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60" w:type="dxa"/>
        <w:tblInd w:w="-365" w:type="dxa"/>
        <w:tblLayout w:type="fixed"/>
        <w:tblLook w:val="04A0" w:firstRow="1" w:lastRow="0" w:firstColumn="1" w:lastColumn="0" w:noHBand="0" w:noVBand="1"/>
      </w:tblPr>
      <w:tblGrid>
        <w:gridCol w:w="1440"/>
        <w:gridCol w:w="8820"/>
      </w:tblGrid>
      <w:tr w:rsidR="00877E2B" w:rsidTr="008059CF">
        <w:trPr>
          <w:trHeight w:val="170"/>
        </w:trPr>
        <w:tc>
          <w:tcPr>
            <w:tcW w:w="10260" w:type="dxa"/>
            <w:gridSpan w:val="2"/>
          </w:tcPr>
          <w:p w:rsidR="00877E2B" w:rsidRPr="00DA15F2" w:rsidRDefault="00BF00D4" w:rsidP="001F131C">
            <w:pPr>
              <w:jc w:val="center"/>
              <w:rPr>
                <w:b/>
              </w:rPr>
            </w:pPr>
            <w:r>
              <w:rPr>
                <w:b/>
              </w:rPr>
              <w:t>JAVA New Features</w:t>
            </w:r>
            <w:r w:rsidR="00C363F3" w:rsidRPr="00C363F3">
              <w:rPr>
                <w:b/>
              </w:rPr>
              <w:t xml:space="preserve"> </w:t>
            </w:r>
            <w:r w:rsidR="007268F8">
              <w:rPr>
                <w:b/>
              </w:rPr>
              <w:t>- 201</w:t>
            </w:r>
          </w:p>
        </w:tc>
      </w:tr>
      <w:tr w:rsidR="004764AC" w:rsidTr="00233B64">
        <w:tc>
          <w:tcPr>
            <w:tcW w:w="1440" w:type="dxa"/>
          </w:tcPr>
          <w:p w:rsidR="004764AC" w:rsidRPr="00E04343" w:rsidRDefault="00523725" w:rsidP="00E04343">
            <w:pPr>
              <w:jc w:val="center"/>
              <w:rPr>
                <w:b/>
              </w:rPr>
            </w:pPr>
            <w:r w:rsidRPr="00E04343">
              <w:rPr>
                <w:b/>
              </w:rPr>
              <w:t>What is this course about?</w:t>
            </w:r>
          </w:p>
        </w:tc>
        <w:tc>
          <w:tcPr>
            <w:tcW w:w="8820" w:type="dxa"/>
          </w:tcPr>
          <w:p w:rsidR="0028292E" w:rsidRDefault="00C363F3" w:rsidP="00BF00D4">
            <w:r w:rsidRPr="00C363F3">
              <w:t xml:space="preserve">In this course, you will learn all you need to know about </w:t>
            </w:r>
            <w:r w:rsidR="00BF00D4">
              <w:t xml:space="preserve">Java 8 </w:t>
            </w:r>
            <w:r w:rsidR="00CF3957">
              <w:t xml:space="preserve">new </w:t>
            </w:r>
            <w:r w:rsidR="00BF00D4">
              <w:t xml:space="preserve">features and Java 9/10/11/12 </w:t>
            </w:r>
            <w:r w:rsidR="00CF3957">
              <w:t xml:space="preserve">new </w:t>
            </w:r>
            <w:r w:rsidR="00BF00D4">
              <w:t>features as well.</w:t>
            </w:r>
          </w:p>
        </w:tc>
      </w:tr>
      <w:tr w:rsidR="004764AC" w:rsidTr="00233B64">
        <w:tc>
          <w:tcPr>
            <w:tcW w:w="1440" w:type="dxa"/>
          </w:tcPr>
          <w:p w:rsidR="004764AC" w:rsidRPr="00E04343" w:rsidRDefault="00523725" w:rsidP="00E04343">
            <w:pPr>
              <w:jc w:val="center"/>
              <w:rPr>
                <w:b/>
              </w:rPr>
            </w:pPr>
            <w:r w:rsidRPr="00E04343">
              <w:rPr>
                <w:b/>
              </w:rPr>
              <w:t>What am I going to get from this course?</w:t>
            </w:r>
          </w:p>
        </w:tc>
        <w:tc>
          <w:tcPr>
            <w:tcW w:w="8820" w:type="dxa"/>
          </w:tcPr>
          <w:p w:rsidR="00CF3957" w:rsidRPr="00CF3957" w:rsidRDefault="00CF3957" w:rsidP="00CF3957">
            <w:r w:rsidRPr="00CF3957">
              <w:t>You will be able to understand the following:</w:t>
            </w:r>
          </w:p>
          <w:p w:rsidR="00CF3957" w:rsidRPr="00CF3957" w:rsidRDefault="00CF3957" w:rsidP="00CF3957"/>
          <w:p w:rsidR="00BF00D4" w:rsidRDefault="00BF00D4" w:rsidP="00BF00D4">
            <w:r>
              <w:t>1. Lambda Expressions</w:t>
            </w:r>
          </w:p>
          <w:p w:rsidR="00BF00D4" w:rsidRDefault="00BF00D4" w:rsidP="00BF00D4">
            <w:r>
              <w:t>2. Functional Interfaces</w:t>
            </w:r>
          </w:p>
          <w:p w:rsidR="00BF00D4" w:rsidRDefault="00BF00D4" w:rsidP="00BF00D4">
            <w:r>
              <w:t>3. Default methods in Interface</w:t>
            </w:r>
          </w:p>
          <w:p w:rsidR="00BF00D4" w:rsidRDefault="00BF00D4" w:rsidP="00BF00D4">
            <w:r>
              <w:t>4. Static Methods in Interfaces.</w:t>
            </w:r>
          </w:p>
          <w:p w:rsidR="00BF00D4" w:rsidRDefault="00BF00D4" w:rsidP="00BF00D4">
            <w:r>
              <w:t>5. Predicate</w:t>
            </w:r>
          </w:p>
          <w:p w:rsidR="00BF00D4" w:rsidRDefault="00BF00D4" w:rsidP="00BF00D4">
            <w:r>
              <w:t>6. Function</w:t>
            </w:r>
          </w:p>
          <w:p w:rsidR="00BF00D4" w:rsidRDefault="00BF00D4" w:rsidP="00BF00D4">
            <w:r>
              <w:t>7. Consumer</w:t>
            </w:r>
          </w:p>
          <w:p w:rsidR="00BF00D4" w:rsidRDefault="00BF00D4" w:rsidP="00BF00D4">
            <w:r>
              <w:t>8. Supplier</w:t>
            </w:r>
          </w:p>
          <w:p w:rsidR="00BF00D4" w:rsidRDefault="00BF00D4" w:rsidP="00BF00D4">
            <w:r>
              <w:t xml:space="preserve">9. Method Reference &amp; Constructor Reference by Double </w:t>
            </w:r>
            <w:proofErr w:type="gramStart"/>
            <w:r>
              <w:t>Colon(</w:t>
            </w:r>
            <w:proofErr w:type="gramEnd"/>
            <w:r>
              <w:t>::) Operator.</w:t>
            </w:r>
          </w:p>
          <w:p w:rsidR="00BF00D4" w:rsidRDefault="00BF00D4" w:rsidP="00BF00D4">
            <w:r>
              <w:t>10. Stream API</w:t>
            </w:r>
          </w:p>
          <w:p w:rsidR="00BF00D4" w:rsidRDefault="00BF00D4" w:rsidP="00BF00D4">
            <w:r>
              <w:t xml:space="preserve">11. Date &amp; Time API ( </w:t>
            </w:r>
            <w:proofErr w:type="spellStart"/>
            <w:r>
              <w:t>Joda</w:t>
            </w:r>
            <w:proofErr w:type="spellEnd"/>
            <w:r>
              <w:t xml:space="preserve"> API)</w:t>
            </w:r>
          </w:p>
          <w:p w:rsidR="00710A2E" w:rsidRDefault="00BF00D4" w:rsidP="00BF00D4">
            <w:r>
              <w:t>12. Java 7/8/9/10/11/12 Features.</w:t>
            </w:r>
          </w:p>
        </w:tc>
      </w:tr>
      <w:tr w:rsidR="004764AC" w:rsidTr="00233B64">
        <w:tc>
          <w:tcPr>
            <w:tcW w:w="1440" w:type="dxa"/>
          </w:tcPr>
          <w:p w:rsidR="004764AC" w:rsidRPr="00E04343" w:rsidRDefault="00523725" w:rsidP="00E04343">
            <w:pPr>
              <w:jc w:val="center"/>
              <w:rPr>
                <w:b/>
              </w:rPr>
            </w:pPr>
            <w:r w:rsidRPr="00E04343">
              <w:rPr>
                <w:b/>
              </w:rPr>
              <w:t>How to learn?</w:t>
            </w:r>
          </w:p>
        </w:tc>
        <w:tc>
          <w:tcPr>
            <w:tcW w:w="8820" w:type="dxa"/>
          </w:tcPr>
          <w:p w:rsidR="007370AF" w:rsidRDefault="002454C0" w:rsidP="007370AF">
            <w:r>
              <w:t xml:space="preserve">This is a self-paced 201 course – Learn the concepts from below external paid </w:t>
            </w:r>
            <w:proofErr w:type="spellStart"/>
            <w:r>
              <w:t>Udemy</w:t>
            </w:r>
            <w:proofErr w:type="spellEnd"/>
            <w:r>
              <w:t xml:space="preserve"> course</w:t>
            </w:r>
            <w:r w:rsidR="00CF3957">
              <w:t>s</w:t>
            </w:r>
            <w:r>
              <w:t xml:space="preserve"> and build solution for an </w:t>
            </w:r>
            <w:bookmarkStart w:id="0" w:name="_GoBack"/>
            <w:bookmarkEnd w:id="0"/>
            <w:r>
              <w:t xml:space="preserve">internal project. Participants should enroll only when the price of </w:t>
            </w:r>
            <w:proofErr w:type="spellStart"/>
            <w:r>
              <w:t>Udemy</w:t>
            </w:r>
            <w:proofErr w:type="spellEnd"/>
            <w:r>
              <w:t xml:space="preserve"> course is &lt; INR 3000.</w:t>
            </w:r>
          </w:p>
          <w:p w:rsidR="002454C0" w:rsidRDefault="002454C0" w:rsidP="007370AF"/>
          <w:p w:rsidR="003F7310" w:rsidRPr="00681744" w:rsidRDefault="002454C0" w:rsidP="003F7310">
            <w:pPr>
              <w:rPr>
                <w:b/>
                <w:u w:val="single"/>
              </w:rPr>
            </w:pPr>
            <w:r w:rsidRPr="00681744">
              <w:rPr>
                <w:b/>
                <w:u w:val="single"/>
              </w:rPr>
              <w:t>Course Link</w:t>
            </w:r>
            <w:r w:rsidR="00CF3957">
              <w:rPr>
                <w:b/>
                <w:u w:val="single"/>
              </w:rPr>
              <w:t>s</w:t>
            </w:r>
            <w:r w:rsidRPr="00681744">
              <w:rPr>
                <w:b/>
                <w:u w:val="single"/>
              </w:rPr>
              <w:t>:</w:t>
            </w:r>
          </w:p>
          <w:p w:rsidR="00BF00D4" w:rsidRDefault="005C6A4E" w:rsidP="00BF00D4">
            <w:pPr>
              <w:pStyle w:val="xmsonormal"/>
              <w:spacing w:before="0" w:beforeAutospacing="0" w:after="0" w:afterAutospacing="0"/>
              <w:rPr>
                <w:color w:val="1F497D"/>
              </w:rPr>
            </w:pPr>
            <w:hyperlink r:id="rId7" w:history="1">
              <w:r w:rsidR="00BF00D4">
                <w:rPr>
                  <w:rStyle w:val="Hyperlink"/>
                </w:rPr>
                <w:t>https://www.udemy.com/course/java-8-new-features-in-simple-way/</w:t>
              </w:r>
            </w:hyperlink>
            <w:r w:rsidR="00BF00D4">
              <w:rPr>
                <w:color w:val="1F497D"/>
              </w:rPr>
              <w:t xml:space="preserve"> </w:t>
            </w:r>
          </w:p>
          <w:p w:rsidR="00BF00D4" w:rsidRDefault="005C6A4E" w:rsidP="00BF00D4">
            <w:pPr>
              <w:pStyle w:val="xmsonormal"/>
              <w:spacing w:before="0" w:beforeAutospacing="0" w:after="0" w:afterAutospacing="0"/>
              <w:rPr>
                <w:rFonts w:ascii="Times New Roman" w:hAnsi="Times New Roman" w:cs="Times New Roman"/>
                <w:color w:val="1F497D"/>
                <w:sz w:val="24"/>
                <w:szCs w:val="24"/>
              </w:rPr>
            </w:pPr>
            <w:hyperlink r:id="rId8" w:history="1">
              <w:r w:rsidR="00BF00D4">
                <w:rPr>
                  <w:rStyle w:val="Hyperlink"/>
                </w:rPr>
                <w:t>https://www.udemy.com/course/java-new-features/</w:t>
              </w:r>
            </w:hyperlink>
            <w:r w:rsidR="00BF00D4">
              <w:rPr>
                <w:color w:val="1F497D"/>
              </w:rPr>
              <w:t xml:space="preserve"> </w:t>
            </w:r>
          </w:p>
          <w:p w:rsidR="00C363F3" w:rsidRPr="00E93A8F" w:rsidRDefault="00C363F3" w:rsidP="00277B81">
            <w:pPr>
              <w:rPr>
                <w:b/>
                <w:u w:val="single"/>
              </w:rPr>
            </w:pPr>
          </w:p>
          <w:p w:rsidR="00E93A8F" w:rsidRDefault="00E93A8F" w:rsidP="00E93A8F">
            <w:pPr>
              <w:rPr>
                <w:b/>
                <w:u w:val="single"/>
              </w:rPr>
            </w:pPr>
            <w:r w:rsidRPr="00E93A8F">
              <w:rPr>
                <w:b/>
                <w:u w:val="single"/>
              </w:rPr>
              <w:t>Important Procedure</w:t>
            </w:r>
          </w:p>
          <w:p w:rsidR="002454C0" w:rsidRPr="002454C0" w:rsidRDefault="00CF3957" w:rsidP="00CF3957">
            <w:pPr>
              <w:pStyle w:val="ListParagraph"/>
              <w:numPr>
                <w:ilvl w:val="0"/>
                <w:numId w:val="10"/>
              </w:numPr>
            </w:pPr>
            <w:r w:rsidRPr="00CF3957">
              <w:t xml:space="preserve">You need to pay yourself for </w:t>
            </w:r>
            <w:proofErr w:type="spellStart"/>
            <w:r w:rsidRPr="00CF3957">
              <w:t>Udemy</w:t>
            </w:r>
            <w:proofErr w:type="spellEnd"/>
            <w:r w:rsidRPr="00CF3957">
              <w:t xml:space="preserve"> courses</w:t>
            </w:r>
            <w:r w:rsidR="002454C0" w:rsidRPr="002454C0">
              <w:t>, and then apply for reimbursement after successful completion of project.</w:t>
            </w:r>
          </w:p>
          <w:p w:rsidR="002454C0" w:rsidRPr="002454C0" w:rsidRDefault="002454C0" w:rsidP="002454C0">
            <w:pPr>
              <w:pStyle w:val="ListParagraph"/>
              <w:numPr>
                <w:ilvl w:val="0"/>
                <w:numId w:val="10"/>
              </w:numPr>
            </w:pPr>
            <w:r>
              <w:t>P</w:t>
            </w:r>
            <w:r w:rsidRPr="002454C0">
              <w:t>articipants should purchase th</w:t>
            </w:r>
            <w:r w:rsidR="00CF3957">
              <w:t>e</w:t>
            </w:r>
            <w:r w:rsidRPr="002454C0">
              <w:t xml:space="preserve"> </w:t>
            </w:r>
            <w:proofErr w:type="spellStart"/>
            <w:r w:rsidR="00CF3957">
              <w:t>Udemy</w:t>
            </w:r>
            <w:proofErr w:type="spellEnd"/>
            <w:r w:rsidR="00CF3957">
              <w:t xml:space="preserve"> </w:t>
            </w:r>
            <w:r w:rsidRPr="002454C0">
              <w:t xml:space="preserve">course when the cost is below INR 3K. </w:t>
            </w:r>
          </w:p>
          <w:p w:rsidR="002454C0" w:rsidRPr="002454C0" w:rsidRDefault="00CF3957" w:rsidP="005F7F31">
            <w:pPr>
              <w:pStyle w:val="ListParagraph"/>
              <w:numPr>
                <w:ilvl w:val="0"/>
                <w:numId w:val="10"/>
              </w:numPr>
            </w:pPr>
            <w:proofErr w:type="gramStart"/>
            <w:r>
              <w:t xml:space="preserve">This is </w:t>
            </w:r>
            <w:r w:rsidR="002454C0" w:rsidRPr="002454C0">
              <w:t xml:space="preserve">self-paced course offered by </w:t>
            </w:r>
            <w:proofErr w:type="spellStart"/>
            <w:r w:rsidR="002454C0" w:rsidRPr="002454C0">
              <w:t>Udemy</w:t>
            </w:r>
            <w:proofErr w:type="spellEnd"/>
            <w:r w:rsidR="002454C0" w:rsidRPr="002454C0">
              <w:t xml:space="preserve"> for which first time user will have to sign up.</w:t>
            </w:r>
            <w:proofErr w:type="gramEnd"/>
            <w:r w:rsidR="002454C0" w:rsidRPr="002454C0">
              <w:t xml:space="preserve"> Alternatively, user can also login with Google or Facebook credentials. Already existing user can login with credentials mentioned during sign up process at </w:t>
            </w:r>
            <w:proofErr w:type="spellStart"/>
            <w:r w:rsidR="002454C0" w:rsidRPr="002454C0">
              <w:t>Udemy</w:t>
            </w:r>
            <w:proofErr w:type="spellEnd"/>
            <w:r w:rsidR="002454C0" w:rsidRPr="002454C0">
              <w:t xml:space="preserve"> Site.</w:t>
            </w:r>
          </w:p>
          <w:p w:rsidR="00E93A8F" w:rsidRPr="002454C0" w:rsidRDefault="00E93A8F" w:rsidP="00E93A8F">
            <w:pPr>
              <w:pStyle w:val="ListParagraph"/>
              <w:numPr>
                <w:ilvl w:val="0"/>
                <w:numId w:val="10"/>
              </w:numPr>
            </w:pPr>
            <w:r w:rsidRPr="002454C0">
              <w:t>You are required to complete Internal Project provided through course Anchor</w:t>
            </w:r>
          </w:p>
          <w:p w:rsidR="00523725" w:rsidRDefault="00E93A8F" w:rsidP="002454C0">
            <w:pPr>
              <w:pStyle w:val="ListParagraph"/>
              <w:numPr>
                <w:ilvl w:val="0"/>
                <w:numId w:val="10"/>
              </w:numPr>
            </w:pPr>
            <w:r w:rsidRPr="002454C0">
              <w:t>You will earn 201 course badge on Yorbit after the</w:t>
            </w:r>
            <w:r w:rsidR="00821547" w:rsidRPr="002454C0">
              <w:t xml:space="preserve"> successful completion of</w:t>
            </w:r>
            <w:r w:rsidRPr="002454C0">
              <w:t xml:space="preserve"> Internal project with minimum passing score</w:t>
            </w:r>
          </w:p>
        </w:tc>
      </w:tr>
      <w:tr w:rsidR="004764AC" w:rsidTr="00233B64">
        <w:tc>
          <w:tcPr>
            <w:tcW w:w="1440" w:type="dxa"/>
          </w:tcPr>
          <w:p w:rsidR="004764AC" w:rsidRPr="00E04343" w:rsidRDefault="00523725" w:rsidP="00E04343">
            <w:pPr>
              <w:jc w:val="center"/>
              <w:rPr>
                <w:b/>
              </w:rPr>
            </w:pPr>
            <w:r w:rsidRPr="00E04343">
              <w:rPr>
                <w:b/>
              </w:rPr>
              <w:t>Who should enroll?</w:t>
            </w:r>
          </w:p>
        </w:tc>
        <w:tc>
          <w:tcPr>
            <w:tcW w:w="8820" w:type="dxa"/>
          </w:tcPr>
          <w:p w:rsidR="004764AC" w:rsidRPr="00BF00D4" w:rsidRDefault="00CF3957" w:rsidP="00CF3957">
            <w:pPr>
              <w:pStyle w:val="ListParagraph"/>
              <w:numPr>
                <w:ilvl w:val="0"/>
                <w:numId w:val="26"/>
              </w:numPr>
              <w:ind w:left="700"/>
              <w:rPr>
                <w:rFonts w:ascii="Segoe UI" w:eastAsia="Times New Roman" w:hAnsi="Segoe UI" w:cs="Segoe UI"/>
                <w:color w:val="3C3B37"/>
                <w:sz w:val="21"/>
                <w:szCs w:val="21"/>
              </w:rPr>
            </w:pPr>
            <w:r w:rsidRPr="00CF3957">
              <w:t>Java Developers who are eager to develop Java application using Java new Features.</w:t>
            </w:r>
          </w:p>
        </w:tc>
      </w:tr>
      <w:tr w:rsidR="004764AC" w:rsidTr="00233B64">
        <w:tc>
          <w:tcPr>
            <w:tcW w:w="1440" w:type="dxa"/>
          </w:tcPr>
          <w:p w:rsidR="004764AC" w:rsidRPr="00E04343" w:rsidRDefault="004557D8" w:rsidP="00E04343">
            <w:pPr>
              <w:jc w:val="center"/>
              <w:rPr>
                <w:b/>
              </w:rPr>
            </w:pPr>
            <w:r w:rsidRPr="00E04343">
              <w:rPr>
                <w:b/>
              </w:rPr>
              <w:t>Project</w:t>
            </w:r>
            <w:r w:rsidR="00076054" w:rsidRPr="00E04343">
              <w:rPr>
                <w:b/>
              </w:rPr>
              <w:t>/assignment work</w:t>
            </w:r>
          </w:p>
        </w:tc>
        <w:tc>
          <w:tcPr>
            <w:tcW w:w="8820" w:type="dxa"/>
          </w:tcPr>
          <w:p w:rsidR="00076054" w:rsidRDefault="00485A12" w:rsidP="00681744">
            <w:r w:rsidRPr="00485A12">
              <w:t>As part of this course</w:t>
            </w:r>
            <w:r w:rsidR="00FC0F4D">
              <w:t>,</w:t>
            </w:r>
            <w:r w:rsidRPr="00485A12">
              <w:t xml:space="preserve"> there is a mandatory project work which needs to be c</w:t>
            </w:r>
            <w:r>
              <w:t>ompleted.</w:t>
            </w:r>
            <w:r w:rsidRPr="00485A12">
              <w:t xml:space="preserve"> Candidates are expected to submit the project within one month from date of registration. The project work will be evaluated using predefined templa</w:t>
            </w:r>
            <w:r w:rsidR="00A06915">
              <w:t>te, you are expecte</w:t>
            </w:r>
            <w:r w:rsidR="00E537B6">
              <w:t>d to score 75</w:t>
            </w:r>
            <w:r w:rsidRPr="00485A12">
              <w:t>% to clear the project</w:t>
            </w:r>
            <w:r w:rsidR="00B747A3">
              <w:t>.</w:t>
            </w:r>
          </w:p>
        </w:tc>
      </w:tr>
      <w:tr w:rsidR="004764AC" w:rsidTr="00233B64">
        <w:tc>
          <w:tcPr>
            <w:tcW w:w="1440" w:type="dxa"/>
          </w:tcPr>
          <w:p w:rsidR="004764AC" w:rsidRPr="00E04343" w:rsidRDefault="00076054" w:rsidP="00E04343">
            <w:pPr>
              <w:jc w:val="center"/>
              <w:rPr>
                <w:b/>
              </w:rPr>
            </w:pPr>
            <w:r w:rsidRPr="00E04343">
              <w:rPr>
                <w:b/>
              </w:rPr>
              <w:t>Duration</w:t>
            </w:r>
          </w:p>
        </w:tc>
        <w:tc>
          <w:tcPr>
            <w:tcW w:w="8820" w:type="dxa"/>
          </w:tcPr>
          <w:p w:rsidR="004764AC" w:rsidRDefault="00076054" w:rsidP="00F80FA5">
            <w:r>
              <w:t>Candidates are expected to submit the project within one month from date of registration.</w:t>
            </w:r>
          </w:p>
        </w:tc>
      </w:tr>
      <w:tr w:rsidR="00F00E71" w:rsidTr="00233B64">
        <w:tc>
          <w:tcPr>
            <w:tcW w:w="1440" w:type="dxa"/>
            <w:vAlign w:val="center"/>
          </w:tcPr>
          <w:p w:rsidR="00F00E71" w:rsidRPr="005F47E7" w:rsidRDefault="00F00E71" w:rsidP="00F00E71">
            <w:pPr>
              <w:jc w:val="center"/>
              <w:rPr>
                <w:b/>
              </w:rPr>
            </w:pPr>
            <w:r>
              <w:rPr>
                <w:b/>
              </w:rPr>
              <w:t>Clearing Criteria</w:t>
            </w:r>
          </w:p>
        </w:tc>
        <w:tc>
          <w:tcPr>
            <w:tcW w:w="8820" w:type="dxa"/>
            <w:vAlign w:val="center"/>
          </w:tcPr>
          <w:p w:rsidR="00F00E71" w:rsidRPr="00025537" w:rsidRDefault="002454C0" w:rsidP="007268F8">
            <w:pPr>
              <w:rPr>
                <w:b/>
                <w:u w:val="single"/>
              </w:rPr>
            </w:pPr>
            <w:r w:rsidRPr="00750BCF">
              <w:rPr>
                <w:b/>
                <w:color w:val="000000" w:themeColor="text1"/>
                <w:u w:val="single"/>
              </w:rPr>
              <w:t>Course completion certificate</w:t>
            </w:r>
            <w:r w:rsidR="00CF3957">
              <w:rPr>
                <w:b/>
                <w:color w:val="000000" w:themeColor="text1"/>
                <w:u w:val="single"/>
              </w:rPr>
              <w:t>s</w:t>
            </w:r>
            <w:r w:rsidRPr="00750BCF">
              <w:rPr>
                <w:b/>
                <w:color w:val="000000" w:themeColor="text1"/>
                <w:u w:val="single"/>
              </w:rPr>
              <w:t xml:space="preserve"> from vendor +</w:t>
            </w:r>
            <w:r>
              <w:t xml:space="preserve"> </w:t>
            </w:r>
            <w:r>
              <w:rPr>
                <w:b/>
                <w:color w:val="000000" w:themeColor="text1"/>
                <w:u w:val="single"/>
              </w:rPr>
              <w:t>Project score of min 75</w:t>
            </w:r>
            <w:r w:rsidRPr="00025537">
              <w:rPr>
                <w:b/>
                <w:color w:val="000000" w:themeColor="text1"/>
                <w:u w:val="single"/>
              </w:rPr>
              <w:t>% is the criteria for the successful completion of this course.</w:t>
            </w:r>
          </w:p>
        </w:tc>
      </w:tr>
      <w:tr w:rsidR="00F00E71" w:rsidTr="00233B64">
        <w:tc>
          <w:tcPr>
            <w:tcW w:w="1440" w:type="dxa"/>
            <w:vAlign w:val="center"/>
          </w:tcPr>
          <w:p w:rsidR="00F00E71" w:rsidRPr="005F47E7" w:rsidRDefault="00F00E71" w:rsidP="00F00E71">
            <w:pPr>
              <w:jc w:val="center"/>
              <w:rPr>
                <w:b/>
              </w:rPr>
            </w:pPr>
            <w:r w:rsidRPr="005F47E7">
              <w:rPr>
                <w:b/>
              </w:rPr>
              <w:t>Resubmission</w:t>
            </w:r>
            <w:r>
              <w:rPr>
                <w:b/>
              </w:rPr>
              <w:t xml:space="preserve"> Criteria</w:t>
            </w:r>
          </w:p>
        </w:tc>
        <w:tc>
          <w:tcPr>
            <w:tcW w:w="8820" w:type="dxa"/>
            <w:vAlign w:val="center"/>
          </w:tcPr>
          <w:p w:rsidR="00F00E71" w:rsidRPr="005F47E7" w:rsidRDefault="00F00E71" w:rsidP="007268F8">
            <w:r w:rsidRPr="005F47E7">
              <w:t>If participant</w:t>
            </w:r>
            <w:r w:rsidR="007268F8">
              <w:t xml:space="preserve"> is</w:t>
            </w:r>
            <w:r w:rsidRPr="005F47E7">
              <w:t xml:space="preserve"> unable to clear </w:t>
            </w:r>
            <w:r w:rsidR="00681744">
              <w:t xml:space="preserve">the project, </w:t>
            </w:r>
            <w:r w:rsidRPr="005F47E7">
              <w:t>then he/she need</w:t>
            </w:r>
            <w:r w:rsidR="007268F8">
              <w:t>s</w:t>
            </w:r>
            <w:r w:rsidRPr="005F47E7">
              <w:t xml:space="preserve"> to rework on </w:t>
            </w:r>
            <w:r w:rsidR="007268F8">
              <w:t>the project</w:t>
            </w:r>
            <w:r w:rsidR="00AC48DD">
              <w:t>.</w:t>
            </w:r>
          </w:p>
        </w:tc>
      </w:tr>
      <w:tr w:rsidR="00DA33A6" w:rsidTr="00233B64">
        <w:tc>
          <w:tcPr>
            <w:tcW w:w="1440" w:type="dxa"/>
            <w:vAlign w:val="center"/>
          </w:tcPr>
          <w:p w:rsidR="00DA33A6" w:rsidRDefault="00DA33A6" w:rsidP="00F00E71">
            <w:pPr>
              <w:jc w:val="center"/>
              <w:rPr>
                <w:b/>
              </w:rPr>
            </w:pPr>
            <w:r>
              <w:rPr>
                <w:b/>
              </w:rPr>
              <w:lastRenderedPageBreak/>
              <w:t>How to submit?</w:t>
            </w:r>
          </w:p>
        </w:tc>
        <w:tc>
          <w:tcPr>
            <w:tcW w:w="8820" w:type="dxa"/>
            <w:vAlign w:val="center"/>
          </w:tcPr>
          <w:p w:rsidR="00DA33A6" w:rsidRDefault="00DA33A6" w:rsidP="002454C0">
            <w:r>
              <w:t>Submit as communicated by respective anchor</w:t>
            </w:r>
            <w:r w:rsidR="00AC48DD">
              <w:t>.</w:t>
            </w:r>
          </w:p>
        </w:tc>
      </w:tr>
      <w:tr w:rsidR="00750971" w:rsidTr="00233B64">
        <w:tc>
          <w:tcPr>
            <w:tcW w:w="1440" w:type="dxa"/>
            <w:vAlign w:val="center"/>
          </w:tcPr>
          <w:p w:rsidR="00750971" w:rsidRPr="005F47E7" w:rsidRDefault="00750971" w:rsidP="00F00E71">
            <w:pPr>
              <w:jc w:val="center"/>
              <w:rPr>
                <w:b/>
              </w:rPr>
            </w:pPr>
            <w:r>
              <w:rPr>
                <w:b/>
              </w:rPr>
              <w:t xml:space="preserve">Software </w:t>
            </w:r>
          </w:p>
        </w:tc>
        <w:tc>
          <w:tcPr>
            <w:tcW w:w="8820" w:type="dxa"/>
            <w:vAlign w:val="center"/>
          </w:tcPr>
          <w:p w:rsidR="00750971" w:rsidRPr="005F47E7" w:rsidRDefault="00750971" w:rsidP="00F00E71">
            <w:r>
              <w:t>Use Whitelist</w:t>
            </w:r>
            <w:r w:rsidR="00E04343">
              <w:t>ed</w:t>
            </w:r>
            <w:r>
              <w:t xml:space="preserve"> software to complete your assignments.</w:t>
            </w:r>
          </w:p>
        </w:tc>
      </w:tr>
      <w:tr w:rsidR="00E04343" w:rsidTr="00233B64">
        <w:tc>
          <w:tcPr>
            <w:tcW w:w="1440" w:type="dxa"/>
            <w:vAlign w:val="center"/>
          </w:tcPr>
          <w:p w:rsidR="00E04343" w:rsidRDefault="00E04343" w:rsidP="00E04343">
            <w:pPr>
              <w:jc w:val="center"/>
              <w:rPr>
                <w:b/>
              </w:rPr>
            </w:pPr>
            <w:r w:rsidRPr="002455AB">
              <w:rPr>
                <w:b/>
              </w:rPr>
              <w:t>Note on Unfair Practices</w:t>
            </w:r>
          </w:p>
        </w:tc>
        <w:tc>
          <w:tcPr>
            <w:tcW w:w="8820" w:type="dxa"/>
            <w:vAlign w:val="center"/>
          </w:tcPr>
          <w:p w:rsidR="00E04343" w:rsidRDefault="00E04343" w:rsidP="00E04343">
            <w:r>
              <w:t xml:space="preserve">It is important to understand that Mindtree does not accept unfair practices such as plagiarism, collusion and cheating, including presenting other people’s work as your own. </w:t>
            </w:r>
          </w:p>
          <w:p w:rsidR="00E04343" w:rsidRDefault="00E04343" w:rsidP="00E04343">
            <w:r>
              <w:t> </w:t>
            </w:r>
          </w:p>
          <w:p w:rsidR="00E04343" w:rsidRDefault="00E04343" w:rsidP="00E04343">
            <w:r>
              <w:t>We believe that engaging in such acts would provide an unfair advantage in assessment compared to other participants, and is not beneficial to anyone in the long run. We have listed some examples of inappropriate conduct that may lead to disciplinary action, so do take a look below. Please remember that this list is indicative and not exhaustive – and engaging in any could involve consequences including termination of employment from Mindtree.</w:t>
            </w:r>
          </w:p>
          <w:p w:rsidR="00E04343" w:rsidRDefault="00E04343" w:rsidP="00E04343"/>
          <w:p w:rsidR="00E04343" w:rsidRPr="002455AB" w:rsidRDefault="00E04343" w:rsidP="00E04343">
            <w:pPr>
              <w:numPr>
                <w:ilvl w:val="0"/>
                <w:numId w:val="7"/>
              </w:numPr>
              <w:tabs>
                <w:tab w:val="num" w:pos="720"/>
              </w:tabs>
            </w:pPr>
            <w:r w:rsidRPr="002455AB">
              <w:rPr>
                <w:b/>
                <w:bCs/>
              </w:rPr>
              <w:t>Copying the work of others or allowing your own work to be copied. </w:t>
            </w:r>
          </w:p>
          <w:p w:rsidR="00E04343" w:rsidRPr="002455AB" w:rsidRDefault="00E04343" w:rsidP="00E04343">
            <w:pPr>
              <w:numPr>
                <w:ilvl w:val="0"/>
                <w:numId w:val="7"/>
              </w:numPr>
              <w:tabs>
                <w:tab w:val="num" w:pos="720"/>
              </w:tabs>
            </w:pPr>
            <w:r w:rsidRPr="002455AB">
              <w:rPr>
                <w:b/>
                <w:bCs/>
              </w:rPr>
              <w:t>Discussion of assignment solutions with other Mindtree Minds.</w:t>
            </w:r>
          </w:p>
          <w:p w:rsidR="00E04343" w:rsidRDefault="00E04343" w:rsidP="00E04343">
            <w:pPr>
              <w:numPr>
                <w:ilvl w:val="0"/>
                <w:numId w:val="7"/>
              </w:numPr>
            </w:pPr>
            <w:r w:rsidRPr="002455AB">
              <w:rPr>
                <w:b/>
                <w:bCs/>
              </w:rPr>
              <w:t>Unless the instructor specifies otherwise, it is assumed that all work submitted for a grade is the Mindtree Mind’s own work. Thus, unauthorized collaboration is not encouraged.</w:t>
            </w:r>
          </w:p>
          <w:p w:rsidR="00E04343" w:rsidRDefault="00E04343" w:rsidP="00E04343">
            <w:pPr>
              <w:numPr>
                <w:ilvl w:val="0"/>
                <w:numId w:val="7"/>
              </w:numPr>
            </w:pPr>
            <w:r w:rsidRPr="002455AB">
              <w:rPr>
                <w:b/>
                <w:bCs/>
              </w:rPr>
              <w:t>Unauthorized distribution of question papers/ answers</w:t>
            </w:r>
          </w:p>
        </w:tc>
      </w:tr>
    </w:tbl>
    <w:p w:rsidR="00091670" w:rsidRDefault="000449DA" w:rsidP="000449DA">
      <w:pPr>
        <w:tabs>
          <w:tab w:val="left" w:pos="6480"/>
        </w:tabs>
      </w:pPr>
      <w:r>
        <w:tab/>
      </w:r>
    </w:p>
    <w:sectPr w:rsidR="000916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A4E" w:rsidRDefault="005C6A4E" w:rsidP="00750971">
      <w:pPr>
        <w:spacing w:after="0" w:line="240" w:lineRule="auto"/>
      </w:pPr>
      <w:r>
        <w:separator/>
      </w:r>
    </w:p>
  </w:endnote>
  <w:endnote w:type="continuationSeparator" w:id="0">
    <w:p w:rsidR="005C6A4E" w:rsidRDefault="005C6A4E" w:rsidP="0075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D7" w:rsidRDefault="000D1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D7" w:rsidRDefault="000D1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D7" w:rsidRDefault="000D1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A4E" w:rsidRDefault="005C6A4E" w:rsidP="00750971">
      <w:pPr>
        <w:spacing w:after="0" w:line="240" w:lineRule="auto"/>
      </w:pPr>
      <w:r>
        <w:separator/>
      </w:r>
    </w:p>
  </w:footnote>
  <w:footnote w:type="continuationSeparator" w:id="0">
    <w:p w:rsidR="005C6A4E" w:rsidRDefault="005C6A4E" w:rsidP="00750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D7" w:rsidRDefault="000D1D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8B8" w:rsidRDefault="00DB58B8" w:rsidP="00F81138">
    <w:pPr>
      <w:spacing w:line="264" w:lineRule="auto"/>
    </w:pPr>
    <w:r w:rsidRPr="000D1DD7">
      <w:rPr>
        <w:b/>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7C7BFB"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0D1DD7" w:rsidRPr="000D1DD7">
      <w:rPr>
        <w:b/>
      </w:rPr>
      <w:t>Java New Features</w:t>
    </w:r>
    <w:r w:rsidR="002E0536">
      <w:rPr>
        <w:b/>
      </w:rPr>
      <w:t xml:space="preserve"> </w:t>
    </w:r>
    <w:r w:rsidR="003932A0">
      <w:rPr>
        <w:b/>
      </w:rPr>
      <w:t>- 201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DD7" w:rsidRDefault="000D1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087B"/>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 w15:restartNumberingAfterBreak="0">
    <w:nsid w:val="028D0B25"/>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15:restartNumberingAfterBreak="0">
    <w:nsid w:val="03C95650"/>
    <w:multiLevelType w:val="multilevel"/>
    <w:tmpl w:val="E6F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190D"/>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 w15:restartNumberingAfterBreak="0">
    <w:nsid w:val="080B391A"/>
    <w:multiLevelType w:val="multilevel"/>
    <w:tmpl w:val="A9F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B736A"/>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15:restartNumberingAfterBreak="0">
    <w:nsid w:val="11DB3114"/>
    <w:multiLevelType w:val="multilevel"/>
    <w:tmpl w:val="21C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F2A4B"/>
    <w:multiLevelType w:val="hybridMultilevel"/>
    <w:tmpl w:val="762AB45A"/>
    <w:lvl w:ilvl="0" w:tplc="7D441B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DC7C85"/>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9" w15:restartNumberingAfterBreak="0">
    <w:nsid w:val="46C835BD"/>
    <w:multiLevelType w:val="hybridMultilevel"/>
    <w:tmpl w:val="C04A8086"/>
    <w:lvl w:ilvl="0" w:tplc="1ACC4906">
      <w:start w:val="1"/>
      <w:numFmt w:val="bullet"/>
      <w:lvlText w:val="•"/>
      <w:lvlJc w:val="left"/>
      <w:pPr>
        <w:tabs>
          <w:tab w:val="num" w:pos="360"/>
        </w:tabs>
        <w:ind w:left="360" w:hanging="360"/>
      </w:pPr>
      <w:rPr>
        <w:rFonts w:ascii="Arial" w:hAnsi="Arial" w:hint="default"/>
      </w:rPr>
    </w:lvl>
    <w:lvl w:ilvl="1" w:tplc="E536EFAE" w:tentative="1">
      <w:start w:val="1"/>
      <w:numFmt w:val="bullet"/>
      <w:lvlText w:val="•"/>
      <w:lvlJc w:val="left"/>
      <w:pPr>
        <w:tabs>
          <w:tab w:val="num" w:pos="1080"/>
        </w:tabs>
        <w:ind w:left="1080" w:hanging="360"/>
      </w:pPr>
      <w:rPr>
        <w:rFonts w:ascii="Arial" w:hAnsi="Arial" w:hint="default"/>
      </w:rPr>
    </w:lvl>
    <w:lvl w:ilvl="2" w:tplc="92A2F326" w:tentative="1">
      <w:start w:val="1"/>
      <w:numFmt w:val="bullet"/>
      <w:lvlText w:val="•"/>
      <w:lvlJc w:val="left"/>
      <w:pPr>
        <w:tabs>
          <w:tab w:val="num" w:pos="1800"/>
        </w:tabs>
        <w:ind w:left="1800" w:hanging="360"/>
      </w:pPr>
      <w:rPr>
        <w:rFonts w:ascii="Arial" w:hAnsi="Arial" w:hint="default"/>
      </w:rPr>
    </w:lvl>
    <w:lvl w:ilvl="3" w:tplc="A074F1BA" w:tentative="1">
      <w:start w:val="1"/>
      <w:numFmt w:val="bullet"/>
      <w:lvlText w:val="•"/>
      <w:lvlJc w:val="left"/>
      <w:pPr>
        <w:tabs>
          <w:tab w:val="num" w:pos="2520"/>
        </w:tabs>
        <w:ind w:left="2520" w:hanging="360"/>
      </w:pPr>
      <w:rPr>
        <w:rFonts w:ascii="Arial" w:hAnsi="Arial" w:hint="default"/>
      </w:rPr>
    </w:lvl>
    <w:lvl w:ilvl="4" w:tplc="08A646EC" w:tentative="1">
      <w:start w:val="1"/>
      <w:numFmt w:val="bullet"/>
      <w:lvlText w:val="•"/>
      <w:lvlJc w:val="left"/>
      <w:pPr>
        <w:tabs>
          <w:tab w:val="num" w:pos="3240"/>
        </w:tabs>
        <w:ind w:left="3240" w:hanging="360"/>
      </w:pPr>
      <w:rPr>
        <w:rFonts w:ascii="Arial" w:hAnsi="Arial" w:hint="default"/>
      </w:rPr>
    </w:lvl>
    <w:lvl w:ilvl="5" w:tplc="36CA51B8" w:tentative="1">
      <w:start w:val="1"/>
      <w:numFmt w:val="bullet"/>
      <w:lvlText w:val="•"/>
      <w:lvlJc w:val="left"/>
      <w:pPr>
        <w:tabs>
          <w:tab w:val="num" w:pos="3960"/>
        </w:tabs>
        <w:ind w:left="3960" w:hanging="360"/>
      </w:pPr>
      <w:rPr>
        <w:rFonts w:ascii="Arial" w:hAnsi="Arial" w:hint="default"/>
      </w:rPr>
    </w:lvl>
    <w:lvl w:ilvl="6" w:tplc="90348068" w:tentative="1">
      <w:start w:val="1"/>
      <w:numFmt w:val="bullet"/>
      <w:lvlText w:val="•"/>
      <w:lvlJc w:val="left"/>
      <w:pPr>
        <w:tabs>
          <w:tab w:val="num" w:pos="4680"/>
        </w:tabs>
        <w:ind w:left="4680" w:hanging="360"/>
      </w:pPr>
      <w:rPr>
        <w:rFonts w:ascii="Arial" w:hAnsi="Arial" w:hint="default"/>
      </w:rPr>
    </w:lvl>
    <w:lvl w:ilvl="7" w:tplc="BEBE2564" w:tentative="1">
      <w:start w:val="1"/>
      <w:numFmt w:val="bullet"/>
      <w:lvlText w:val="•"/>
      <w:lvlJc w:val="left"/>
      <w:pPr>
        <w:tabs>
          <w:tab w:val="num" w:pos="5400"/>
        </w:tabs>
        <w:ind w:left="5400" w:hanging="360"/>
      </w:pPr>
      <w:rPr>
        <w:rFonts w:ascii="Arial" w:hAnsi="Arial" w:hint="default"/>
      </w:rPr>
    </w:lvl>
    <w:lvl w:ilvl="8" w:tplc="D3B2E7B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48E953A0"/>
    <w:multiLevelType w:val="hybridMultilevel"/>
    <w:tmpl w:val="EDD22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F3623B"/>
    <w:multiLevelType w:val="hybridMultilevel"/>
    <w:tmpl w:val="020A7F52"/>
    <w:lvl w:ilvl="0" w:tplc="7D441B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10A7C"/>
    <w:multiLevelType w:val="hybridMultilevel"/>
    <w:tmpl w:val="B1FED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C44D40"/>
    <w:multiLevelType w:val="hybridMultilevel"/>
    <w:tmpl w:val="A672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342C4"/>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5" w15:restartNumberingAfterBreak="0">
    <w:nsid w:val="5947431F"/>
    <w:multiLevelType w:val="hybridMultilevel"/>
    <w:tmpl w:val="B706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625F8"/>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7" w15:restartNumberingAfterBreak="0">
    <w:nsid w:val="5F225879"/>
    <w:multiLevelType w:val="hybridMultilevel"/>
    <w:tmpl w:val="C5F4C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330A99"/>
    <w:multiLevelType w:val="hybridMultilevel"/>
    <w:tmpl w:val="1CB49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B366E"/>
    <w:multiLevelType w:val="multilevel"/>
    <w:tmpl w:val="CC12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52AB1"/>
    <w:multiLevelType w:val="hybridMultilevel"/>
    <w:tmpl w:val="42B2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01151"/>
    <w:multiLevelType w:val="hybridMultilevel"/>
    <w:tmpl w:val="3614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61D73"/>
    <w:multiLevelType w:val="hybridMultilevel"/>
    <w:tmpl w:val="F7589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613F11"/>
    <w:multiLevelType w:val="hybridMultilevel"/>
    <w:tmpl w:val="58B0E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B0D32"/>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5" w15:restartNumberingAfterBreak="0">
    <w:nsid w:val="7EDB5992"/>
    <w:multiLevelType w:val="hybridMultilevel"/>
    <w:tmpl w:val="CDD062AE"/>
    <w:lvl w:ilvl="0" w:tplc="3D7AEFAA">
      <w:start w:val="1"/>
      <w:numFmt w:val="lowerRoman"/>
      <w:lvlText w:val="%1."/>
      <w:lvlJc w:val="right"/>
      <w:pPr>
        <w:ind w:left="1008" w:hanging="72"/>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num w:numId="1">
    <w:abstractNumId w:val="11"/>
  </w:num>
  <w:num w:numId="2">
    <w:abstractNumId w:val="20"/>
  </w:num>
  <w:num w:numId="3">
    <w:abstractNumId w:val="22"/>
  </w:num>
  <w:num w:numId="4">
    <w:abstractNumId w:val="7"/>
  </w:num>
  <w:num w:numId="5">
    <w:abstractNumId w:val="17"/>
  </w:num>
  <w:num w:numId="6">
    <w:abstractNumId w:val="12"/>
  </w:num>
  <w:num w:numId="7">
    <w:abstractNumId w:val="9"/>
  </w:num>
  <w:num w:numId="8">
    <w:abstractNumId w:val="18"/>
  </w:num>
  <w:num w:numId="9">
    <w:abstractNumId w:val="23"/>
  </w:num>
  <w:num w:numId="10">
    <w:abstractNumId w:val="13"/>
  </w:num>
  <w:num w:numId="11">
    <w:abstractNumId w:val="15"/>
  </w:num>
  <w:num w:numId="12">
    <w:abstractNumId w:val="24"/>
  </w:num>
  <w:num w:numId="13">
    <w:abstractNumId w:val="1"/>
  </w:num>
  <w:num w:numId="14">
    <w:abstractNumId w:val="25"/>
  </w:num>
  <w:num w:numId="15">
    <w:abstractNumId w:val="14"/>
  </w:num>
  <w:num w:numId="16">
    <w:abstractNumId w:val="8"/>
  </w:num>
  <w:num w:numId="17">
    <w:abstractNumId w:val="5"/>
  </w:num>
  <w:num w:numId="18">
    <w:abstractNumId w:val="3"/>
  </w:num>
  <w:num w:numId="19">
    <w:abstractNumId w:val="0"/>
  </w:num>
  <w:num w:numId="20">
    <w:abstractNumId w:val="16"/>
  </w:num>
  <w:num w:numId="21">
    <w:abstractNumId w:val="6"/>
  </w:num>
  <w:num w:numId="22">
    <w:abstractNumId w:val="4"/>
  </w:num>
  <w:num w:numId="23">
    <w:abstractNumId w:val="21"/>
  </w:num>
  <w:num w:numId="24">
    <w:abstractNumId w:val="2"/>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7D"/>
    <w:rsid w:val="00006E9A"/>
    <w:rsid w:val="000144D4"/>
    <w:rsid w:val="00025537"/>
    <w:rsid w:val="000449DA"/>
    <w:rsid w:val="0004757C"/>
    <w:rsid w:val="00050259"/>
    <w:rsid w:val="00072595"/>
    <w:rsid w:val="00076054"/>
    <w:rsid w:val="0007735F"/>
    <w:rsid w:val="00091670"/>
    <w:rsid w:val="000924CE"/>
    <w:rsid w:val="000B2ADC"/>
    <w:rsid w:val="000B595A"/>
    <w:rsid w:val="000D1DD7"/>
    <w:rsid w:val="000D1EBA"/>
    <w:rsid w:val="000E4BDE"/>
    <w:rsid w:val="000F76C3"/>
    <w:rsid w:val="00104C3C"/>
    <w:rsid w:val="00106937"/>
    <w:rsid w:val="0010771D"/>
    <w:rsid w:val="001170B2"/>
    <w:rsid w:val="00117936"/>
    <w:rsid w:val="00123C63"/>
    <w:rsid w:val="00144D50"/>
    <w:rsid w:val="00170880"/>
    <w:rsid w:val="00182D02"/>
    <w:rsid w:val="00194B27"/>
    <w:rsid w:val="001C722E"/>
    <w:rsid w:val="001F131C"/>
    <w:rsid w:val="001F6301"/>
    <w:rsid w:val="00222422"/>
    <w:rsid w:val="00224920"/>
    <w:rsid w:val="00233B64"/>
    <w:rsid w:val="002454C0"/>
    <w:rsid w:val="00246B68"/>
    <w:rsid w:val="00277B81"/>
    <w:rsid w:val="0028292E"/>
    <w:rsid w:val="00290CF5"/>
    <w:rsid w:val="00293787"/>
    <w:rsid w:val="002C2737"/>
    <w:rsid w:val="002C44D4"/>
    <w:rsid w:val="002D689E"/>
    <w:rsid w:val="002E0536"/>
    <w:rsid w:val="002E24CE"/>
    <w:rsid w:val="002F2293"/>
    <w:rsid w:val="003068EE"/>
    <w:rsid w:val="003418B9"/>
    <w:rsid w:val="003932A0"/>
    <w:rsid w:val="003971A8"/>
    <w:rsid w:val="003C278F"/>
    <w:rsid w:val="003F7310"/>
    <w:rsid w:val="004003B2"/>
    <w:rsid w:val="00402F75"/>
    <w:rsid w:val="00404B7D"/>
    <w:rsid w:val="00413A81"/>
    <w:rsid w:val="0041489E"/>
    <w:rsid w:val="004327E3"/>
    <w:rsid w:val="004557D8"/>
    <w:rsid w:val="00463D66"/>
    <w:rsid w:val="004764AC"/>
    <w:rsid w:val="00485A12"/>
    <w:rsid w:val="00491054"/>
    <w:rsid w:val="004E12E5"/>
    <w:rsid w:val="004E25EE"/>
    <w:rsid w:val="00510025"/>
    <w:rsid w:val="00523725"/>
    <w:rsid w:val="005378C2"/>
    <w:rsid w:val="00555748"/>
    <w:rsid w:val="005654A4"/>
    <w:rsid w:val="005846DD"/>
    <w:rsid w:val="00585162"/>
    <w:rsid w:val="00592DCB"/>
    <w:rsid w:val="005B127E"/>
    <w:rsid w:val="005C6A4E"/>
    <w:rsid w:val="005D23FE"/>
    <w:rsid w:val="005D6AAE"/>
    <w:rsid w:val="005E4585"/>
    <w:rsid w:val="005F0F54"/>
    <w:rsid w:val="0061214F"/>
    <w:rsid w:val="0063223D"/>
    <w:rsid w:val="006545D6"/>
    <w:rsid w:val="006614AD"/>
    <w:rsid w:val="006626A9"/>
    <w:rsid w:val="00676EEE"/>
    <w:rsid w:val="00681744"/>
    <w:rsid w:val="006920E0"/>
    <w:rsid w:val="006A57F2"/>
    <w:rsid w:val="006E3BA5"/>
    <w:rsid w:val="00710A2E"/>
    <w:rsid w:val="007169F0"/>
    <w:rsid w:val="007268F8"/>
    <w:rsid w:val="00734DB6"/>
    <w:rsid w:val="00736A07"/>
    <w:rsid w:val="007370AF"/>
    <w:rsid w:val="00747EFF"/>
    <w:rsid w:val="00750971"/>
    <w:rsid w:val="00776D0B"/>
    <w:rsid w:val="007851D0"/>
    <w:rsid w:val="007C1D99"/>
    <w:rsid w:val="007D0EB5"/>
    <w:rsid w:val="007D3DCA"/>
    <w:rsid w:val="008009C6"/>
    <w:rsid w:val="008059CF"/>
    <w:rsid w:val="00805E76"/>
    <w:rsid w:val="00821547"/>
    <w:rsid w:val="00835D3E"/>
    <w:rsid w:val="008444F7"/>
    <w:rsid w:val="00855F93"/>
    <w:rsid w:val="00872186"/>
    <w:rsid w:val="00877E2B"/>
    <w:rsid w:val="0089087B"/>
    <w:rsid w:val="008951E8"/>
    <w:rsid w:val="008968CE"/>
    <w:rsid w:val="008F16A5"/>
    <w:rsid w:val="00901487"/>
    <w:rsid w:val="00910022"/>
    <w:rsid w:val="00913D23"/>
    <w:rsid w:val="00945BD2"/>
    <w:rsid w:val="00951A52"/>
    <w:rsid w:val="00991A4F"/>
    <w:rsid w:val="009923ED"/>
    <w:rsid w:val="009A1E94"/>
    <w:rsid w:val="009A24E1"/>
    <w:rsid w:val="009A5824"/>
    <w:rsid w:val="009A6A37"/>
    <w:rsid w:val="009B2B62"/>
    <w:rsid w:val="009E58F0"/>
    <w:rsid w:val="009E78D3"/>
    <w:rsid w:val="00A03CE1"/>
    <w:rsid w:val="00A06915"/>
    <w:rsid w:val="00A07CC8"/>
    <w:rsid w:val="00A13BB7"/>
    <w:rsid w:val="00A31570"/>
    <w:rsid w:val="00A65C7B"/>
    <w:rsid w:val="00A7645E"/>
    <w:rsid w:val="00AB58B0"/>
    <w:rsid w:val="00AC48DD"/>
    <w:rsid w:val="00AD48F1"/>
    <w:rsid w:val="00AF0BB8"/>
    <w:rsid w:val="00B32D38"/>
    <w:rsid w:val="00B55913"/>
    <w:rsid w:val="00B62DB4"/>
    <w:rsid w:val="00B62E51"/>
    <w:rsid w:val="00B63C1F"/>
    <w:rsid w:val="00B747A3"/>
    <w:rsid w:val="00BA74EC"/>
    <w:rsid w:val="00BB0345"/>
    <w:rsid w:val="00BB7A5B"/>
    <w:rsid w:val="00BD132A"/>
    <w:rsid w:val="00BD75A1"/>
    <w:rsid w:val="00BE6336"/>
    <w:rsid w:val="00BF00D4"/>
    <w:rsid w:val="00C03BCC"/>
    <w:rsid w:val="00C17C78"/>
    <w:rsid w:val="00C363F3"/>
    <w:rsid w:val="00C425FF"/>
    <w:rsid w:val="00C8326E"/>
    <w:rsid w:val="00C841AD"/>
    <w:rsid w:val="00CC660F"/>
    <w:rsid w:val="00CC7C65"/>
    <w:rsid w:val="00CE4774"/>
    <w:rsid w:val="00CE7E7E"/>
    <w:rsid w:val="00CF3957"/>
    <w:rsid w:val="00D114E3"/>
    <w:rsid w:val="00D41B6E"/>
    <w:rsid w:val="00D61149"/>
    <w:rsid w:val="00D62EC7"/>
    <w:rsid w:val="00D66174"/>
    <w:rsid w:val="00D76EC9"/>
    <w:rsid w:val="00D84E84"/>
    <w:rsid w:val="00DA15F2"/>
    <w:rsid w:val="00DA33A6"/>
    <w:rsid w:val="00DB58B8"/>
    <w:rsid w:val="00DD3EA0"/>
    <w:rsid w:val="00DE602E"/>
    <w:rsid w:val="00E04343"/>
    <w:rsid w:val="00E13DB9"/>
    <w:rsid w:val="00E2419D"/>
    <w:rsid w:val="00E30F7F"/>
    <w:rsid w:val="00E406BD"/>
    <w:rsid w:val="00E537B6"/>
    <w:rsid w:val="00E64711"/>
    <w:rsid w:val="00E7353A"/>
    <w:rsid w:val="00E77A8B"/>
    <w:rsid w:val="00E93A8F"/>
    <w:rsid w:val="00EB4E4C"/>
    <w:rsid w:val="00ED17CD"/>
    <w:rsid w:val="00F00E71"/>
    <w:rsid w:val="00F12F32"/>
    <w:rsid w:val="00F80FA5"/>
    <w:rsid w:val="00F81138"/>
    <w:rsid w:val="00F8412D"/>
    <w:rsid w:val="00F952EE"/>
    <w:rsid w:val="00FB09AA"/>
    <w:rsid w:val="00FB6DA4"/>
    <w:rsid w:val="00FC0F4D"/>
    <w:rsid w:val="00FC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73B6C"/>
  <w15:chartTrackingRefBased/>
  <w15:docId w15:val="{3BBADC7C-8F81-48DE-9FE1-9D7931E8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D6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525C"/>
  </w:style>
  <w:style w:type="table" w:styleId="TableGrid">
    <w:name w:val="Table Grid"/>
    <w:basedOn w:val="TableNormal"/>
    <w:uiPriority w:val="39"/>
    <w:rsid w:val="0047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4AC"/>
    <w:pPr>
      <w:ind w:left="720"/>
      <w:contextualSpacing/>
    </w:pPr>
  </w:style>
  <w:style w:type="character" w:styleId="Hyperlink">
    <w:name w:val="Hyperlink"/>
    <w:basedOn w:val="DefaultParagraphFont"/>
    <w:uiPriority w:val="99"/>
    <w:unhideWhenUsed/>
    <w:rsid w:val="00D66174"/>
    <w:rPr>
      <w:color w:val="0563C1" w:themeColor="hyperlink"/>
      <w:u w:val="single"/>
    </w:rPr>
  </w:style>
  <w:style w:type="character" w:styleId="FollowedHyperlink">
    <w:name w:val="FollowedHyperlink"/>
    <w:basedOn w:val="DefaultParagraphFont"/>
    <w:uiPriority w:val="99"/>
    <w:semiHidden/>
    <w:unhideWhenUsed/>
    <w:rsid w:val="00DA15F2"/>
    <w:rPr>
      <w:color w:val="954F72" w:themeColor="followedHyperlink"/>
      <w:u w:val="single"/>
    </w:rPr>
  </w:style>
  <w:style w:type="paragraph" w:styleId="Header">
    <w:name w:val="header"/>
    <w:basedOn w:val="Normal"/>
    <w:link w:val="HeaderChar"/>
    <w:uiPriority w:val="99"/>
    <w:unhideWhenUsed/>
    <w:rsid w:val="0075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71"/>
  </w:style>
  <w:style w:type="paragraph" w:styleId="Footer">
    <w:name w:val="footer"/>
    <w:basedOn w:val="Normal"/>
    <w:link w:val="FooterChar"/>
    <w:uiPriority w:val="99"/>
    <w:unhideWhenUsed/>
    <w:rsid w:val="0075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71"/>
  </w:style>
  <w:style w:type="character" w:customStyle="1" w:styleId="Heading3Char">
    <w:name w:val="Heading 3 Char"/>
    <w:basedOn w:val="DefaultParagraphFont"/>
    <w:link w:val="Heading3"/>
    <w:uiPriority w:val="9"/>
    <w:rsid w:val="005D6AAE"/>
    <w:rPr>
      <w:rFonts w:ascii="Times New Roman" w:eastAsia="Times New Roman" w:hAnsi="Times New Roman" w:cs="Times New Roman"/>
      <w:b/>
      <w:bCs/>
      <w:sz w:val="27"/>
      <w:szCs w:val="27"/>
    </w:rPr>
  </w:style>
  <w:style w:type="character" w:customStyle="1" w:styleId="what-you-gettext">
    <w:name w:val="what-you-get__text"/>
    <w:basedOn w:val="DefaultParagraphFont"/>
    <w:rsid w:val="005D6AAE"/>
  </w:style>
  <w:style w:type="character" w:customStyle="1" w:styleId="Heading1Char">
    <w:name w:val="Heading 1 Char"/>
    <w:basedOn w:val="DefaultParagraphFont"/>
    <w:link w:val="Heading1"/>
    <w:uiPriority w:val="9"/>
    <w:rsid w:val="00710A2E"/>
    <w:rPr>
      <w:rFonts w:asciiTheme="majorHAnsi" w:eastAsiaTheme="majorEastAsia" w:hAnsiTheme="majorHAnsi" w:cstheme="majorBidi"/>
      <w:color w:val="2E74B5" w:themeColor="accent1" w:themeShade="BF"/>
      <w:sz w:val="32"/>
      <w:szCs w:val="32"/>
    </w:rPr>
  </w:style>
  <w:style w:type="paragraph" w:customStyle="1" w:styleId="xmsonormal">
    <w:name w:val="x_msonormal"/>
    <w:basedOn w:val="Normal"/>
    <w:rsid w:val="00BF00D4"/>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5528">
      <w:bodyDiv w:val="1"/>
      <w:marLeft w:val="0"/>
      <w:marRight w:val="0"/>
      <w:marTop w:val="0"/>
      <w:marBottom w:val="0"/>
      <w:divBdr>
        <w:top w:val="none" w:sz="0" w:space="0" w:color="auto"/>
        <w:left w:val="none" w:sz="0" w:space="0" w:color="auto"/>
        <w:bottom w:val="none" w:sz="0" w:space="0" w:color="auto"/>
        <w:right w:val="none" w:sz="0" w:space="0" w:color="auto"/>
      </w:divBdr>
    </w:div>
    <w:div w:id="118645787">
      <w:bodyDiv w:val="1"/>
      <w:marLeft w:val="0"/>
      <w:marRight w:val="0"/>
      <w:marTop w:val="0"/>
      <w:marBottom w:val="0"/>
      <w:divBdr>
        <w:top w:val="none" w:sz="0" w:space="0" w:color="auto"/>
        <w:left w:val="none" w:sz="0" w:space="0" w:color="auto"/>
        <w:bottom w:val="none" w:sz="0" w:space="0" w:color="auto"/>
        <w:right w:val="none" w:sz="0" w:space="0" w:color="auto"/>
      </w:divBdr>
    </w:div>
    <w:div w:id="130250185">
      <w:bodyDiv w:val="1"/>
      <w:marLeft w:val="0"/>
      <w:marRight w:val="0"/>
      <w:marTop w:val="0"/>
      <w:marBottom w:val="0"/>
      <w:divBdr>
        <w:top w:val="none" w:sz="0" w:space="0" w:color="auto"/>
        <w:left w:val="none" w:sz="0" w:space="0" w:color="auto"/>
        <w:bottom w:val="none" w:sz="0" w:space="0" w:color="auto"/>
        <w:right w:val="none" w:sz="0" w:space="0" w:color="auto"/>
      </w:divBdr>
    </w:div>
    <w:div w:id="265698140">
      <w:bodyDiv w:val="1"/>
      <w:marLeft w:val="0"/>
      <w:marRight w:val="0"/>
      <w:marTop w:val="0"/>
      <w:marBottom w:val="0"/>
      <w:divBdr>
        <w:top w:val="none" w:sz="0" w:space="0" w:color="auto"/>
        <w:left w:val="none" w:sz="0" w:space="0" w:color="auto"/>
        <w:bottom w:val="none" w:sz="0" w:space="0" w:color="auto"/>
        <w:right w:val="none" w:sz="0" w:space="0" w:color="auto"/>
      </w:divBdr>
    </w:div>
    <w:div w:id="390278311">
      <w:bodyDiv w:val="1"/>
      <w:marLeft w:val="0"/>
      <w:marRight w:val="0"/>
      <w:marTop w:val="0"/>
      <w:marBottom w:val="0"/>
      <w:divBdr>
        <w:top w:val="none" w:sz="0" w:space="0" w:color="auto"/>
        <w:left w:val="none" w:sz="0" w:space="0" w:color="auto"/>
        <w:bottom w:val="none" w:sz="0" w:space="0" w:color="auto"/>
        <w:right w:val="none" w:sz="0" w:space="0" w:color="auto"/>
      </w:divBdr>
    </w:div>
    <w:div w:id="519779780">
      <w:bodyDiv w:val="1"/>
      <w:marLeft w:val="0"/>
      <w:marRight w:val="0"/>
      <w:marTop w:val="0"/>
      <w:marBottom w:val="0"/>
      <w:divBdr>
        <w:top w:val="none" w:sz="0" w:space="0" w:color="auto"/>
        <w:left w:val="none" w:sz="0" w:space="0" w:color="auto"/>
        <w:bottom w:val="none" w:sz="0" w:space="0" w:color="auto"/>
        <w:right w:val="none" w:sz="0" w:space="0" w:color="auto"/>
      </w:divBdr>
    </w:div>
    <w:div w:id="896162113">
      <w:bodyDiv w:val="1"/>
      <w:marLeft w:val="0"/>
      <w:marRight w:val="0"/>
      <w:marTop w:val="0"/>
      <w:marBottom w:val="0"/>
      <w:divBdr>
        <w:top w:val="none" w:sz="0" w:space="0" w:color="auto"/>
        <w:left w:val="none" w:sz="0" w:space="0" w:color="auto"/>
        <w:bottom w:val="none" w:sz="0" w:space="0" w:color="auto"/>
        <w:right w:val="none" w:sz="0" w:space="0" w:color="auto"/>
      </w:divBdr>
    </w:div>
    <w:div w:id="1101295785">
      <w:bodyDiv w:val="1"/>
      <w:marLeft w:val="0"/>
      <w:marRight w:val="0"/>
      <w:marTop w:val="0"/>
      <w:marBottom w:val="0"/>
      <w:divBdr>
        <w:top w:val="none" w:sz="0" w:space="0" w:color="auto"/>
        <w:left w:val="none" w:sz="0" w:space="0" w:color="auto"/>
        <w:bottom w:val="none" w:sz="0" w:space="0" w:color="auto"/>
        <w:right w:val="none" w:sz="0" w:space="0" w:color="auto"/>
      </w:divBdr>
    </w:div>
    <w:div w:id="1187912142">
      <w:bodyDiv w:val="1"/>
      <w:marLeft w:val="0"/>
      <w:marRight w:val="0"/>
      <w:marTop w:val="0"/>
      <w:marBottom w:val="0"/>
      <w:divBdr>
        <w:top w:val="none" w:sz="0" w:space="0" w:color="auto"/>
        <w:left w:val="none" w:sz="0" w:space="0" w:color="auto"/>
        <w:bottom w:val="none" w:sz="0" w:space="0" w:color="auto"/>
        <w:right w:val="none" w:sz="0" w:space="0" w:color="auto"/>
      </w:divBdr>
    </w:div>
    <w:div w:id="1265654885">
      <w:bodyDiv w:val="1"/>
      <w:marLeft w:val="0"/>
      <w:marRight w:val="0"/>
      <w:marTop w:val="0"/>
      <w:marBottom w:val="0"/>
      <w:divBdr>
        <w:top w:val="none" w:sz="0" w:space="0" w:color="auto"/>
        <w:left w:val="none" w:sz="0" w:space="0" w:color="auto"/>
        <w:bottom w:val="none" w:sz="0" w:space="0" w:color="auto"/>
        <w:right w:val="none" w:sz="0" w:space="0" w:color="auto"/>
      </w:divBdr>
    </w:div>
    <w:div w:id="1331366137">
      <w:bodyDiv w:val="1"/>
      <w:marLeft w:val="0"/>
      <w:marRight w:val="0"/>
      <w:marTop w:val="0"/>
      <w:marBottom w:val="0"/>
      <w:divBdr>
        <w:top w:val="none" w:sz="0" w:space="0" w:color="auto"/>
        <w:left w:val="none" w:sz="0" w:space="0" w:color="auto"/>
        <w:bottom w:val="none" w:sz="0" w:space="0" w:color="auto"/>
        <w:right w:val="none" w:sz="0" w:space="0" w:color="auto"/>
      </w:divBdr>
    </w:div>
    <w:div w:id="1489053268">
      <w:bodyDiv w:val="1"/>
      <w:marLeft w:val="0"/>
      <w:marRight w:val="0"/>
      <w:marTop w:val="0"/>
      <w:marBottom w:val="0"/>
      <w:divBdr>
        <w:top w:val="none" w:sz="0" w:space="0" w:color="auto"/>
        <w:left w:val="none" w:sz="0" w:space="0" w:color="auto"/>
        <w:bottom w:val="none" w:sz="0" w:space="0" w:color="auto"/>
        <w:right w:val="none" w:sz="0" w:space="0" w:color="auto"/>
      </w:divBdr>
    </w:div>
    <w:div w:id="1628075507">
      <w:bodyDiv w:val="1"/>
      <w:marLeft w:val="0"/>
      <w:marRight w:val="0"/>
      <w:marTop w:val="0"/>
      <w:marBottom w:val="0"/>
      <w:divBdr>
        <w:top w:val="none" w:sz="0" w:space="0" w:color="auto"/>
        <w:left w:val="none" w:sz="0" w:space="0" w:color="auto"/>
        <w:bottom w:val="none" w:sz="0" w:space="0" w:color="auto"/>
        <w:right w:val="none" w:sz="0" w:space="0" w:color="auto"/>
      </w:divBdr>
    </w:div>
    <w:div w:id="1794668260">
      <w:bodyDiv w:val="1"/>
      <w:marLeft w:val="0"/>
      <w:marRight w:val="0"/>
      <w:marTop w:val="0"/>
      <w:marBottom w:val="0"/>
      <w:divBdr>
        <w:top w:val="none" w:sz="0" w:space="0" w:color="auto"/>
        <w:left w:val="none" w:sz="0" w:space="0" w:color="auto"/>
        <w:bottom w:val="none" w:sz="0" w:space="0" w:color="auto"/>
        <w:right w:val="none" w:sz="0" w:space="0" w:color="auto"/>
      </w:divBdr>
    </w:div>
    <w:div w:id="19064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c01.safelinks.protection.outlook.com/?url=https%3A%2F%2Fwww.udemy.com%2Fcourse%2Fjava-new-features%2F&amp;data=04%7C01%7CSoumya.Angadi%40mindtree.com%7Cfa2ffd394802410d0ea908d87c00b0d1%7C85c997b9f49446b3a11d772983cf6f11%7C0%7C0%7C637395689863139736%7CUnknown%7CTWFpbGZsb3d8eyJWIjoiMC4wLjAwMDAiLCJQIjoiV2luMzIiLCJBTiI6Ik1haWwiLCJXVCI6Mn0%3D%7C1000&amp;sdata=zTHWHTxXZy0tu%2FF%2FLW870M3N77uTZujOh340SuLuXrQ%3D&amp;reserved=0"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apc01.safelinks.protection.outlook.com/?url=https%3A%2F%2Fwww.udemy.com%2Fcourse%2Fjava-8-new-features-in-simple-way%2F&amp;data=04%7C01%7CSoumya.Angadi%40mindtree.com%7Cfa2ffd394802410d0ea908d87c00b0d1%7C85c997b9f49446b3a11d772983cf6f11%7C0%7C0%7C637395689863129739%7CUnknown%7CTWFpbGZsb3d8eyJWIjoiMC4wLjAwMDAiLCJQIjoiV2luMzIiLCJBTiI6Ik1haWwiLCJXVCI6Mn0%3D%7C1000&amp;sdata=NTi0xJqlYfnAKqrEW%2BUTikwgUt9Uesq6x3xFleR0%2FK4%3D&amp;reserved=0"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07038B7CDF641B8F9CB705410A713" ma:contentTypeVersion="13" ma:contentTypeDescription="Create a new document." ma:contentTypeScope="" ma:versionID="a1cd07c15bd91469cc634bffc8157e16">
  <xsd:schema xmlns:xsd="http://www.w3.org/2001/XMLSchema" xmlns:xs="http://www.w3.org/2001/XMLSchema" xmlns:p="http://schemas.microsoft.com/office/2006/metadata/properties" xmlns:ns1="http://schemas.microsoft.com/sharepoint/v3" xmlns:ns2="a1055887-2e95-4504-915b-dfa453e7b89e" xmlns:ns3="16d9f376-afd8-45a9-b023-d9b80d11beb6" targetNamespace="http://schemas.microsoft.com/office/2006/metadata/properties" ma:root="true" ma:fieldsID="b9584b80ecbb050c5926648a62c29af8" ns1:_="" ns2:_="" ns3:_="">
    <xsd:import namespace="http://schemas.microsoft.com/sharepoint/v3"/>
    <xsd:import namespace="a1055887-2e95-4504-915b-dfa453e7b89e"/>
    <xsd:import namespace="16d9f376-afd8-45a9-b023-d9b80d11beb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055887-2e95-4504-915b-dfa453e7b8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6d9f376-afd8-45a9-b023-d9b80d11beb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D22A93-3C29-48CF-80FD-6209E183E7E3}"/>
</file>

<file path=customXml/itemProps2.xml><?xml version="1.0" encoding="utf-8"?>
<ds:datastoreItem xmlns:ds="http://schemas.openxmlformats.org/officeDocument/2006/customXml" ds:itemID="{90890794-FD70-483D-AFE7-FAD21ABAB1EE}"/>
</file>

<file path=customXml/itemProps3.xml><?xml version="1.0" encoding="utf-8"?>
<ds:datastoreItem xmlns:ds="http://schemas.openxmlformats.org/officeDocument/2006/customXml" ds:itemID="{BCF7D943-B1DF-49EB-BD63-0552345A467C}"/>
</file>

<file path=docProps/app.xml><?xml version="1.0" encoding="utf-8"?>
<Properties xmlns="http://schemas.openxmlformats.org/officeDocument/2006/extended-properties" xmlns:vt="http://schemas.openxmlformats.org/officeDocument/2006/docPropsVTypes">
  <Template>Normal</Template>
  <TotalTime>15</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Angular 2 Self-Paced Course</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2 Self-Paced Course</dc:title>
  <dc:subject/>
  <dc:creator>Kaviarasu Venu</dc:creator>
  <cp:keywords/>
  <dc:description/>
  <cp:lastModifiedBy>Archana Behl</cp:lastModifiedBy>
  <cp:revision>6</cp:revision>
  <cp:lastPrinted>2018-02-05T06:33:00Z</cp:lastPrinted>
  <dcterms:created xsi:type="dcterms:W3CDTF">2020-10-30T06:41:00Z</dcterms:created>
  <dcterms:modified xsi:type="dcterms:W3CDTF">2020-10-30T09:08:00Z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0x0101002BC07038B7CDF641B8F9CB705410A713</vt:lpwstr>
  </property>
</Properties>
</file>