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[Finland, Estonia, Baltic Sea, Baltic Connector pipeline, Helsinki, Tallinn]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[Finland's president, Sauli Niinistö, NATO Secretary General Jens Stoltenberg, Gasgrid Finland, Estonia's Elering]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[Drop in pressure, Cut off gas flow, Leak in Baltic Connector pipeline, External activity causing damage, Investigation, Repair to pipeline]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[Sunday morning, Tuesday, shortly before 02:00 EET Sunday morning, several months, Tuesday afternoon]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Leak in Baltic Connector pipeline (Event): 0.15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Finland (Location): 0.15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Estonia (Location): 0.15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Finland's president (Actor): 0.1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Sauli Niinistö (Actor): 0.1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Baltic Connector pipeline (Location): 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External activity causing damage (Event):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NATO Secretary General Jens Stoltenberg (Actor): 0.05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Gasgrid Finland (Actor): 0.05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Estonia's Elering (Actor): 0.05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Sunday morning (Timeline): 0.02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Tuesday (Timeline): 0.02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shortly before 02:00 EET Sunday morning (Timeline): 0.02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several months (Timeline): 0.02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Tuesday afternoon (Timeline): 0.02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Baltic Sea (Location):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Helsinki (Location): 0.02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Tallinn (Location): 0.02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Drop in pressure (Event): 0.02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Cut off gas flow (Event): 0.02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Investigation (Event): 0.02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Repair to pipeline (Event): 0.02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[Engineers, a drop in pressure]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off [Engineers, the flow of gas]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due to [A gas pipeline in the Baltic Sea, an apparent leak]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[leak, external activity]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[The Baltic Connector pipeline, on Sunday]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result of [damage caused to the gas pipeline and the telecommunications cable, external activity]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 were continuing between [the cause of the leak, authorities in Helsinki and Tallinn]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with [Jens Stoltenberg, Niinistö]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 [System operators Gasgrid Finland and Estonia's Elering, an unusual drop in pressure in the pipeline]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down [System operators Gasgrid Finland and Estonia's Elering, the gas flow]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 [offshore pipeline between Finland and Estonia, suspected]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[The valves in the offshore pipeline, now]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[leak, thus]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[The Finnish operator, the incident]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 [Gasgrid Finland, damage to the pipeline]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Engineers noticed a drop in pressure in the Baltic Connector pipeline and decided to cut off the gas flow.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The pipeline, which supplies Finland with gas from Estonia, was shut due to an apparent leak, with suspicions of external activity causing the damage.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Finnish authorities, in collaboration with their Estonian counterparts, launch an investigation into the cause of the leak.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The NATO Secretary General shares information with allies about the damage and possible external sabotage.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Repairs on the pipeline are ongoing, which could take several months.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Story Evolution: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A significant narrative change occurs when the possibility of external activity causing the damage to the pipeline is revealed.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The drop in pipeline pressure and subsequent shutdown of the gas flow was a direct result of the suspected leak, which is currently under investigation for potential external sabotage.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