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C2D5" w14:textId="77777777" w:rsidR="005F7ED4" w:rsidRPr="00320734" w:rsidRDefault="00320734" w:rsidP="00320734">
      <w:pPr>
        <w:spacing w:line="360" w:lineRule="auto"/>
        <w:jc w:val="center"/>
        <w:rPr>
          <w:rFonts w:ascii="Times New Roman" w:hAnsi="Times New Roman" w:cs="Times New Roman"/>
          <w:sz w:val="24"/>
          <w:szCs w:val="24"/>
        </w:rPr>
      </w:pPr>
      <w:r w:rsidRPr="00320734">
        <w:rPr>
          <w:rFonts w:ascii="Times New Roman" w:hAnsi="Times New Roman" w:cs="Times New Roman"/>
          <w:noProof/>
          <w:sz w:val="24"/>
          <w:szCs w:val="24"/>
          <w:bdr w:val="none" w:sz="0" w:space="0" w:color="auto" w:frame="1"/>
          <w:lang w:eastAsia="es-PE"/>
        </w:rPr>
        <w:drawing>
          <wp:inline distT="0" distB="0" distL="0" distR="0" wp14:anchorId="3EA4E1A9" wp14:editId="5671D64D">
            <wp:extent cx="4512310" cy="748030"/>
            <wp:effectExtent l="0" t="0" r="2540" b="0"/>
            <wp:docPr id="1" name="Imagen 1" descr="https://lh5.googleusercontent.com/bqjeh6-c37kpAQBWWlaKxTFnqzpJ9m7WqkGeLtvoszbPsjCi9mab9bOSXVG91GMiMdwEbbKlFePEsuNj2N6eUWAHD1va572eCHanlt6Sz1j_zZaYKnFmvMCXHFT3aiRZD8um3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qjeh6-c37kpAQBWWlaKxTFnqzpJ9m7WqkGeLtvoszbPsjCi9mab9bOSXVG91GMiMdwEbbKlFePEsuNj2N6eUWAHD1va572eCHanlt6Sz1j_zZaYKnFmvMCXHFT3aiRZD8um3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10" cy="748030"/>
                    </a:xfrm>
                    <a:prstGeom prst="rect">
                      <a:avLst/>
                    </a:prstGeom>
                    <a:noFill/>
                    <a:ln>
                      <a:noFill/>
                    </a:ln>
                  </pic:spPr>
                </pic:pic>
              </a:graphicData>
            </a:graphic>
          </wp:inline>
        </w:drawing>
      </w:r>
    </w:p>
    <w:p w14:paraId="5CA248F5"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FACULTAD DE INGENIERÍA</w:t>
      </w:r>
    </w:p>
    <w:p w14:paraId="1C6E4DA2"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ESCUELA ACADÉMICO PROFESIONAL DE INGENIERÍA DE SISTEMAS</w:t>
      </w:r>
    </w:p>
    <w:p w14:paraId="4EA4F20E"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28E6D163" w14:textId="77777777" w:rsidR="00320734" w:rsidRPr="00CD7043" w:rsidRDefault="00320734" w:rsidP="0030015C">
      <w:pPr>
        <w:spacing w:after="0" w:line="360" w:lineRule="auto"/>
        <w:ind w:left="118" w:right="-20"/>
        <w:jc w:val="center"/>
        <w:rPr>
          <w:rFonts w:ascii="Arial" w:eastAsia="Times New Roman" w:hAnsi="Arial" w:cs="Arial"/>
          <w:b/>
          <w:bCs/>
          <w:color w:val="000000"/>
          <w:sz w:val="28"/>
          <w:szCs w:val="28"/>
          <w:lang w:val="es-PE" w:eastAsia="es-PE"/>
        </w:rPr>
      </w:pPr>
      <w:r w:rsidRPr="00CD7043">
        <w:rPr>
          <w:rFonts w:ascii="Arial" w:eastAsia="Times New Roman" w:hAnsi="Arial" w:cs="Arial"/>
          <w:b/>
          <w:bCs/>
          <w:color w:val="000000"/>
          <w:sz w:val="28"/>
          <w:szCs w:val="28"/>
          <w:lang w:val="es-PE" w:eastAsia="es-PE"/>
        </w:rPr>
        <w:t xml:space="preserve">“Estructura para el análisis de datos del emprendimiento </w:t>
      </w:r>
    </w:p>
    <w:p w14:paraId="39FB95B0" w14:textId="77777777" w:rsidR="00320734" w:rsidRPr="0030015C" w:rsidRDefault="00320734" w:rsidP="0030015C">
      <w:pPr>
        <w:spacing w:after="0" w:line="360" w:lineRule="auto"/>
        <w:ind w:left="118" w:right="-20"/>
        <w:jc w:val="center"/>
        <w:rPr>
          <w:rFonts w:ascii="Arial" w:eastAsia="Times New Roman" w:hAnsi="Arial" w:cs="Arial"/>
          <w:sz w:val="28"/>
          <w:szCs w:val="28"/>
          <w:lang w:eastAsia="es-PE"/>
        </w:rPr>
      </w:pPr>
      <w:r w:rsidRPr="0030015C">
        <w:rPr>
          <w:rFonts w:ascii="Arial" w:eastAsia="Times New Roman" w:hAnsi="Arial" w:cs="Arial"/>
          <w:b/>
          <w:bCs/>
          <w:color w:val="000000"/>
          <w:sz w:val="28"/>
          <w:szCs w:val="28"/>
          <w:lang w:eastAsia="es-PE"/>
        </w:rPr>
        <w:t>Utqay Delivery, Piura 2021”</w:t>
      </w:r>
    </w:p>
    <w:p w14:paraId="3710785D" w14:textId="77777777" w:rsidR="00320734" w:rsidRPr="0030015C" w:rsidRDefault="00320734" w:rsidP="0030015C">
      <w:pPr>
        <w:spacing w:after="0" w:line="360" w:lineRule="auto"/>
        <w:rPr>
          <w:rFonts w:ascii="Arial" w:eastAsia="Times New Roman" w:hAnsi="Arial" w:cs="Arial"/>
          <w:sz w:val="24"/>
          <w:szCs w:val="24"/>
          <w:lang w:eastAsia="es-PE"/>
        </w:rPr>
      </w:pPr>
    </w:p>
    <w:p w14:paraId="0DE648D4"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r w:rsidRPr="0030015C">
        <w:rPr>
          <w:rFonts w:ascii="Arial" w:eastAsia="Times New Roman" w:hAnsi="Arial" w:cs="Arial"/>
          <w:b/>
          <w:bCs/>
          <w:color w:val="000000"/>
          <w:sz w:val="24"/>
          <w:szCs w:val="24"/>
          <w:lang w:eastAsia="es-PE"/>
        </w:rPr>
        <w:t>Autores:</w:t>
      </w:r>
    </w:p>
    <w:p w14:paraId="5684939A" w14:textId="1DF61438" w:rsidR="00320734" w:rsidRPr="00CD7043"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ANCAJIMA VALENCIA, Andy Joel </w:t>
      </w:r>
      <w:r w:rsidRPr="00CD7043">
        <w:rPr>
          <w:rFonts w:ascii="Arial" w:eastAsia="Times New Roman" w:hAnsi="Arial" w:cs="Arial"/>
          <w:color w:val="262626"/>
          <w:sz w:val="24"/>
          <w:szCs w:val="24"/>
          <w:lang w:val="es-PE" w:eastAsia="es-PE"/>
        </w:rPr>
        <w:t>(ORC</w:t>
      </w:r>
      <w:r w:rsidRPr="00CD7043">
        <w:rPr>
          <w:rFonts w:ascii="Arial" w:eastAsia="Times New Roman" w:hAnsi="Arial" w:cs="Arial"/>
          <w:color w:val="000000"/>
          <w:sz w:val="24"/>
          <w:szCs w:val="24"/>
          <w:lang w:val="es-PE" w:eastAsia="es-PE"/>
        </w:rPr>
        <w:t xml:space="preserve">ID </w:t>
      </w:r>
      <w:hyperlink r:id="rId9" w:history="1">
        <w:r w:rsidRPr="00CD7043">
          <w:rPr>
            <w:rFonts w:ascii="Arial" w:eastAsia="Times New Roman" w:hAnsi="Arial" w:cs="Arial"/>
            <w:color w:val="1155CC"/>
            <w:sz w:val="24"/>
            <w:szCs w:val="24"/>
            <w:u w:val="single"/>
            <w:shd w:val="clear" w:color="auto" w:fill="FFFFFF"/>
            <w:lang w:val="es-PE" w:eastAsia="es-PE"/>
          </w:rPr>
          <w:t>0000-0002-6941-7352</w:t>
        </w:r>
      </w:hyperlink>
      <w:r w:rsidRPr="00CD7043">
        <w:rPr>
          <w:rFonts w:ascii="Arial" w:eastAsia="Times New Roman" w:hAnsi="Arial" w:cs="Arial"/>
          <w:color w:val="262626"/>
          <w:sz w:val="24"/>
          <w:szCs w:val="24"/>
          <w:lang w:val="es-PE" w:eastAsia="es-PE"/>
        </w:rPr>
        <w:t>)</w:t>
      </w:r>
    </w:p>
    <w:p w14:paraId="371F69B1" w14:textId="4CE0334F"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CASTILLO ALBÁN, Alberto Smith</w:t>
      </w:r>
      <w:r w:rsidR="00663C5C">
        <w:rPr>
          <w:rFonts w:ascii="Arial" w:eastAsia="Times New Roman" w:hAnsi="Arial" w:cs="Arial"/>
          <w:color w:val="000000"/>
          <w:sz w:val="24"/>
          <w:szCs w:val="24"/>
          <w:lang w:eastAsia="es-PE"/>
        </w:rPr>
        <w:t xml:space="preserve"> (ORCID </w:t>
      </w:r>
      <w:hyperlink r:id="rId10" w:history="1">
        <w:r w:rsidR="00663C5C" w:rsidRPr="00663C5C">
          <w:rPr>
            <w:rStyle w:val="Hipervnculo"/>
            <w:rFonts w:ascii="Arial" w:eastAsia="Times New Roman" w:hAnsi="Arial" w:cs="Arial"/>
            <w:sz w:val="24"/>
            <w:szCs w:val="24"/>
            <w:lang w:eastAsia="es-PE"/>
          </w:rPr>
          <w:t>0000-0001-7409-4159</w:t>
        </w:r>
      </w:hyperlink>
      <w:r w:rsidR="00663C5C">
        <w:rPr>
          <w:rFonts w:ascii="Arial" w:eastAsia="Times New Roman" w:hAnsi="Arial" w:cs="Arial"/>
          <w:color w:val="000000"/>
          <w:sz w:val="24"/>
          <w:szCs w:val="24"/>
          <w:lang w:eastAsia="es-PE"/>
        </w:rPr>
        <w:t>)</w:t>
      </w:r>
    </w:p>
    <w:p w14:paraId="4B26709C" w14:textId="2175F962"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CHUMACERO JIMENEZ, Elder</w:t>
      </w:r>
      <w:r w:rsidR="005D54BB" w:rsidRPr="0030015C">
        <w:rPr>
          <w:rFonts w:ascii="Arial" w:eastAsia="Times New Roman" w:hAnsi="Arial" w:cs="Arial"/>
          <w:color w:val="000000"/>
          <w:sz w:val="24"/>
          <w:szCs w:val="24"/>
          <w:lang w:eastAsia="es-PE"/>
        </w:rPr>
        <w:t xml:space="preserve"> </w:t>
      </w:r>
      <w:r w:rsidR="00303D6C" w:rsidRPr="00303D6C">
        <w:rPr>
          <w:rFonts w:ascii="Arial" w:eastAsia="Times New Roman" w:hAnsi="Arial" w:cs="Arial"/>
          <w:color w:val="000000"/>
          <w:sz w:val="24"/>
          <w:szCs w:val="24"/>
          <w:lang w:eastAsia="es-PE"/>
        </w:rPr>
        <w:t>(ORCID</w:t>
      </w:r>
      <w:r w:rsidR="00B33CD3">
        <w:rPr>
          <w:rFonts w:ascii="Arial" w:eastAsia="Times New Roman" w:hAnsi="Arial" w:cs="Arial"/>
          <w:color w:val="000000"/>
          <w:sz w:val="24"/>
          <w:szCs w:val="24"/>
          <w:lang w:eastAsia="es-PE"/>
        </w:rPr>
        <w:t xml:space="preserve"> </w:t>
      </w:r>
      <w:hyperlink r:id="rId11" w:history="1">
        <w:r w:rsidR="00691DF6" w:rsidRPr="00691DF6">
          <w:rPr>
            <w:rStyle w:val="Hipervnculo"/>
            <w:rFonts w:ascii="Arial" w:hAnsi="Arial" w:cs="Arial"/>
            <w:sz w:val="24"/>
            <w:szCs w:val="24"/>
            <w:shd w:val="clear" w:color="auto" w:fill="FFFFFF"/>
          </w:rPr>
          <w:t>0000-0003-1316-7558</w:t>
        </w:r>
      </w:hyperlink>
      <w:r w:rsidR="00303D6C" w:rsidRPr="00303D6C">
        <w:rPr>
          <w:rFonts w:ascii="Arial" w:eastAsia="Times New Roman" w:hAnsi="Arial" w:cs="Arial"/>
          <w:color w:val="000000"/>
          <w:sz w:val="24"/>
          <w:szCs w:val="24"/>
          <w:lang w:eastAsia="es-PE"/>
        </w:rPr>
        <w:t>)</w:t>
      </w:r>
    </w:p>
    <w:p w14:paraId="1CBAEB30" w14:textId="3076E52B"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 xml:space="preserve">LLOCLLA SANDOVAL, Aron </w:t>
      </w:r>
      <w:r w:rsidRPr="0030015C">
        <w:rPr>
          <w:rFonts w:ascii="Arial" w:eastAsia="Times New Roman" w:hAnsi="Arial" w:cs="Arial"/>
          <w:color w:val="262626"/>
          <w:sz w:val="24"/>
          <w:szCs w:val="24"/>
          <w:lang w:eastAsia="es-PE"/>
        </w:rPr>
        <w:t>(</w:t>
      </w:r>
      <w:r w:rsidRPr="0030015C">
        <w:rPr>
          <w:rFonts w:ascii="Arial" w:eastAsia="Times New Roman" w:hAnsi="Arial" w:cs="Arial"/>
          <w:color w:val="000000"/>
          <w:sz w:val="24"/>
          <w:szCs w:val="24"/>
          <w:lang w:eastAsia="es-PE"/>
        </w:rPr>
        <w:t xml:space="preserve">ORCID: </w:t>
      </w:r>
      <w:hyperlink r:id="rId12" w:history="1">
        <w:r w:rsidRPr="007365E1">
          <w:rPr>
            <w:rStyle w:val="Hipervnculo"/>
            <w:rFonts w:ascii="Arial" w:eastAsia="Times New Roman" w:hAnsi="Arial" w:cs="Arial"/>
            <w:sz w:val="24"/>
            <w:szCs w:val="24"/>
            <w:shd w:val="clear" w:color="auto" w:fill="FFFFFF"/>
            <w:lang w:eastAsia="es-PE"/>
          </w:rPr>
          <w:t>0000-0</w:t>
        </w:r>
        <w:r w:rsidRPr="007365E1">
          <w:rPr>
            <w:rStyle w:val="Hipervnculo"/>
            <w:rFonts w:ascii="Arial" w:eastAsia="Times New Roman" w:hAnsi="Arial" w:cs="Arial"/>
            <w:sz w:val="24"/>
            <w:szCs w:val="24"/>
            <w:lang w:eastAsia="es-PE"/>
          </w:rPr>
          <w:t>002-0610-2142</w:t>
        </w:r>
      </w:hyperlink>
      <w:r w:rsidRPr="0030015C">
        <w:rPr>
          <w:rFonts w:ascii="Arial" w:eastAsia="Times New Roman" w:hAnsi="Arial" w:cs="Arial"/>
          <w:color w:val="262626"/>
          <w:sz w:val="24"/>
          <w:szCs w:val="24"/>
          <w:lang w:eastAsia="es-PE"/>
        </w:rPr>
        <w:t>)</w:t>
      </w:r>
    </w:p>
    <w:p w14:paraId="49DD5419" w14:textId="41DAE258"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YAMUNAQUE VILLEGAS, Henry David</w:t>
      </w:r>
      <w:r w:rsidR="008E7EE5" w:rsidRPr="0030015C">
        <w:rPr>
          <w:rFonts w:ascii="Arial" w:eastAsia="Times New Roman" w:hAnsi="Arial" w:cs="Arial"/>
          <w:color w:val="000000"/>
          <w:sz w:val="24"/>
          <w:szCs w:val="24"/>
          <w:lang w:eastAsia="es-PE"/>
        </w:rPr>
        <w:t xml:space="preserve"> </w:t>
      </w:r>
      <w:r w:rsidRPr="0030015C">
        <w:rPr>
          <w:rFonts w:ascii="Arial" w:eastAsia="Times New Roman" w:hAnsi="Arial" w:cs="Arial"/>
          <w:color w:val="262626"/>
          <w:sz w:val="24"/>
          <w:szCs w:val="24"/>
          <w:lang w:eastAsia="es-PE"/>
        </w:rPr>
        <w:t>(ORC</w:t>
      </w:r>
      <w:r w:rsidRPr="0030015C">
        <w:rPr>
          <w:rFonts w:ascii="Arial" w:eastAsia="Times New Roman" w:hAnsi="Arial" w:cs="Arial"/>
          <w:color w:val="000000"/>
          <w:sz w:val="24"/>
          <w:szCs w:val="24"/>
          <w:lang w:eastAsia="es-PE"/>
        </w:rPr>
        <w:t>ID</w:t>
      </w:r>
      <w:r w:rsidRPr="0030015C">
        <w:rPr>
          <w:rFonts w:ascii="Arial" w:eastAsia="Times New Roman" w:hAnsi="Arial" w:cs="Arial"/>
          <w:color w:val="262626"/>
          <w:sz w:val="24"/>
          <w:szCs w:val="24"/>
          <w:lang w:eastAsia="es-PE"/>
        </w:rPr>
        <w:t xml:space="preserve">: </w:t>
      </w:r>
      <w:hyperlink r:id="rId13" w:history="1">
        <w:r w:rsidRPr="0030015C">
          <w:rPr>
            <w:rFonts w:ascii="Arial" w:eastAsia="Times New Roman" w:hAnsi="Arial" w:cs="Arial"/>
            <w:color w:val="1155CC"/>
            <w:sz w:val="24"/>
            <w:szCs w:val="24"/>
            <w:u w:val="single"/>
            <w:lang w:eastAsia="es-PE"/>
          </w:rPr>
          <w:t>0000-0002-5932-1103</w:t>
        </w:r>
      </w:hyperlink>
      <w:r w:rsidRPr="0030015C">
        <w:rPr>
          <w:rFonts w:ascii="Arial" w:eastAsia="Times New Roman" w:hAnsi="Arial" w:cs="Arial"/>
          <w:color w:val="262626"/>
          <w:sz w:val="24"/>
          <w:szCs w:val="24"/>
          <w:lang w:eastAsia="es-PE"/>
        </w:rPr>
        <w:t>)</w:t>
      </w:r>
    </w:p>
    <w:p w14:paraId="4AF01DBF" w14:textId="77777777" w:rsidR="00320734" w:rsidRPr="0030015C" w:rsidRDefault="00320734" w:rsidP="0030015C">
      <w:pPr>
        <w:spacing w:after="0" w:line="360" w:lineRule="auto"/>
        <w:ind w:left="1082" w:right="-20"/>
        <w:jc w:val="center"/>
        <w:textAlignment w:val="baseline"/>
        <w:rPr>
          <w:rFonts w:ascii="Arial" w:eastAsia="Times New Roman" w:hAnsi="Arial" w:cs="Arial"/>
          <w:color w:val="000000"/>
          <w:sz w:val="24"/>
          <w:szCs w:val="24"/>
          <w:lang w:eastAsia="es-PE"/>
        </w:rPr>
      </w:pPr>
    </w:p>
    <w:p w14:paraId="78B1F9FB"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r w:rsidRPr="0030015C">
        <w:rPr>
          <w:rFonts w:ascii="Arial" w:eastAsia="Times New Roman" w:hAnsi="Arial" w:cs="Arial"/>
          <w:b/>
          <w:bCs/>
          <w:color w:val="000000"/>
          <w:sz w:val="24"/>
          <w:szCs w:val="24"/>
          <w:lang w:eastAsia="es-PE"/>
        </w:rPr>
        <w:t>Asesor:</w:t>
      </w:r>
    </w:p>
    <w:p w14:paraId="5ED00AF7" w14:textId="1DB97B12" w:rsidR="00320734" w:rsidRPr="0030015C" w:rsidRDefault="00320734" w:rsidP="0030015C">
      <w:pPr>
        <w:spacing w:after="0" w:line="360" w:lineRule="auto"/>
        <w:ind w:left="118" w:right="-20"/>
        <w:jc w:val="center"/>
        <w:rPr>
          <w:rFonts w:ascii="Arial" w:eastAsia="Times New Roman" w:hAnsi="Arial" w:cs="Arial"/>
          <w:sz w:val="24"/>
          <w:szCs w:val="24"/>
          <w:lang w:eastAsia="es-PE"/>
        </w:rPr>
      </w:pPr>
      <w:r w:rsidRPr="0030015C">
        <w:rPr>
          <w:rFonts w:ascii="Arial" w:eastAsia="Times New Roman" w:hAnsi="Arial" w:cs="Arial"/>
          <w:color w:val="000000"/>
          <w:sz w:val="24"/>
          <w:szCs w:val="24"/>
          <w:lang w:eastAsia="es-PE"/>
        </w:rPr>
        <w:t>Mg. AGURTO MARCHAN</w:t>
      </w:r>
      <w:r w:rsidR="0030015C">
        <w:rPr>
          <w:rFonts w:ascii="Arial" w:eastAsia="Times New Roman" w:hAnsi="Arial" w:cs="Arial"/>
          <w:color w:val="000000"/>
          <w:sz w:val="24"/>
          <w:szCs w:val="24"/>
          <w:lang w:eastAsia="es-PE"/>
        </w:rPr>
        <w:t xml:space="preserve"> WINNER</w:t>
      </w:r>
      <w:r w:rsidRPr="0030015C">
        <w:rPr>
          <w:rFonts w:ascii="Arial" w:eastAsia="Times New Roman" w:hAnsi="Arial" w:cs="Arial"/>
          <w:color w:val="000000"/>
          <w:sz w:val="24"/>
          <w:szCs w:val="24"/>
          <w:lang w:eastAsia="es-PE"/>
        </w:rPr>
        <w:t xml:space="preserve"> (ORCID </w:t>
      </w:r>
      <w:hyperlink r:id="rId14" w:history="1">
        <w:r w:rsidRPr="0030015C">
          <w:rPr>
            <w:rStyle w:val="Hipervnculo"/>
            <w:rFonts w:ascii="Arial" w:eastAsia="Times New Roman" w:hAnsi="Arial" w:cs="Arial"/>
            <w:sz w:val="24"/>
            <w:szCs w:val="24"/>
            <w:lang w:eastAsia="es-PE"/>
          </w:rPr>
          <w:t>0000-0002-0396-9349</w:t>
        </w:r>
      </w:hyperlink>
      <w:r w:rsidRPr="0030015C">
        <w:rPr>
          <w:rFonts w:ascii="Arial" w:eastAsia="Times New Roman" w:hAnsi="Arial" w:cs="Arial"/>
          <w:color w:val="000000"/>
          <w:sz w:val="24"/>
          <w:szCs w:val="24"/>
          <w:lang w:eastAsia="es-PE"/>
        </w:rPr>
        <w:t>)</w:t>
      </w:r>
    </w:p>
    <w:p w14:paraId="6E419E70" w14:textId="77777777" w:rsidR="00320734" w:rsidRPr="0030015C" w:rsidRDefault="00320734" w:rsidP="0030015C">
      <w:pPr>
        <w:spacing w:after="0" w:line="360" w:lineRule="auto"/>
        <w:rPr>
          <w:rFonts w:ascii="Arial" w:eastAsia="Times New Roman" w:hAnsi="Arial" w:cs="Arial"/>
          <w:sz w:val="24"/>
          <w:szCs w:val="24"/>
          <w:lang w:eastAsia="es-PE"/>
        </w:rPr>
      </w:pPr>
    </w:p>
    <w:p w14:paraId="6668206D"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Línea de investigación: </w:t>
      </w:r>
    </w:p>
    <w:p w14:paraId="43B0EB9C"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SISTEMA DE INFORMACIÓN Y COMUNICACIONES</w:t>
      </w:r>
    </w:p>
    <w:p w14:paraId="754B9CBB" w14:textId="77777777" w:rsidR="00320734" w:rsidRPr="00CD7043" w:rsidRDefault="00320734" w:rsidP="0030015C">
      <w:pPr>
        <w:spacing w:after="0" w:line="360" w:lineRule="auto"/>
        <w:rPr>
          <w:rFonts w:ascii="Arial" w:eastAsia="Times New Roman" w:hAnsi="Arial" w:cs="Arial"/>
          <w:sz w:val="24"/>
          <w:szCs w:val="24"/>
          <w:lang w:val="es-PE" w:eastAsia="es-PE"/>
        </w:rPr>
      </w:pPr>
    </w:p>
    <w:p w14:paraId="70C8A2B3"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Ciclo:</w:t>
      </w:r>
    </w:p>
    <w:p w14:paraId="5C16951A"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VIII</w:t>
      </w:r>
    </w:p>
    <w:p w14:paraId="6962EBD2" w14:textId="08B5EB9E"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461CC26C" w14:textId="77777777" w:rsidR="001A3D13" w:rsidRPr="00CD7043" w:rsidRDefault="001A3D13" w:rsidP="0030015C">
      <w:pPr>
        <w:spacing w:after="0" w:line="360" w:lineRule="auto"/>
        <w:ind w:left="118" w:right="-20"/>
        <w:jc w:val="center"/>
        <w:rPr>
          <w:rFonts w:ascii="Arial" w:eastAsia="Times New Roman" w:hAnsi="Arial" w:cs="Arial"/>
          <w:sz w:val="24"/>
          <w:szCs w:val="24"/>
          <w:lang w:val="es-PE" w:eastAsia="es-PE"/>
        </w:rPr>
      </w:pPr>
    </w:p>
    <w:p w14:paraId="12FDCE47"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Piura - Perú</w:t>
      </w:r>
    </w:p>
    <w:p w14:paraId="2DDF3E5B" w14:textId="608ECAB6" w:rsidR="00320734" w:rsidRPr="00CD7043" w:rsidRDefault="00320734" w:rsidP="0030015C">
      <w:pPr>
        <w:spacing w:after="0" w:line="360" w:lineRule="auto"/>
        <w:ind w:left="118" w:right="-20"/>
        <w:jc w:val="center"/>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2021 </w:t>
      </w:r>
      <w:r w:rsidR="005D131E" w:rsidRPr="00CD7043">
        <w:rPr>
          <w:rFonts w:ascii="Arial" w:eastAsia="Times New Roman" w:hAnsi="Arial" w:cs="Arial"/>
          <w:color w:val="000000"/>
          <w:sz w:val="24"/>
          <w:szCs w:val="24"/>
          <w:lang w:val="es-PE" w:eastAsia="es-PE"/>
        </w:rPr>
        <w:t>–</w:t>
      </w:r>
      <w:r w:rsidRPr="00CD7043">
        <w:rPr>
          <w:rFonts w:ascii="Arial" w:eastAsia="Times New Roman" w:hAnsi="Arial" w:cs="Arial"/>
          <w:color w:val="000000"/>
          <w:sz w:val="24"/>
          <w:szCs w:val="24"/>
          <w:lang w:val="es-PE" w:eastAsia="es-PE"/>
        </w:rPr>
        <w:t xml:space="preserve"> I</w:t>
      </w:r>
    </w:p>
    <w:sdt>
      <w:sdtPr>
        <w:rPr>
          <w:rFonts w:asciiTheme="minorHAnsi" w:eastAsiaTheme="minorHAnsi" w:hAnsiTheme="minorHAnsi" w:cstheme="minorBidi"/>
          <w:color w:val="auto"/>
          <w:sz w:val="22"/>
          <w:szCs w:val="22"/>
          <w:lang w:val="es-ES"/>
        </w:rPr>
        <w:id w:val="-2087445458"/>
        <w:docPartObj>
          <w:docPartGallery w:val="Table of Contents"/>
          <w:docPartUnique/>
        </w:docPartObj>
      </w:sdtPr>
      <w:sdtEndPr>
        <w:rPr>
          <w:rFonts w:eastAsiaTheme="minorEastAsia"/>
          <w:b/>
          <w:bCs/>
          <w:sz w:val="21"/>
          <w:szCs w:val="21"/>
        </w:rPr>
      </w:sdtEndPr>
      <w:sdtContent>
        <w:p w14:paraId="1F27B595" w14:textId="5BF2498C" w:rsidR="005D131E" w:rsidRPr="00CD7043" w:rsidRDefault="005D131E">
          <w:pPr>
            <w:pStyle w:val="TtuloTDC"/>
            <w:rPr>
              <w:b/>
              <w:bCs/>
              <w:color w:val="000000" w:themeColor="text1"/>
              <w:sz w:val="28"/>
              <w:szCs w:val="28"/>
              <w:lang w:val="es-PE"/>
            </w:rPr>
          </w:pPr>
          <w:r w:rsidRPr="005D131E">
            <w:rPr>
              <w:b/>
              <w:bCs/>
              <w:color w:val="000000" w:themeColor="text1"/>
              <w:sz w:val="28"/>
              <w:szCs w:val="28"/>
              <w:lang w:val="es-ES"/>
            </w:rPr>
            <w:t>ÍNDICE</w:t>
          </w:r>
        </w:p>
        <w:p w14:paraId="690C539B" w14:textId="74F20739" w:rsidR="005D131E" w:rsidRDefault="005D131E">
          <w:pPr>
            <w:pStyle w:val="TDC1"/>
            <w:tabs>
              <w:tab w:val="left" w:pos="440"/>
              <w:tab w:val="right" w:leader="dot" w:pos="8828"/>
            </w:tabs>
            <w:rPr>
              <w:noProof/>
            </w:rPr>
          </w:pPr>
          <w:r>
            <w:rPr>
              <w:lang w:val="es-PE"/>
            </w:rPr>
            <w:fldChar w:fldCharType="begin"/>
          </w:r>
          <w:r>
            <w:instrText xml:space="preserve"> TOC \o "1-3" \h \z \u </w:instrText>
          </w:r>
          <w:r>
            <w:rPr>
              <w:lang w:val="es-PE"/>
            </w:rPr>
            <w:fldChar w:fldCharType="separate"/>
          </w:r>
          <w:hyperlink w:anchor="_Toc70956862" w:history="1">
            <w:r w:rsidRPr="00080ADB">
              <w:rPr>
                <w:rStyle w:val="Hipervnculo"/>
                <w:rFonts w:ascii="Arial" w:hAnsi="Arial" w:cs="Arial"/>
                <w:b/>
                <w:bCs/>
                <w:noProof/>
              </w:rPr>
              <w:t>I.</w:t>
            </w:r>
            <w:r>
              <w:rPr>
                <w:noProof/>
              </w:rPr>
              <w:tab/>
            </w:r>
            <w:r w:rsidRPr="00080ADB">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_Toc70956862 \h </w:instrText>
            </w:r>
            <w:r>
              <w:rPr>
                <w:noProof/>
                <w:webHidden/>
              </w:rPr>
            </w:r>
            <w:r>
              <w:rPr>
                <w:noProof/>
                <w:webHidden/>
              </w:rPr>
              <w:fldChar w:fldCharType="separate"/>
            </w:r>
            <w:r>
              <w:rPr>
                <w:noProof/>
                <w:webHidden/>
              </w:rPr>
              <w:t>3</w:t>
            </w:r>
            <w:r>
              <w:rPr>
                <w:noProof/>
                <w:webHidden/>
              </w:rPr>
              <w:fldChar w:fldCharType="end"/>
            </w:r>
          </w:hyperlink>
        </w:p>
        <w:p w14:paraId="516DE693" w14:textId="040BFFF6" w:rsidR="005D131E" w:rsidRDefault="005D131E">
          <w:r>
            <w:rPr>
              <w:b/>
              <w:bCs/>
              <w:lang w:val="es-ES"/>
            </w:rPr>
            <w:fldChar w:fldCharType="end"/>
          </w:r>
        </w:p>
      </w:sdtContent>
    </w:sdt>
    <w:p w14:paraId="6C19998A" w14:textId="6103A10D" w:rsidR="005D131E" w:rsidRDefault="005D131E" w:rsidP="005D131E">
      <w:pPr>
        <w:spacing w:after="0" w:line="360" w:lineRule="auto"/>
        <w:ind w:left="118" w:right="-20"/>
        <w:jc w:val="both"/>
        <w:rPr>
          <w:rFonts w:ascii="Arial" w:eastAsia="Times New Roman" w:hAnsi="Arial" w:cs="Arial"/>
          <w:color w:val="000000"/>
          <w:sz w:val="24"/>
          <w:szCs w:val="24"/>
          <w:lang w:eastAsia="es-PE"/>
        </w:rPr>
      </w:pPr>
    </w:p>
    <w:p w14:paraId="63465001" w14:textId="1B781FD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A6B3188" w14:textId="2D581CDA"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857A6FF" w14:textId="45AE494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A3DC497" w14:textId="3EABBD9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D95BA99" w14:textId="542470D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50B0D6E" w14:textId="640EF6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16A2D" w14:textId="102316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DDBB5" w14:textId="6D8274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0AE4432" w14:textId="787B18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559FF16" w14:textId="089BB8F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9130077" w14:textId="4905CC4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7E7B24C5" w14:textId="553E9D5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E27E61B" w14:textId="3BB3742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E7C9812" w14:textId="3CE2CD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3F05F43" w14:textId="178366C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70BC208" w14:textId="091F748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6C69E7D" w14:textId="5CBAD86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70CF410" w14:textId="16FBBAF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2407590" w14:textId="0DEAFB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ABA07C3" w14:textId="1DC889A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156706A" w14:textId="5C235FA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41A99DC" w14:textId="1B8D6C3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B7DEF13" w14:textId="494964F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FB47437" w14:textId="68DB12D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76E5FB4" w14:textId="205A4C91"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33817CA" w14:textId="59F5744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87B9899" w14:textId="7899EB4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9333B9C" w14:textId="77777777" w:rsidR="00AC0834" w:rsidRDefault="00AC0834" w:rsidP="001A3D13">
      <w:pPr>
        <w:pStyle w:val="Ttulo1"/>
        <w:numPr>
          <w:ilvl w:val="0"/>
          <w:numId w:val="3"/>
        </w:numPr>
        <w:rPr>
          <w:rFonts w:ascii="Arial" w:hAnsi="Arial" w:cs="Arial"/>
          <w:b/>
          <w:bCs/>
          <w:color w:val="000000" w:themeColor="text1"/>
          <w:sz w:val="24"/>
          <w:szCs w:val="24"/>
        </w:rPr>
        <w:sectPr w:rsidR="00AC0834" w:rsidSect="00AC0834">
          <w:footerReference w:type="default" r:id="rId15"/>
          <w:footerReference w:type="first" r:id="rId16"/>
          <w:pgSz w:w="12240" w:h="15840"/>
          <w:pgMar w:top="1417" w:right="1701" w:bottom="1417" w:left="1701" w:header="708" w:footer="708" w:gutter="0"/>
          <w:pgNumType w:fmt="lowerRoman" w:start="1"/>
          <w:cols w:space="708"/>
          <w:titlePg/>
          <w:docGrid w:linePitch="360"/>
        </w:sectPr>
      </w:pPr>
      <w:bookmarkStart w:id="0" w:name="_Toc70956862"/>
    </w:p>
    <w:p w14:paraId="74AC581E" w14:textId="1C28575B" w:rsidR="00320734" w:rsidRPr="001A3D13" w:rsidRDefault="00320734" w:rsidP="001A3D13">
      <w:pPr>
        <w:pStyle w:val="Ttulo1"/>
        <w:numPr>
          <w:ilvl w:val="0"/>
          <w:numId w:val="3"/>
        </w:numPr>
        <w:rPr>
          <w:rFonts w:ascii="Arial" w:hAnsi="Arial" w:cs="Arial"/>
          <w:b/>
          <w:bCs/>
          <w:color w:val="000000" w:themeColor="text1"/>
          <w:sz w:val="24"/>
          <w:szCs w:val="24"/>
        </w:rPr>
      </w:pPr>
      <w:r w:rsidRPr="001A3D13">
        <w:rPr>
          <w:rFonts w:ascii="Arial" w:hAnsi="Arial" w:cs="Arial"/>
          <w:b/>
          <w:bCs/>
          <w:color w:val="000000" w:themeColor="text1"/>
          <w:sz w:val="24"/>
          <w:szCs w:val="24"/>
        </w:rPr>
        <w:lastRenderedPageBreak/>
        <w:t>INTRODUCCIÓN</w:t>
      </w:r>
      <w:bookmarkEnd w:id="0"/>
    </w:p>
    <w:p w14:paraId="12BD742E" w14:textId="67AA605F"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En Perú cada día las pequeñas y microempresas generan gran cantidad de información, datos en cada una de sus labores, siendo esto importante para llevar a cabo un buen control de la empresa, como: clientes frecuentes de la empresa, principales proveedores o las ventas realizadas en el día o semana. Muchas de estas pequeñas empresas todavía hacen respaldos o guardado de información en papel u hojas de Excel poco eficientes, que no permiten optar por buenas decisiones de mejora. “Hay una gran variedad de empresas que pudiendo usar esta herramienta, inmersa en Big Data, no la utilizan y prefieren el método intuitivo, lo cual limita sus capacidades y presenta un riesgo en la toma de sus decisiones” (Requena, 2018).</w:t>
      </w:r>
    </w:p>
    <w:p w14:paraId="0E4000C5" w14:textId="455602D4" w:rsidR="007365E1" w:rsidRPr="00CD7043" w:rsidRDefault="007365E1"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Muchas empresas aún siguen tomando decisiones mediante el método intuitivo, el cual no es el correcto en cuanto a eficiencia, ya que no presenta un análisis completo de los datos, muchas veces por ello las empresas suelen gastar mucho más en marketing en vez de enfocarse en sectores de mercado en los que ya les va muy bien.</w:t>
      </w:r>
    </w:p>
    <w:p w14:paraId="091ED72A" w14:textId="7B209FD8"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Uno de los principales inconvenientes o problemas que presentan estas pequeñas y micro empresas es no hacer un buen uso de la data recolectada, no óptimamente almacenada, por lo que es muy difícil generar nuevas oportunidades o aprovechamiento de los datos de tal forma que la empresa puede crecer, seguir expandiendo. “Los datos importan y mucho. Desde hace tiempo las empresas aprendieron el valor de la información objetiva, clasificable y en tiempo real, es posible que los clientes o cualquier ámbito de interés, sea medible y </w:t>
      </w:r>
      <w:r w:rsidR="00CD7043" w:rsidRPr="00CD7043">
        <w:rPr>
          <w:rFonts w:ascii="Arial" w:hAnsi="Arial" w:cs="Arial"/>
          <w:color w:val="000000"/>
          <w:lang w:val="es-PE"/>
        </w:rPr>
        <w:t>aprovechable</w:t>
      </w:r>
      <w:r w:rsidRPr="00CD7043">
        <w:rPr>
          <w:rFonts w:ascii="Arial" w:hAnsi="Arial" w:cs="Arial"/>
          <w:color w:val="000000"/>
          <w:lang w:val="es-PE"/>
        </w:rPr>
        <w:t>” (Minsait, 2019). Ante esta situación, este proyecto pretende innovar y cambiar las tendencias actuales, gracias a un sistema de soporte de decisiones basado en Business Intelligence. </w:t>
      </w:r>
    </w:p>
    <w:p w14:paraId="6BA2B66B" w14:textId="56E6D15B" w:rsidR="00277717" w:rsidRPr="00CD7043" w:rsidRDefault="00277717"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Es por ello que la información es muy importante en esta era, ya que esta puede ser transformada en datos y estos datos pueden ser analizados para luego brindar un panorama mucho más completo del modelo de negocio.</w:t>
      </w:r>
    </w:p>
    <w:p w14:paraId="7F31208C" w14:textId="530C847E" w:rsidR="00320734" w:rsidRPr="00CD7043" w:rsidRDefault="00320734"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lastRenderedPageBreak/>
        <w:t>“Los sistemas de BI brindan capacidades analíticas y de informes a las empresas a través de la integración de datos recopilados que provienen de diversas fuentes de origen, permitiendo a los usuarios herramientas de visualización de datos para mejorar la toma decisiones dentro de la empresa” (Rahman, Meredith y Burstein, 2016). Es por eso que hoy por hoy no se necesita de mucha inversión tecnológica que permita administrar sistemas de soporte de decisiones basados en Business Intelligence. La herramienta que se proporcionará será en principio gratuita, y no requerirá de gran inversión en hardware, siendo esta la principal razón del enfoque en micro y pequeñas empresas</w:t>
      </w:r>
      <w:r w:rsidR="00CD7043">
        <w:rPr>
          <w:rFonts w:ascii="Arial" w:hAnsi="Arial" w:cs="Arial"/>
          <w:color w:val="000000"/>
          <w:lang w:val="es-PE"/>
        </w:rPr>
        <w:t>(Mypes)</w:t>
      </w:r>
      <w:r w:rsidRPr="00CD7043">
        <w:rPr>
          <w:rFonts w:ascii="Arial" w:hAnsi="Arial" w:cs="Arial"/>
          <w:color w:val="000000"/>
          <w:lang w:val="es-PE"/>
        </w:rPr>
        <w:t>.  </w:t>
      </w:r>
    </w:p>
    <w:p w14:paraId="4BD400FB" w14:textId="2E5EAD76" w:rsidR="00277717" w:rsidRPr="00CD7043" w:rsidRDefault="000B4193"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t>La falta de credibilidad, el lento giro hacia la creación de valor y los beneficios de corta duración han hecho que muchas organizaciones cuestionen sus inversiones en diferentes alternativas que parecen atractivas a primera vista, sin considerar variables ni siquiera presupuestos. Además, la aplicación del análisis puede verse limitada por el proveedor de software que busca obtener un valor de licencia mayor que el análisis de datos, lo cual es un factor importante a considerar</w:t>
      </w:r>
      <w:r w:rsidR="00277717" w:rsidRPr="00CD7043">
        <w:rPr>
          <w:rFonts w:ascii="Arial" w:hAnsi="Arial" w:cs="Arial"/>
          <w:color w:val="000000"/>
          <w:lang w:val="es-PE"/>
        </w:rPr>
        <w:t>. (Bajuk, 2020</w:t>
      </w:r>
      <w:r w:rsidR="005D131E" w:rsidRPr="00CD7043">
        <w:rPr>
          <w:rFonts w:ascii="Arial" w:hAnsi="Arial" w:cs="Arial"/>
          <w:color w:val="000000"/>
          <w:lang w:val="es-PE"/>
        </w:rPr>
        <w:t>).</w:t>
      </w:r>
    </w:p>
    <w:p w14:paraId="578D3DCA" w14:textId="6ED368BA" w:rsidR="00277717" w:rsidRPr="00CD7043" w:rsidRDefault="00277717"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En estos tiempos muchas empresas buscan beneficios efímeros que pocas veces serán utilizados por la empresa, es por ello que siempre se puede sacar ventaja de la tecnología, pero no siempre la tecnología que queremos es la mejor para nuestro negocio.</w:t>
      </w:r>
    </w:p>
    <w:p w14:paraId="3F65AC1E" w14:textId="50E2A017" w:rsidR="00277717" w:rsidRPr="00CD7043" w:rsidRDefault="00F83D63"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El análisis de la información dependerá del entorno en el que se planea realizar el análisis, el cual puede ser prescriptivo, en cuyo caso se busca el mejor plan de acción solo para cada situación específica; predictivo, incluida la extracción de datos Técnicas estadísticas, luego hacer supuestos predictivos, y si se usa en resúmenes basados ​​en gráficos que exponen información sobre la muestra o métricas, haga una descripción descriptiva. Este último constituye la base de casi todos los análisis de datos cuantitativos. </w:t>
      </w:r>
      <w:r w:rsidR="00277717" w:rsidRPr="00CD7043">
        <w:rPr>
          <w:rFonts w:ascii="Arial" w:hAnsi="Arial" w:cs="Arial"/>
          <w:color w:val="000000"/>
          <w:lang w:val="es-PE"/>
        </w:rPr>
        <w:t>(Alcouffe, 2019)</w:t>
      </w:r>
      <w:r w:rsidR="00A04D09" w:rsidRPr="00CD7043">
        <w:rPr>
          <w:rFonts w:ascii="Arial" w:hAnsi="Arial" w:cs="Arial"/>
          <w:color w:val="000000"/>
          <w:lang w:val="es-PE"/>
        </w:rPr>
        <w:t>.</w:t>
      </w:r>
    </w:p>
    <w:p w14:paraId="74DEB507" w14:textId="1ED3D371" w:rsidR="00A04D09" w:rsidRPr="00CD7043" w:rsidRDefault="00A04D09" w:rsidP="001F4693">
      <w:pPr>
        <w:pStyle w:val="NormalWeb"/>
        <w:spacing w:before="240" w:beforeAutospacing="0" w:after="240" w:afterAutospacing="0" w:line="360" w:lineRule="auto"/>
        <w:ind w:left="360"/>
        <w:jc w:val="both"/>
        <w:rPr>
          <w:rFonts w:ascii="Arial" w:hAnsi="Arial" w:cs="Arial"/>
          <w:color w:val="000000"/>
          <w:lang w:val="es-PE"/>
        </w:rPr>
      </w:pPr>
    </w:p>
    <w:p w14:paraId="1D2AD973" w14:textId="77777777" w:rsidR="00A04D09" w:rsidRPr="00CD7043" w:rsidRDefault="00A04D09"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lastRenderedPageBreak/>
        <w:t xml:space="preserve">Actualmente existe una gran variedad de herramientas en el campo del almacenamiento de datos, las cuales muchas veces no logran ser procesadas de la manera más eficiente, debido a esto se busca implementar herramientas para el análisis de estos datos y así puedan convertirse en información objetiva y concreta que sirva para la toma de decisiones de la empresa. </w:t>
      </w:r>
    </w:p>
    <w:p w14:paraId="3F63604E" w14:textId="42022D2E" w:rsidR="00A04D09" w:rsidRPr="00CD7043" w:rsidRDefault="00A04D09"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w:t>
      </w:r>
      <w:r w:rsidR="00F83D63" w:rsidRPr="00CD7043">
        <w:rPr>
          <w:rFonts w:ascii="Arial" w:hAnsi="Arial" w:cs="Arial"/>
          <w:color w:val="000000"/>
          <w:lang w:val="es-PE"/>
        </w:rPr>
        <w:t xml:space="preserve">Es importante señalar que las empresas que invierten en herramientas de análisis de datos de alta calidad tienen cinco veces más probabilidades de desarrollar decisiones que sus competidores "(Bain &amp; Company). Considerando que, como ya dijimos, esta es una estadística muy importante, estos Las decisiones estratégicas se toman en diferentes niveles. Es por eso que se pueden utilizar diferentes tipos de herramientas (Google Data Studio, Power BI, Amazon Quicksight, etc.) para el análisis.  </w:t>
      </w:r>
      <w:r w:rsidRPr="00CD7043">
        <w:rPr>
          <w:rFonts w:ascii="Arial" w:hAnsi="Arial" w:cs="Arial"/>
          <w:color w:val="000000"/>
          <w:lang w:val="es-PE"/>
        </w:rPr>
        <w:t>y la visualización de los datos, para esto se toman los KPIS y Métricas de acuerdo al modelo de negocio analizado previamente, para así analizar patrones que permitan una óptima toma de decisiones.</w:t>
      </w:r>
    </w:p>
    <w:p w14:paraId="1ABAA734"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En tal caso en el emprendimiento Utqay Delivery se observa poco manejo y conocimiento de análisis de datos y sobre todo  toman sus decisiones de manera intuitiva o por conocimientos históricos del emprendimiento, pero como se sabe los tiempos cambian y con ello las necesidades de los clientes, es por eso que el emprendimiento no ha llegado a despegar del todo, quizás por la toma de  malas decisiones las cuales conllevan grandes pérdidas en dinero y esfuerzo, esto  hasta podría llevar  al fracaso del emprendimiento, además al estar iniciando almacenan sus datos en hojas de cálculo, o en sus cuadernos de apuntes, etc. Los cuales no son aprovechados para la toma de decisiones lo cual implica un retraso en el crecimiento de su emprendimiento por el mal enfoque de sus decisiones que son de manera intuitiva o basados en el historial del emprendimiento.</w:t>
      </w:r>
    </w:p>
    <w:p w14:paraId="5CE6F740"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La presente investigación tiene como propósito </w:t>
      </w:r>
      <w:r w:rsidR="00A04D09" w:rsidRPr="00CD7043">
        <w:rPr>
          <w:rFonts w:ascii="Arial" w:hAnsi="Arial" w:cs="Arial"/>
          <w:bCs/>
          <w:color w:val="000000"/>
          <w:lang w:val="es-PE"/>
        </w:rPr>
        <w:t>diseñar una</w:t>
      </w:r>
      <w:r w:rsidRPr="00CD7043">
        <w:rPr>
          <w:rFonts w:ascii="Arial" w:hAnsi="Arial" w:cs="Arial"/>
          <w:bCs/>
          <w:color w:val="000000"/>
          <w:lang w:val="es-PE"/>
        </w:rPr>
        <w:t xml:space="preserve"> estructura para </w:t>
      </w:r>
    </w:p>
    <w:p w14:paraId="1860FB28"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el </w:t>
      </w:r>
      <w:r w:rsidR="00320734" w:rsidRPr="00CD7043">
        <w:rPr>
          <w:rFonts w:ascii="Arial" w:hAnsi="Arial" w:cs="Arial"/>
          <w:bCs/>
          <w:color w:val="000000"/>
          <w:lang w:val="es-PE"/>
        </w:rPr>
        <w:t>análisis de datos</w:t>
      </w:r>
      <w:r w:rsidR="00A04D09" w:rsidRPr="00CD7043">
        <w:rPr>
          <w:rFonts w:ascii="Arial" w:hAnsi="Arial" w:cs="Arial"/>
          <w:bCs/>
          <w:color w:val="000000"/>
          <w:lang w:val="es-PE"/>
        </w:rPr>
        <w:t xml:space="preserve"> para la toma de decisiones del emprendimiento Utqay </w:t>
      </w:r>
    </w:p>
    <w:p w14:paraId="3A89B1F5" w14:textId="77777777" w:rsidR="001F4693" w:rsidRPr="00CD7043" w:rsidRDefault="00A04D09"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lastRenderedPageBreak/>
        <w:t>Delivery</w:t>
      </w:r>
      <w:r w:rsidR="00320734" w:rsidRPr="00CD7043">
        <w:rPr>
          <w:rFonts w:ascii="Arial" w:hAnsi="Arial" w:cs="Arial"/>
          <w:bCs/>
          <w:color w:val="000000"/>
          <w:lang w:val="es-PE"/>
        </w:rPr>
        <w:t xml:space="preserve">, para que futuros investigadores puedan dominar esta información, </w:t>
      </w:r>
    </w:p>
    <w:p w14:paraId="052F0F7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centrándose en la aplicación para el sector de emprendimientos o pequeñas </w:t>
      </w:r>
    </w:p>
    <w:p w14:paraId="6151D006"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empresas. Siendo este sector de pequeñas empresas un área donde se tiene </w:t>
      </w:r>
    </w:p>
    <w:p w14:paraId="7DA86FD3"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contacto directo con los consumidores finales, estos clientes son muy diferentes, </w:t>
      </w:r>
    </w:p>
    <w:p w14:paraId="6C8801A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y su demanda varía de persona a persona según sus respectivas preferencias y </w:t>
      </w:r>
    </w:p>
    <w:p w14:paraId="5C287B99"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necesidades. Motivo principal de que este sector aporte una gran cantidad de</w:t>
      </w:r>
    </w:p>
    <w:p w14:paraId="49EA82A8"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 datos, que pueden ser aprovechados en la lógica del negocio, razón por la cual </w:t>
      </w:r>
    </w:p>
    <w:p w14:paraId="05AD319D" w14:textId="44A344D7" w:rsidR="00320734"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los integrantes hemos visto la necesidad de investigación.</w:t>
      </w:r>
    </w:p>
    <w:p w14:paraId="4694D5D4"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p>
    <w:p w14:paraId="6054FE98" w14:textId="14CB50F4"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 todo lo mencionado nos formulamos la siguiente pregunta ¿En qué consiste la estructura para el análisis de datos del emprendimiento Utqay </w:t>
      </w:r>
      <w:r w:rsidR="005D131E" w:rsidRPr="00CD7043">
        <w:rPr>
          <w:rFonts w:ascii="Arial" w:hAnsi="Arial" w:cs="Arial"/>
          <w:color w:val="000000"/>
          <w:lang w:val="es-PE"/>
        </w:rPr>
        <w:t>Delivery?</w:t>
      </w:r>
      <w:r w:rsidR="0027493C" w:rsidRPr="00CD7043">
        <w:rPr>
          <w:rFonts w:ascii="Arial" w:hAnsi="Arial" w:cs="Arial"/>
          <w:color w:val="000000"/>
          <w:lang w:val="es-PE"/>
        </w:rPr>
        <w:t xml:space="preserve"> </w:t>
      </w:r>
      <w:r w:rsidR="005D131E" w:rsidRPr="00CD7043">
        <w:rPr>
          <w:rFonts w:ascii="Arial" w:hAnsi="Arial" w:cs="Arial"/>
          <w:color w:val="000000"/>
          <w:lang w:val="es-PE"/>
        </w:rPr>
        <w:t>Según lo que menciona el reporte Big data and AI executive survey (NewVantage Partners), en la actualidad, más del 88% de las empresas sienten la urgencia de invertir en herramientas de análisis de datos. Esto se debe principalmente a que las empresas están perdiendo oportunidades de negocio solamente por no tomar en cuenta lo importante que es el análisis de datos de manera eficaz.</w:t>
      </w:r>
    </w:p>
    <w:p w14:paraId="37B7EDA7"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Siendo el objetivo principal de esta investigación, Diseñar una estructura de análisis de datos para la toma de decisiones del emprendimiento Utqay Delivery.</w:t>
      </w:r>
    </w:p>
    <w:p w14:paraId="2624F0BE" w14:textId="45C2891E"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Así mismo los objetivos específicos de esta investigación, consisten en, Recopilar datos de la empresa de la empresa Utqay, Analizar la información de la empresa, Implementar KPIS y Métricas de acuerdo al modelo de negocio, Realizar la conexión a la fuente de datos, Crear un dashboard con la información para el estudio de la empresa. </w:t>
      </w:r>
    </w:p>
    <w:p w14:paraId="72347107" w14:textId="20B1FB9F" w:rsidR="00320734" w:rsidRPr="00CD7043" w:rsidRDefault="00320734" w:rsidP="00320734">
      <w:pPr>
        <w:pStyle w:val="NormalWeb"/>
        <w:spacing w:before="0" w:beforeAutospacing="0" w:after="160" w:afterAutospacing="0" w:line="360" w:lineRule="auto"/>
        <w:jc w:val="both"/>
        <w:rPr>
          <w:color w:val="000000"/>
          <w:lang w:val="es-PE"/>
        </w:rPr>
      </w:pPr>
    </w:p>
    <w:p w14:paraId="670ED45B" w14:textId="3EF59FD8" w:rsidR="00A75AD0" w:rsidRPr="00CD7043" w:rsidRDefault="00A75AD0" w:rsidP="00320734">
      <w:pPr>
        <w:pStyle w:val="NormalWeb"/>
        <w:spacing w:before="0" w:beforeAutospacing="0" w:after="160" w:afterAutospacing="0" w:line="360" w:lineRule="auto"/>
        <w:jc w:val="both"/>
        <w:rPr>
          <w:color w:val="000000"/>
          <w:lang w:val="es-PE"/>
        </w:rPr>
      </w:pPr>
    </w:p>
    <w:p w14:paraId="7001F3D0" w14:textId="15F3644E" w:rsidR="00A75AD0" w:rsidRPr="00CD7043" w:rsidRDefault="00A75AD0" w:rsidP="00320734">
      <w:pPr>
        <w:pStyle w:val="NormalWeb"/>
        <w:spacing w:before="0" w:beforeAutospacing="0" w:after="160" w:afterAutospacing="0" w:line="360" w:lineRule="auto"/>
        <w:jc w:val="both"/>
        <w:rPr>
          <w:color w:val="000000"/>
          <w:lang w:val="es-PE"/>
        </w:rPr>
      </w:pPr>
    </w:p>
    <w:p w14:paraId="355BD3FC" w14:textId="1EE0479C" w:rsidR="00A75AD0" w:rsidRPr="00CD7043" w:rsidRDefault="00A75AD0" w:rsidP="00320734">
      <w:pPr>
        <w:pStyle w:val="NormalWeb"/>
        <w:spacing w:before="0" w:beforeAutospacing="0" w:after="160" w:afterAutospacing="0" w:line="360" w:lineRule="auto"/>
        <w:jc w:val="both"/>
        <w:rPr>
          <w:color w:val="000000"/>
          <w:lang w:val="es-PE"/>
        </w:rPr>
      </w:pPr>
    </w:p>
    <w:p w14:paraId="1D27F614" w14:textId="21181EE8" w:rsidR="00A75AD0" w:rsidRPr="00CD7043" w:rsidRDefault="00A75AD0" w:rsidP="00320734">
      <w:pPr>
        <w:pStyle w:val="NormalWeb"/>
        <w:spacing w:before="0" w:beforeAutospacing="0" w:after="160" w:afterAutospacing="0" w:line="360" w:lineRule="auto"/>
        <w:jc w:val="both"/>
        <w:rPr>
          <w:color w:val="000000"/>
          <w:lang w:val="es-PE"/>
        </w:rPr>
      </w:pPr>
    </w:p>
    <w:p w14:paraId="35666241" w14:textId="33D42564" w:rsidR="00A75AD0" w:rsidRPr="00CD7043" w:rsidRDefault="00A75AD0" w:rsidP="00320734">
      <w:pPr>
        <w:pStyle w:val="NormalWeb"/>
        <w:spacing w:before="0" w:beforeAutospacing="0" w:after="160" w:afterAutospacing="0" w:line="360" w:lineRule="auto"/>
        <w:jc w:val="both"/>
        <w:rPr>
          <w:color w:val="000000"/>
          <w:lang w:val="es-PE"/>
        </w:rPr>
      </w:pPr>
    </w:p>
    <w:p w14:paraId="6CAB35A2" w14:textId="7AD62CDC" w:rsidR="00A75AD0" w:rsidRPr="00A75AD0" w:rsidRDefault="00A75AD0" w:rsidP="00A75AD0">
      <w:pPr>
        <w:pStyle w:val="Ttulo1"/>
        <w:numPr>
          <w:ilvl w:val="0"/>
          <w:numId w:val="3"/>
        </w:numPr>
        <w:rPr>
          <w:rFonts w:ascii="Arial" w:hAnsi="Arial" w:cs="Arial"/>
          <w:b/>
          <w:bCs/>
          <w:color w:val="000000" w:themeColor="text1"/>
          <w:sz w:val="24"/>
          <w:szCs w:val="24"/>
        </w:rPr>
      </w:pPr>
      <w:r w:rsidRPr="00A75AD0">
        <w:rPr>
          <w:rFonts w:ascii="Arial" w:hAnsi="Arial" w:cs="Arial"/>
          <w:b/>
          <w:bCs/>
          <w:color w:val="000000" w:themeColor="text1"/>
          <w:sz w:val="24"/>
          <w:szCs w:val="24"/>
        </w:rPr>
        <w:t>MARCO TEÓRICO</w:t>
      </w:r>
    </w:p>
    <w:p w14:paraId="60E108BC" w14:textId="77777777" w:rsidR="00320734" w:rsidRPr="00E71AEC" w:rsidRDefault="00320734" w:rsidP="00320734">
      <w:pPr>
        <w:pStyle w:val="NormalWeb"/>
        <w:spacing w:before="240" w:beforeAutospacing="0" w:after="240" w:afterAutospacing="0" w:line="360" w:lineRule="auto"/>
        <w:jc w:val="both"/>
      </w:pPr>
    </w:p>
    <w:p w14:paraId="3419036B" w14:textId="77777777" w:rsidR="00320734" w:rsidRDefault="00320734" w:rsidP="00320734">
      <w:pPr>
        <w:jc w:val="center"/>
      </w:pPr>
    </w:p>
    <w:sectPr w:rsidR="00320734" w:rsidSect="006F537D">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03A8" w14:textId="77777777" w:rsidR="00EF378C" w:rsidRDefault="00EF378C" w:rsidP="005D131E">
      <w:pPr>
        <w:spacing w:after="0"/>
      </w:pPr>
      <w:r>
        <w:separator/>
      </w:r>
    </w:p>
  </w:endnote>
  <w:endnote w:type="continuationSeparator" w:id="0">
    <w:p w14:paraId="77250832" w14:textId="77777777" w:rsidR="00EF378C" w:rsidRDefault="00EF378C" w:rsidP="005D13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770598"/>
      <w:docPartObj>
        <w:docPartGallery w:val="Page Numbers (Bottom of Page)"/>
        <w:docPartUnique/>
      </w:docPartObj>
    </w:sdtPr>
    <w:sdtEndPr/>
    <w:sdtContent>
      <w:p w14:paraId="6C34C5AD" w14:textId="223B4D56" w:rsidR="00AC0834" w:rsidRDefault="00AC0834">
        <w:pPr>
          <w:pStyle w:val="Piedepgina"/>
          <w:jc w:val="right"/>
        </w:pPr>
        <w:r>
          <w:fldChar w:fldCharType="begin"/>
        </w:r>
        <w:r>
          <w:instrText>PAGE   \* MERGEFORMAT</w:instrText>
        </w:r>
        <w:r>
          <w:fldChar w:fldCharType="separate"/>
        </w:r>
        <w:r>
          <w:rPr>
            <w:lang w:val="es-ES"/>
          </w:rPr>
          <w:t>2</w:t>
        </w:r>
        <w:r>
          <w:fldChar w:fldCharType="end"/>
        </w:r>
      </w:p>
    </w:sdtContent>
  </w:sdt>
  <w:p w14:paraId="43C32A67" w14:textId="319F402B" w:rsidR="005D131E" w:rsidRDefault="005D131E" w:rsidP="005D131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9F4" w14:textId="3BB1C863" w:rsidR="006F537D" w:rsidRDefault="006F537D">
    <w:pPr>
      <w:pStyle w:val="Piedepgina"/>
      <w:jc w:val="right"/>
    </w:pPr>
  </w:p>
  <w:p w14:paraId="562CAF86" w14:textId="77777777" w:rsidR="006F537D" w:rsidRDefault="006F53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F037" w14:textId="77777777" w:rsidR="00EF378C" w:rsidRDefault="00EF378C" w:rsidP="005D131E">
      <w:pPr>
        <w:spacing w:after="0"/>
      </w:pPr>
      <w:r>
        <w:separator/>
      </w:r>
    </w:p>
  </w:footnote>
  <w:footnote w:type="continuationSeparator" w:id="0">
    <w:p w14:paraId="4D9E32F7" w14:textId="77777777" w:rsidR="00EF378C" w:rsidRDefault="00EF378C" w:rsidP="005D13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A37"/>
    <w:multiLevelType w:val="hybridMultilevel"/>
    <w:tmpl w:val="B48E1E8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237C59"/>
    <w:multiLevelType w:val="hybridMultilevel"/>
    <w:tmpl w:val="7634398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0314799"/>
    <w:multiLevelType w:val="multilevel"/>
    <w:tmpl w:val="E68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34"/>
    <w:rsid w:val="000B4193"/>
    <w:rsid w:val="000D3F7E"/>
    <w:rsid w:val="00160C51"/>
    <w:rsid w:val="0016414E"/>
    <w:rsid w:val="00180F57"/>
    <w:rsid w:val="001A3D13"/>
    <w:rsid w:val="001F4693"/>
    <w:rsid w:val="0027493C"/>
    <w:rsid w:val="00277717"/>
    <w:rsid w:val="0030015C"/>
    <w:rsid w:val="00303D6C"/>
    <w:rsid w:val="00320734"/>
    <w:rsid w:val="004F7244"/>
    <w:rsid w:val="005D131E"/>
    <w:rsid w:val="005D54BB"/>
    <w:rsid w:val="005F7ED4"/>
    <w:rsid w:val="00663C5C"/>
    <w:rsid w:val="00691DF6"/>
    <w:rsid w:val="006F537D"/>
    <w:rsid w:val="007365E1"/>
    <w:rsid w:val="008E7EE5"/>
    <w:rsid w:val="00A04D09"/>
    <w:rsid w:val="00A75AD0"/>
    <w:rsid w:val="00AC0834"/>
    <w:rsid w:val="00B10665"/>
    <w:rsid w:val="00B33CD3"/>
    <w:rsid w:val="00BA2746"/>
    <w:rsid w:val="00CD44E8"/>
    <w:rsid w:val="00CD7043"/>
    <w:rsid w:val="00E25135"/>
    <w:rsid w:val="00EE2C11"/>
    <w:rsid w:val="00EF378C"/>
    <w:rsid w:val="00F739FD"/>
    <w:rsid w:val="00F8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BB12"/>
  <w15:chartTrackingRefBased/>
  <w15:docId w15:val="{72F4C1FC-8C6C-460F-AE56-B2744875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93"/>
  </w:style>
  <w:style w:type="paragraph" w:styleId="Ttulo1">
    <w:name w:val="heading 1"/>
    <w:basedOn w:val="Normal"/>
    <w:next w:val="Normal"/>
    <w:link w:val="Ttulo1Car"/>
    <w:uiPriority w:val="9"/>
    <w:qFormat/>
    <w:rsid w:val="001F4693"/>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1F4693"/>
    <w:pPr>
      <w:keepNext/>
      <w:keepLines/>
      <w:spacing w:before="80" w:after="0"/>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1F4693"/>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F469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F469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F469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F469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F469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F469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0734"/>
    <w:pPr>
      <w:spacing w:before="100" w:beforeAutospacing="1" w:after="100" w:afterAutospacing="1"/>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B10665"/>
    <w:rPr>
      <w:color w:val="0563C1" w:themeColor="hyperlink"/>
      <w:u w:val="single"/>
    </w:rPr>
  </w:style>
  <w:style w:type="character" w:styleId="Mencinsinresolver">
    <w:name w:val="Unresolved Mention"/>
    <w:basedOn w:val="Fuentedeprrafopredeter"/>
    <w:uiPriority w:val="99"/>
    <w:semiHidden/>
    <w:unhideWhenUsed/>
    <w:rsid w:val="00B10665"/>
    <w:rPr>
      <w:color w:val="605E5C"/>
      <w:shd w:val="clear" w:color="auto" w:fill="E1DFDD"/>
    </w:rPr>
  </w:style>
  <w:style w:type="character" w:customStyle="1" w:styleId="Ttulo1Car">
    <w:name w:val="Título 1 Car"/>
    <w:basedOn w:val="Fuentedeprrafopredeter"/>
    <w:link w:val="Ttulo1"/>
    <w:uiPriority w:val="9"/>
    <w:rsid w:val="001F4693"/>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1F4693"/>
    <w:pPr>
      <w:outlineLvl w:val="9"/>
    </w:pPr>
  </w:style>
  <w:style w:type="paragraph" w:styleId="TDC1">
    <w:name w:val="toc 1"/>
    <w:basedOn w:val="Normal"/>
    <w:next w:val="Normal"/>
    <w:autoRedefine/>
    <w:uiPriority w:val="39"/>
    <w:unhideWhenUsed/>
    <w:rsid w:val="005D131E"/>
    <w:pPr>
      <w:spacing w:after="100"/>
    </w:pPr>
  </w:style>
  <w:style w:type="paragraph" w:styleId="Encabezado">
    <w:name w:val="header"/>
    <w:basedOn w:val="Normal"/>
    <w:link w:val="EncabezadoCar"/>
    <w:uiPriority w:val="99"/>
    <w:unhideWhenUsed/>
    <w:rsid w:val="005D131E"/>
    <w:pPr>
      <w:tabs>
        <w:tab w:val="center" w:pos="4252"/>
        <w:tab w:val="right" w:pos="8504"/>
      </w:tabs>
      <w:spacing w:after="0"/>
    </w:pPr>
  </w:style>
  <w:style w:type="character" w:customStyle="1" w:styleId="EncabezadoCar">
    <w:name w:val="Encabezado Car"/>
    <w:basedOn w:val="Fuentedeprrafopredeter"/>
    <w:link w:val="Encabezado"/>
    <w:uiPriority w:val="99"/>
    <w:rsid w:val="005D131E"/>
    <w:rPr>
      <w:lang w:val="es-PE"/>
    </w:rPr>
  </w:style>
  <w:style w:type="paragraph" w:styleId="Piedepgina">
    <w:name w:val="footer"/>
    <w:basedOn w:val="Normal"/>
    <w:link w:val="PiedepginaCar"/>
    <w:uiPriority w:val="99"/>
    <w:unhideWhenUsed/>
    <w:rsid w:val="005D131E"/>
    <w:pPr>
      <w:tabs>
        <w:tab w:val="center" w:pos="4252"/>
        <w:tab w:val="right" w:pos="8504"/>
      </w:tabs>
      <w:spacing w:after="0"/>
    </w:pPr>
  </w:style>
  <w:style w:type="character" w:customStyle="1" w:styleId="PiedepginaCar">
    <w:name w:val="Pie de página Car"/>
    <w:basedOn w:val="Fuentedeprrafopredeter"/>
    <w:link w:val="Piedepgina"/>
    <w:uiPriority w:val="99"/>
    <w:rsid w:val="005D131E"/>
    <w:rPr>
      <w:lang w:val="es-PE"/>
    </w:rPr>
  </w:style>
  <w:style w:type="character" w:styleId="Refdecomentario">
    <w:name w:val="annotation reference"/>
    <w:basedOn w:val="Fuentedeprrafopredeter"/>
    <w:uiPriority w:val="99"/>
    <w:semiHidden/>
    <w:unhideWhenUsed/>
    <w:rsid w:val="00AC0834"/>
    <w:rPr>
      <w:sz w:val="16"/>
      <w:szCs w:val="16"/>
    </w:rPr>
  </w:style>
  <w:style w:type="paragraph" w:styleId="Textocomentario">
    <w:name w:val="annotation text"/>
    <w:basedOn w:val="Normal"/>
    <w:link w:val="TextocomentarioCar"/>
    <w:uiPriority w:val="99"/>
    <w:semiHidden/>
    <w:unhideWhenUsed/>
    <w:rsid w:val="00AC0834"/>
    <w:rPr>
      <w:sz w:val="20"/>
      <w:szCs w:val="20"/>
    </w:rPr>
  </w:style>
  <w:style w:type="character" w:customStyle="1" w:styleId="TextocomentarioCar">
    <w:name w:val="Texto comentario Car"/>
    <w:basedOn w:val="Fuentedeprrafopredeter"/>
    <w:link w:val="Textocomentario"/>
    <w:uiPriority w:val="99"/>
    <w:semiHidden/>
    <w:rsid w:val="00AC0834"/>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AC0834"/>
    <w:rPr>
      <w:b/>
      <w:bCs/>
    </w:rPr>
  </w:style>
  <w:style w:type="character" w:customStyle="1" w:styleId="AsuntodelcomentarioCar">
    <w:name w:val="Asunto del comentario Car"/>
    <w:basedOn w:val="TextocomentarioCar"/>
    <w:link w:val="Asuntodelcomentario"/>
    <w:uiPriority w:val="99"/>
    <w:semiHidden/>
    <w:rsid w:val="00AC0834"/>
    <w:rPr>
      <w:b/>
      <w:bCs/>
      <w:sz w:val="20"/>
      <w:szCs w:val="20"/>
      <w:lang w:val="es-PE"/>
    </w:rPr>
  </w:style>
  <w:style w:type="character" w:styleId="Hipervnculovisitado">
    <w:name w:val="FollowedHyperlink"/>
    <w:basedOn w:val="Fuentedeprrafopredeter"/>
    <w:uiPriority w:val="99"/>
    <w:semiHidden/>
    <w:unhideWhenUsed/>
    <w:rsid w:val="00691DF6"/>
    <w:rPr>
      <w:color w:val="954F72" w:themeColor="followedHyperlink"/>
      <w:u w:val="single"/>
    </w:rPr>
  </w:style>
  <w:style w:type="character" w:customStyle="1" w:styleId="Ttulo2Car">
    <w:name w:val="Título 2 Car"/>
    <w:basedOn w:val="Fuentedeprrafopredeter"/>
    <w:link w:val="Ttulo2"/>
    <w:uiPriority w:val="9"/>
    <w:semiHidden/>
    <w:rsid w:val="001F469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1F469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1F469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F469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F469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F469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F469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F469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F4693"/>
    <w:rPr>
      <w:b/>
      <w:bCs/>
      <w:smallCaps/>
      <w:color w:val="595959" w:themeColor="text1" w:themeTint="A6"/>
    </w:rPr>
  </w:style>
  <w:style w:type="paragraph" w:styleId="Ttulo">
    <w:name w:val="Title"/>
    <w:basedOn w:val="Normal"/>
    <w:next w:val="Normal"/>
    <w:link w:val="TtuloCar"/>
    <w:uiPriority w:val="10"/>
    <w:qFormat/>
    <w:rsid w:val="001F46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1F469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F4693"/>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F4693"/>
    <w:rPr>
      <w:rFonts w:asciiTheme="majorHAnsi" w:eastAsiaTheme="majorEastAsia" w:hAnsiTheme="majorHAnsi" w:cstheme="majorBidi"/>
      <w:sz w:val="30"/>
      <w:szCs w:val="30"/>
    </w:rPr>
  </w:style>
  <w:style w:type="character" w:styleId="Textoennegrita">
    <w:name w:val="Strong"/>
    <w:basedOn w:val="Fuentedeprrafopredeter"/>
    <w:uiPriority w:val="22"/>
    <w:qFormat/>
    <w:rsid w:val="001F4693"/>
    <w:rPr>
      <w:b/>
      <w:bCs/>
    </w:rPr>
  </w:style>
  <w:style w:type="character" w:styleId="nfasis">
    <w:name w:val="Emphasis"/>
    <w:basedOn w:val="Fuentedeprrafopredeter"/>
    <w:uiPriority w:val="20"/>
    <w:qFormat/>
    <w:rsid w:val="001F4693"/>
    <w:rPr>
      <w:i/>
      <w:iCs/>
      <w:color w:val="70AD47" w:themeColor="accent6"/>
    </w:rPr>
  </w:style>
  <w:style w:type="paragraph" w:styleId="Sinespaciado">
    <w:name w:val="No Spacing"/>
    <w:uiPriority w:val="1"/>
    <w:qFormat/>
    <w:rsid w:val="001F4693"/>
    <w:pPr>
      <w:spacing w:after="0"/>
    </w:pPr>
  </w:style>
  <w:style w:type="paragraph" w:styleId="Cita">
    <w:name w:val="Quote"/>
    <w:basedOn w:val="Normal"/>
    <w:next w:val="Normal"/>
    <w:link w:val="CitaCar"/>
    <w:uiPriority w:val="29"/>
    <w:qFormat/>
    <w:rsid w:val="001F469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F4693"/>
    <w:rPr>
      <w:i/>
      <w:iCs/>
      <w:color w:val="262626" w:themeColor="text1" w:themeTint="D9"/>
    </w:rPr>
  </w:style>
  <w:style w:type="paragraph" w:styleId="Citadestacada">
    <w:name w:val="Intense Quote"/>
    <w:basedOn w:val="Normal"/>
    <w:next w:val="Normal"/>
    <w:link w:val="CitadestacadaCar"/>
    <w:uiPriority w:val="30"/>
    <w:qFormat/>
    <w:rsid w:val="001F4693"/>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F469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F4693"/>
    <w:rPr>
      <w:i/>
      <w:iCs/>
    </w:rPr>
  </w:style>
  <w:style w:type="character" w:styleId="nfasisintenso">
    <w:name w:val="Intense Emphasis"/>
    <w:basedOn w:val="Fuentedeprrafopredeter"/>
    <w:uiPriority w:val="21"/>
    <w:qFormat/>
    <w:rsid w:val="001F4693"/>
    <w:rPr>
      <w:b/>
      <w:bCs/>
      <w:i/>
      <w:iCs/>
    </w:rPr>
  </w:style>
  <w:style w:type="character" w:styleId="Referenciasutil">
    <w:name w:val="Subtle Reference"/>
    <w:basedOn w:val="Fuentedeprrafopredeter"/>
    <w:uiPriority w:val="31"/>
    <w:qFormat/>
    <w:rsid w:val="001F4693"/>
    <w:rPr>
      <w:smallCaps/>
      <w:color w:val="595959" w:themeColor="text1" w:themeTint="A6"/>
    </w:rPr>
  </w:style>
  <w:style w:type="character" w:styleId="Referenciaintensa">
    <w:name w:val="Intense Reference"/>
    <w:basedOn w:val="Fuentedeprrafopredeter"/>
    <w:uiPriority w:val="32"/>
    <w:qFormat/>
    <w:rsid w:val="001F4693"/>
    <w:rPr>
      <w:b/>
      <w:bCs/>
      <w:smallCaps/>
      <w:color w:val="70AD47" w:themeColor="accent6"/>
    </w:rPr>
  </w:style>
  <w:style w:type="character" w:styleId="Ttulodellibro">
    <w:name w:val="Book Title"/>
    <w:basedOn w:val="Fuentedeprrafopredeter"/>
    <w:uiPriority w:val="33"/>
    <w:qFormat/>
    <w:rsid w:val="001F4693"/>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2-5932-11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0610-21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1316-755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7409-4159" TargetMode="External"/><Relationship Id="rId4" Type="http://schemas.openxmlformats.org/officeDocument/2006/relationships/settings" Target="settings.xml"/><Relationship Id="rId9" Type="http://schemas.openxmlformats.org/officeDocument/2006/relationships/hyperlink" Target="https://orcid.org/0000-0002-6941-7352" TargetMode="External"/><Relationship Id="rId14" Type="http://schemas.openxmlformats.org/officeDocument/2006/relationships/hyperlink" Target="https://orcid.org/0000-0002-0396-93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E29F-E290-4214-8117-1A5FC3D7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1354</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elder chumacero jimenez</cp:lastModifiedBy>
  <cp:revision>8</cp:revision>
  <dcterms:created xsi:type="dcterms:W3CDTF">2021-05-03T23:15:00Z</dcterms:created>
  <dcterms:modified xsi:type="dcterms:W3CDTF">2021-05-04T06:29:00Z</dcterms:modified>
</cp:coreProperties>
</file>