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Осипов Никита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Настроить Virtual Box и поставить на него Rocky OS.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новую виртуальную машину, добавляем образ Rocky boot</w:t>
      </w:r>
    </w:p>
    <w:p>
      <w:pPr>
        <w:pStyle w:val="BodyText"/>
      </w:pPr>
      <w:r>
        <w:t xml:space="preserve">Делаем первоначальные настройки</w:t>
      </w:r>
    </w:p>
    <w:p>
      <w:pPr>
        <w:pStyle w:val="CaptionedFigure"/>
      </w:pPr>
      <w:r>
        <w:drawing>
          <wp:inline>
            <wp:extent cx="5334000" cy="2312244"/>
            <wp:effectExtent b="0" l="0" r="0" t="0"/>
            <wp:docPr descr="Настройка виртуального оборудов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виртуального оборудования</w:t>
      </w:r>
    </w:p>
    <w:p>
      <w:pPr>
        <w:pStyle w:val="BodyText"/>
      </w:pPr>
      <w:r>
        <w:t xml:space="preserve">После настройки, запускаем виртуальную машину, выбираем загруузочный диск, задаем параметры установки.</w:t>
      </w:r>
    </w:p>
    <w:p>
      <w:pPr>
        <w:pStyle w:val="CaptionedFigure"/>
      </w:pPr>
      <w:r>
        <w:drawing>
          <wp:inline>
            <wp:extent cx="5334000" cy="2784140"/>
            <wp:effectExtent b="0" l="0" r="0" t="0"/>
            <wp:docPr descr="Задание параметров установк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параметров установки</w:t>
      </w:r>
    </w:p>
    <w:p>
      <w:pPr>
        <w:pStyle w:val="BodyText"/>
      </w:pPr>
      <w:r>
        <w:t xml:space="preserve">Нажимаем</w:t>
      </w:r>
      <w:r>
        <w:t xml:space="preserve"> </w:t>
      </w:r>
      <w:r>
        <w:t xml:space="preserve">“Готово”</w:t>
      </w:r>
      <w:r>
        <w:t xml:space="preserve"> </w:t>
      </w:r>
      <w:r>
        <w:t xml:space="preserve">и ждем окончания загрузки. Затем входим в систему</w:t>
      </w:r>
    </w:p>
    <w:p>
      <w:pPr>
        <w:pStyle w:val="CaptionedFigure"/>
      </w:pPr>
      <w:r>
        <w:drawing>
          <wp:inline>
            <wp:extent cx="4581625" cy="5370896"/>
            <wp:effectExtent b="0" l="0" r="0" t="0"/>
            <wp:docPr descr="Первоначальный вход в систему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537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Первоначальный вход в систему</w:t>
      </w:r>
    </w:p>
    <w:p>
      <w:pPr>
        <w:pStyle w:val="BodyText"/>
      </w:pPr>
      <w:r>
        <w:t xml:space="preserve">Выполняем дополнительные задания</w:t>
      </w:r>
    </w:p>
    <w:p>
      <w:pPr>
        <w:pStyle w:val="CaptionedFigure"/>
      </w:pPr>
      <w:r>
        <w:drawing>
          <wp:inline>
            <wp:extent cx="5334000" cy="2240467"/>
            <wp:effectExtent b="0" l="0" r="0" t="0"/>
            <wp:docPr descr="Просмотр параметров виртуальной машин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параметров виртуальной машины</w:t>
      </w:r>
    </w:p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Осипов Никита Александрович</dc:creator>
  <dc:language>ru-RU</dc:language>
  <cp:keywords/>
  <dcterms:created xsi:type="dcterms:W3CDTF">2026-02-21T12:18:20Z</dcterms:created>
  <dcterms:modified xsi:type="dcterms:W3CDTF">2026-02-21T12:18:20Z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