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432E" w14:textId="35DAA2C4" w:rsidR="004E109D" w:rsidRDefault="005A1D2C">
      <w:pPr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</w:pPr>
      <w:r w:rsidRPr="005A1D2C"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>I am a highly motivated and detail-oriented cybersecurity analyst. I actively work to identify and analyze potential risks, threats, and vulnerabilities to security and ensure the confidentiality, integrity, and availability of assets, to help safeguard organizations and people alike.</w:t>
      </w:r>
    </w:p>
    <w:p w14:paraId="1FA302C9" w14:textId="48AFF0F0" w:rsidR="005A1D2C" w:rsidRPr="005A1D2C" w:rsidRDefault="005A1D2C">
      <w:pPr>
        <w:rPr>
          <w:b/>
          <w:i/>
        </w:rPr>
      </w:pPr>
      <w:r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>As a cybersecurity analyst, I can help raise awareness about the importance of cybersecurity and educate others on best practices. My dedication to protecting sensitive information and ensuring data privacy</w:t>
      </w:r>
      <w:r w:rsidR="007E2A67"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>, adhering to law, ensuring equitable access</w:t>
      </w:r>
      <w:r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 xml:space="preserve"> reflects my strong values. My interest in exploring different aspects of cybersecurity, such as staying up to date with the latest threats and technologies,</w:t>
      </w:r>
      <w:r w:rsidR="007E2A67"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 xml:space="preserve"> my enthusiasm about information security and finding solutions that can positively impact every organization and the people they serve,</w:t>
      </w:r>
      <w:r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 xml:space="preserve"> shows my commitment to continuous lea</w:t>
      </w:r>
      <w:r w:rsidR="007E2A67"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>r</w:t>
      </w:r>
      <w:bookmarkStart w:id="0" w:name="_GoBack"/>
      <w:bookmarkEnd w:id="0"/>
      <w:r>
        <w:rPr>
          <w:rStyle w:val="Emphasis"/>
          <w:rFonts w:ascii="Source Sans Pro" w:hAnsi="Source Sans Pro"/>
          <w:b/>
          <w:i w:val="0"/>
          <w:color w:val="1F1F1F"/>
          <w:shd w:val="clear" w:color="auto" w:fill="FFFFFF"/>
        </w:rPr>
        <w:t>ning. With my unique combination of skills and passion, I have the power to make a difference in the ever-evolving world of cybersecurity.</w:t>
      </w:r>
    </w:p>
    <w:sectPr w:rsidR="005A1D2C" w:rsidRPr="005A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2C"/>
    <w:rsid w:val="004E109D"/>
    <w:rsid w:val="005A1D2C"/>
    <w:rsid w:val="007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3EFF"/>
  <w15:chartTrackingRefBased/>
  <w15:docId w15:val="{544B85D4-D069-4DD9-9F97-6271C089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1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Salau</dc:creator>
  <cp:keywords/>
  <dc:description/>
  <cp:lastModifiedBy>Ayodeji Salau</cp:lastModifiedBy>
  <cp:revision>2</cp:revision>
  <dcterms:created xsi:type="dcterms:W3CDTF">2023-12-25T13:53:00Z</dcterms:created>
  <dcterms:modified xsi:type="dcterms:W3CDTF">2023-12-25T14:10:00Z</dcterms:modified>
</cp:coreProperties>
</file>