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44" w:beforeLines="60" w:after="144" w:afterLines="60" w:line="360" w:lineRule="auto"/>
        <w:jc w:val="center"/>
        <w:rPr>
          <w:rFonts w:ascii="Times New Roman" w:hAnsi="Times New Roman" w:cs="Times New Roman"/>
          <w:b/>
          <w:sz w:val="52"/>
          <w:szCs w:val="52"/>
        </w:rPr>
      </w:pPr>
      <w:r>
        <w:rPr>
          <w:rFonts w:ascii="Times New Roman" w:hAnsi="Times New Roman" w:cs="Times New Roman"/>
          <w:b/>
          <w:sz w:val="52"/>
          <w:szCs w:val="52"/>
        </w:rPr>
        <w:t>BIÊN BẢN LÀM VIỆC NHÓM</w:t>
      </w:r>
    </w:p>
    <w:p>
      <w:pPr>
        <w:spacing w:before="144" w:beforeLines="60" w:after="144" w:afterLines="60" w:line="360" w:lineRule="auto"/>
        <w:rPr>
          <w:rFonts w:ascii="Times New Roman" w:hAnsi="Times New Roman" w:cs="Times New Roman"/>
          <w:b/>
          <w:sz w:val="26"/>
          <w:szCs w:val="26"/>
        </w:rPr>
      </w:pPr>
      <w:r>
        <w:rPr>
          <w:rFonts w:ascii="Times New Roman" w:hAnsi="Times New Roman" w:cs="Times New Roman"/>
          <w:b/>
          <w:sz w:val="26"/>
          <w:szCs w:val="26"/>
        </w:rPr>
        <w:t>1.Thông tin chung:</w:t>
      </w:r>
    </w:p>
    <w:p>
      <w:pPr>
        <w:spacing w:before="144" w:beforeLines="60" w:after="144" w:afterLines="60" w:line="360" w:lineRule="auto"/>
        <w:rPr>
          <w:rFonts w:hint="default" w:ascii="Times New Roman" w:hAnsi="Times New Roman" w:cs="Times New Roman"/>
          <w:sz w:val="26"/>
          <w:szCs w:val="26"/>
          <w:lang w:val="vi-VN"/>
        </w:rPr>
      </w:pPr>
      <w:r>
        <w:rPr>
          <w:rFonts w:ascii="Times New Roman" w:hAnsi="Times New Roman" w:cs="Times New Roman"/>
          <w:sz w:val="26"/>
          <w:szCs w:val="26"/>
        </w:rPr>
        <w:t>MÔN HỌC:</w:t>
      </w:r>
      <w:r>
        <w:rPr>
          <w:rFonts w:hint="default" w:ascii="Times New Roman" w:hAnsi="Times New Roman" w:cs="Times New Roman"/>
          <w:sz w:val="26"/>
          <w:szCs w:val="26"/>
          <w:lang w:val="vi-VN"/>
        </w:rPr>
        <w:t xml:space="preserve"> Lập Trình Ứng Dụng</w:t>
      </w:r>
    </w:p>
    <w:p>
      <w:pPr>
        <w:spacing w:before="144" w:beforeLines="60" w:after="144" w:afterLines="60" w:line="360" w:lineRule="auto"/>
        <w:rPr>
          <w:rFonts w:hint="default" w:ascii="Times New Roman" w:hAnsi="Times New Roman" w:cs="Times New Roman"/>
          <w:sz w:val="26"/>
          <w:szCs w:val="26"/>
          <w:lang w:val="vi-VN"/>
        </w:rPr>
      </w:pPr>
      <w:r>
        <w:rPr>
          <w:rFonts w:ascii="Times New Roman" w:hAnsi="Times New Roman" w:cs="Times New Roman"/>
          <w:sz w:val="26"/>
          <w:szCs w:val="26"/>
        </w:rPr>
        <w:t>Tên đề tài:</w:t>
      </w:r>
      <w:r>
        <w:rPr>
          <w:rFonts w:hint="default" w:ascii="Times New Roman" w:hAnsi="Times New Roman" w:cs="Times New Roman"/>
          <w:sz w:val="26"/>
          <w:szCs w:val="26"/>
          <w:lang w:val="vi-VN"/>
        </w:rPr>
        <w:t xml:space="preserve"> Quản Lí Hệ Bách Hóa Xanh</w:t>
      </w:r>
    </w:p>
    <w:p>
      <w:pPr>
        <w:spacing w:before="144" w:beforeLines="60" w:after="144" w:afterLines="60" w:line="360" w:lineRule="auto"/>
        <w:rPr>
          <w:rFonts w:hint="default" w:ascii="Times New Roman" w:hAnsi="Times New Roman" w:cs="Times New Roman"/>
          <w:sz w:val="26"/>
          <w:szCs w:val="26"/>
          <w:lang w:val="vi-VN"/>
        </w:rPr>
      </w:pPr>
      <w:r>
        <w:rPr>
          <w:rFonts w:ascii="Times New Roman" w:hAnsi="Times New Roman" w:cs="Times New Roman"/>
          <w:sz w:val="26"/>
          <w:szCs w:val="26"/>
        </w:rPr>
        <w:t xml:space="preserve">Nhóm: </w:t>
      </w:r>
      <w:r>
        <w:rPr>
          <w:rFonts w:hint="default" w:ascii="Times New Roman" w:hAnsi="Times New Roman" w:cs="Times New Roman"/>
          <w:sz w:val="26"/>
          <w:szCs w:val="26"/>
          <w:lang w:val="vi-VN"/>
        </w:rPr>
        <w:t>8</w:t>
      </w:r>
    </w:p>
    <w:p>
      <w:pPr>
        <w:spacing w:before="144" w:beforeLines="60" w:after="144" w:afterLines="60" w:line="360" w:lineRule="auto"/>
        <w:rPr>
          <w:rFonts w:ascii="Times New Roman" w:hAnsi="Times New Roman" w:cs="Times New Roman"/>
          <w:sz w:val="26"/>
          <w:szCs w:val="26"/>
        </w:rPr>
      </w:pPr>
      <w:r>
        <w:rPr>
          <w:rFonts w:ascii="Times New Roman" w:hAnsi="Times New Roman" w:cs="Times New Roman"/>
          <w:sz w:val="26"/>
          <w:szCs w:val="26"/>
        </w:rPr>
        <w:t>Các thành viên trong nhóm:</w:t>
      </w:r>
    </w:p>
    <w:tbl>
      <w:tblPr>
        <w:tblStyle w:val="8"/>
        <w:tblW w:w="9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126"/>
        <w:gridCol w:w="1843"/>
        <w:gridCol w:w="3060"/>
        <w:gridCol w:w="1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846" w:type="dxa"/>
          </w:tcPr>
          <w:p>
            <w:pPr>
              <w:pStyle w:val="9"/>
              <w:spacing w:line="360" w:lineRule="auto"/>
              <w:jc w:val="center"/>
              <w:rPr>
                <w:rFonts w:eastAsia="Times New Roman"/>
                <w:b/>
                <w:bCs/>
                <w:sz w:val="26"/>
                <w:szCs w:val="26"/>
                <w:lang w:val="vi-VN"/>
              </w:rPr>
            </w:pPr>
            <w:r>
              <w:rPr>
                <w:b/>
                <w:bCs/>
                <w:sz w:val="26"/>
                <w:szCs w:val="26"/>
                <w:lang w:val="vi-VN"/>
              </w:rPr>
              <w:t>STT</w:t>
            </w:r>
          </w:p>
        </w:tc>
        <w:tc>
          <w:tcPr>
            <w:tcW w:w="2126" w:type="dxa"/>
          </w:tcPr>
          <w:p>
            <w:pPr>
              <w:pStyle w:val="9"/>
              <w:spacing w:line="360" w:lineRule="auto"/>
              <w:jc w:val="center"/>
              <w:rPr>
                <w:rFonts w:eastAsia="Times New Roman"/>
                <w:b/>
                <w:bCs/>
                <w:sz w:val="26"/>
                <w:szCs w:val="26"/>
                <w:lang w:val="vi-VN"/>
              </w:rPr>
            </w:pPr>
            <w:r>
              <w:rPr>
                <w:rFonts w:eastAsia="Times New Roman"/>
                <w:b/>
                <w:bCs/>
                <w:sz w:val="26"/>
                <w:szCs w:val="26"/>
                <w:lang w:val="vi-VN"/>
              </w:rPr>
              <w:t>Họ và tên</w:t>
            </w:r>
          </w:p>
        </w:tc>
        <w:tc>
          <w:tcPr>
            <w:tcW w:w="1843" w:type="dxa"/>
          </w:tcPr>
          <w:p>
            <w:pPr>
              <w:pStyle w:val="9"/>
              <w:spacing w:line="360" w:lineRule="auto"/>
              <w:jc w:val="center"/>
              <w:rPr>
                <w:rFonts w:eastAsia="Times New Roman"/>
                <w:b/>
                <w:bCs/>
                <w:sz w:val="26"/>
                <w:szCs w:val="26"/>
                <w:lang w:val="vi-VN"/>
              </w:rPr>
            </w:pPr>
            <w:r>
              <w:rPr>
                <w:rFonts w:eastAsia="Times New Roman"/>
                <w:b/>
                <w:bCs/>
                <w:sz w:val="26"/>
                <w:szCs w:val="26"/>
                <w:lang w:val="vi-VN"/>
              </w:rPr>
              <w:t>Vai trò</w:t>
            </w:r>
          </w:p>
        </w:tc>
        <w:tc>
          <w:tcPr>
            <w:tcW w:w="3060" w:type="dxa"/>
          </w:tcPr>
          <w:p>
            <w:pPr>
              <w:pStyle w:val="9"/>
              <w:spacing w:line="360" w:lineRule="auto"/>
              <w:jc w:val="center"/>
              <w:rPr>
                <w:rFonts w:eastAsia="Times New Roman"/>
                <w:b/>
                <w:bCs/>
                <w:sz w:val="26"/>
                <w:szCs w:val="26"/>
                <w:lang w:val="vi-VN"/>
              </w:rPr>
            </w:pPr>
            <w:r>
              <w:rPr>
                <w:rFonts w:eastAsia="Times New Roman"/>
                <w:b/>
                <w:bCs/>
                <w:sz w:val="26"/>
                <w:szCs w:val="26"/>
                <w:lang w:val="vi-VN"/>
              </w:rPr>
              <w:t>Email</w:t>
            </w:r>
          </w:p>
        </w:tc>
        <w:tc>
          <w:tcPr>
            <w:tcW w:w="1405" w:type="dxa"/>
          </w:tcPr>
          <w:p>
            <w:pPr>
              <w:pStyle w:val="9"/>
              <w:spacing w:line="360" w:lineRule="auto"/>
              <w:jc w:val="center"/>
              <w:rPr>
                <w:rFonts w:eastAsia="Times New Roman"/>
                <w:b/>
                <w:bCs/>
                <w:sz w:val="26"/>
                <w:szCs w:val="26"/>
                <w:lang w:val="vi-VN"/>
              </w:rPr>
            </w:pPr>
            <w:r>
              <w:rPr>
                <w:rFonts w:eastAsia="Times New Roman"/>
                <w:b/>
                <w:bCs/>
                <w:sz w:val="26"/>
                <w:szCs w:val="26"/>
                <w:lang w:val="vi-VN"/>
              </w:rPr>
              <w:t>SĐT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846" w:type="dxa"/>
          </w:tcPr>
          <w:p>
            <w:pPr>
              <w:pStyle w:val="9"/>
              <w:spacing w:line="360" w:lineRule="auto"/>
              <w:jc w:val="center"/>
              <w:rPr>
                <w:rFonts w:eastAsia="Times New Roman"/>
                <w:color w:val="000000"/>
                <w:sz w:val="26"/>
                <w:szCs w:val="26"/>
                <w:lang w:val="vi-VN"/>
              </w:rPr>
            </w:pPr>
            <w:r>
              <w:rPr>
                <w:color w:val="000000"/>
                <w:sz w:val="26"/>
                <w:szCs w:val="26"/>
                <w:lang w:val="vi-VN"/>
              </w:rPr>
              <w:t>1</w:t>
            </w:r>
          </w:p>
        </w:tc>
        <w:tc>
          <w:tcPr>
            <w:tcW w:w="2126" w:type="dxa"/>
          </w:tcPr>
          <w:p>
            <w:pPr>
              <w:pStyle w:val="9"/>
              <w:spacing w:line="360" w:lineRule="auto"/>
              <w:jc w:val="center"/>
              <w:rPr>
                <w:rFonts w:eastAsia="Times New Roman"/>
                <w:sz w:val="26"/>
                <w:szCs w:val="26"/>
                <w:lang w:val="vi-VN"/>
              </w:rPr>
            </w:pPr>
            <w:r>
              <w:rPr>
                <w:rFonts w:eastAsia="Times New Roman"/>
                <w:sz w:val="26"/>
                <w:szCs w:val="26"/>
                <w:lang w:val="vi-VN"/>
              </w:rPr>
              <w:t>Sok Kim Thanh</w:t>
            </w:r>
          </w:p>
        </w:tc>
        <w:tc>
          <w:tcPr>
            <w:tcW w:w="1843" w:type="dxa"/>
          </w:tcPr>
          <w:p>
            <w:pPr>
              <w:pStyle w:val="9"/>
              <w:spacing w:line="360" w:lineRule="auto"/>
              <w:jc w:val="center"/>
              <w:rPr>
                <w:sz w:val="26"/>
                <w:szCs w:val="26"/>
                <w:lang w:val="vi-VN"/>
              </w:rPr>
            </w:pPr>
            <w:r>
              <w:rPr>
                <w:sz w:val="26"/>
                <w:szCs w:val="26"/>
                <w:lang w:val="vi-VN"/>
              </w:rPr>
              <w:t>Nhóm trưởng</w:t>
            </w:r>
          </w:p>
        </w:tc>
        <w:tc>
          <w:tcPr>
            <w:tcW w:w="3060" w:type="dxa"/>
          </w:tcPr>
          <w:p>
            <w:pPr>
              <w:pStyle w:val="9"/>
              <w:spacing w:line="360" w:lineRule="auto"/>
              <w:jc w:val="center"/>
              <w:rPr>
                <w:rFonts w:eastAsia="Times New Roman"/>
                <w:sz w:val="26"/>
                <w:szCs w:val="26"/>
                <w:lang w:val="vi-VN"/>
              </w:rPr>
            </w:pPr>
            <w:r>
              <w:rPr>
                <w:sz w:val="26"/>
                <w:szCs w:val="26"/>
                <w:lang w:val="vi-VN"/>
              </w:rPr>
              <w:t>22211tt0063</w:t>
            </w:r>
            <w:r>
              <w:rPr>
                <w:rFonts w:eastAsia="Times New Roman"/>
                <w:sz w:val="26"/>
                <w:szCs w:val="26"/>
                <w:lang w:val="vi-VN"/>
              </w:rPr>
              <w:t>@</w:t>
            </w:r>
            <w:r>
              <w:rPr>
                <w:sz w:val="26"/>
                <w:szCs w:val="26"/>
                <w:lang w:val="vi-VN"/>
              </w:rPr>
              <w:t>mail.tdc.edu.vn</w:t>
            </w:r>
          </w:p>
        </w:tc>
        <w:tc>
          <w:tcPr>
            <w:tcW w:w="1405" w:type="dxa"/>
          </w:tcPr>
          <w:p>
            <w:pPr>
              <w:pStyle w:val="9"/>
              <w:spacing w:line="360" w:lineRule="auto"/>
              <w:jc w:val="center"/>
              <w:rPr>
                <w:rFonts w:eastAsia="Times New Roman"/>
                <w:sz w:val="26"/>
                <w:szCs w:val="26"/>
                <w:lang w:val="vi-VN"/>
              </w:rPr>
            </w:pPr>
            <w:r>
              <w:rPr>
                <w:rFonts w:eastAsia="Times New Roman"/>
                <w:sz w:val="26"/>
                <w:szCs w:val="26"/>
                <w:lang w:val="vi-VN"/>
              </w:rPr>
              <w:t>0924964226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846" w:type="dxa"/>
          </w:tcPr>
          <w:p>
            <w:pPr>
              <w:pStyle w:val="9"/>
              <w:spacing w:line="360" w:lineRule="auto"/>
              <w:jc w:val="center"/>
              <w:rPr>
                <w:rFonts w:eastAsia="Times New Roman"/>
                <w:color w:val="000000"/>
                <w:sz w:val="26"/>
                <w:szCs w:val="26"/>
                <w:lang w:val="vi-VN"/>
              </w:rPr>
            </w:pPr>
            <w:r>
              <w:rPr>
                <w:color w:val="000000"/>
                <w:sz w:val="26"/>
                <w:szCs w:val="26"/>
                <w:lang w:val="vi-VN"/>
              </w:rPr>
              <w:t>2</w:t>
            </w:r>
          </w:p>
        </w:tc>
        <w:tc>
          <w:tcPr>
            <w:tcW w:w="2126" w:type="dxa"/>
          </w:tcPr>
          <w:p>
            <w:pPr>
              <w:pStyle w:val="9"/>
              <w:spacing w:line="360" w:lineRule="auto"/>
              <w:jc w:val="center"/>
              <w:rPr>
                <w:rFonts w:eastAsia="Times New Roman"/>
                <w:sz w:val="26"/>
                <w:szCs w:val="26"/>
                <w:lang w:val="vi-VN"/>
              </w:rPr>
            </w:pPr>
            <w:r>
              <w:rPr>
                <w:rFonts w:eastAsia="Times New Roman"/>
                <w:sz w:val="26"/>
                <w:szCs w:val="26"/>
                <w:lang w:val="vi-VN"/>
              </w:rPr>
              <w:t>Võ Tú</w:t>
            </w:r>
          </w:p>
        </w:tc>
        <w:tc>
          <w:tcPr>
            <w:tcW w:w="1843" w:type="dxa"/>
          </w:tcPr>
          <w:p>
            <w:pPr>
              <w:pStyle w:val="9"/>
              <w:spacing w:line="360" w:lineRule="auto"/>
              <w:jc w:val="center"/>
              <w:rPr>
                <w:rFonts w:eastAsia="Times New Roman"/>
                <w:sz w:val="26"/>
                <w:szCs w:val="26"/>
                <w:lang w:val="vi-VN"/>
              </w:rPr>
            </w:pPr>
            <w:r>
              <w:rPr>
                <w:rFonts w:eastAsia="Times New Roman"/>
                <w:sz w:val="26"/>
                <w:szCs w:val="26"/>
                <w:lang w:val="vi-VN"/>
              </w:rPr>
              <w:t>Thành viên</w:t>
            </w:r>
          </w:p>
        </w:tc>
        <w:tc>
          <w:tcPr>
            <w:tcW w:w="3060" w:type="dxa"/>
          </w:tcPr>
          <w:p>
            <w:pPr>
              <w:pStyle w:val="9"/>
              <w:spacing w:line="360" w:lineRule="auto"/>
              <w:jc w:val="center"/>
              <w:rPr>
                <w:rFonts w:eastAsia="Times New Roman"/>
                <w:sz w:val="26"/>
                <w:szCs w:val="26"/>
                <w:lang w:val="vi-VN"/>
              </w:rPr>
            </w:pPr>
            <w:r>
              <w:rPr>
                <w:sz w:val="26"/>
                <w:szCs w:val="26"/>
                <w:lang w:val="vi-VN"/>
              </w:rPr>
              <w:t>22211tt0663</w:t>
            </w:r>
            <w:r>
              <w:rPr>
                <w:rFonts w:eastAsia="Times New Roman"/>
                <w:sz w:val="26"/>
                <w:szCs w:val="26"/>
                <w:lang w:val="vi-VN"/>
              </w:rPr>
              <w:t>@</w:t>
            </w:r>
            <w:r>
              <w:rPr>
                <w:sz w:val="26"/>
                <w:szCs w:val="26"/>
                <w:lang w:val="vi-VN"/>
              </w:rPr>
              <w:t>mail.tdc.edu.vn</w:t>
            </w:r>
          </w:p>
        </w:tc>
        <w:tc>
          <w:tcPr>
            <w:tcW w:w="1405" w:type="dxa"/>
          </w:tcPr>
          <w:p>
            <w:pPr>
              <w:pStyle w:val="9"/>
              <w:spacing w:line="360" w:lineRule="auto"/>
              <w:jc w:val="center"/>
              <w:rPr>
                <w:rFonts w:eastAsia="Times New Roman"/>
                <w:sz w:val="26"/>
                <w:szCs w:val="26"/>
                <w:lang w:val="vi-VN"/>
              </w:rPr>
            </w:pPr>
            <w:r>
              <w:rPr>
                <w:rFonts w:eastAsia="Times New Roman"/>
                <w:sz w:val="26"/>
                <w:szCs w:val="26"/>
                <w:lang w:val="vi-VN"/>
              </w:rPr>
              <w:t>0388379224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846" w:type="dxa"/>
          </w:tcPr>
          <w:p>
            <w:pPr>
              <w:pStyle w:val="9"/>
              <w:spacing w:line="360" w:lineRule="auto"/>
              <w:jc w:val="center"/>
              <w:rPr>
                <w:color w:val="000000"/>
                <w:sz w:val="26"/>
                <w:szCs w:val="26"/>
                <w:lang w:val="vi-VN"/>
              </w:rPr>
            </w:pPr>
            <w:r>
              <w:rPr>
                <w:color w:val="000000"/>
                <w:sz w:val="26"/>
                <w:szCs w:val="26"/>
                <w:lang w:val="vi-VN"/>
              </w:rPr>
              <w:t>3</w:t>
            </w:r>
          </w:p>
        </w:tc>
        <w:tc>
          <w:tcPr>
            <w:tcW w:w="2126" w:type="dxa"/>
          </w:tcPr>
          <w:p>
            <w:pPr>
              <w:pStyle w:val="9"/>
              <w:spacing w:line="360" w:lineRule="auto"/>
              <w:jc w:val="center"/>
              <w:rPr>
                <w:rFonts w:eastAsia="Times New Roman"/>
                <w:sz w:val="26"/>
                <w:szCs w:val="26"/>
                <w:lang w:val="vi-VN"/>
              </w:rPr>
            </w:pPr>
            <w:r>
              <w:rPr>
                <w:rFonts w:eastAsia="Times New Roman"/>
                <w:sz w:val="26"/>
                <w:szCs w:val="26"/>
                <w:lang w:val="vi-VN"/>
              </w:rPr>
              <w:t>Ngô Công Quý</w:t>
            </w:r>
          </w:p>
        </w:tc>
        <w:tc>
          <w:tcPr>
            <w:tcW w:w="1843" w:type="dxa"/>
          </w:tcPr>
          <w:p>
            <w:pPr>
              <w:pStyle w:val="9"/>
              <w:spacing w:line="360" w:lineRule="auto"/>
              <w:jc w:val="center"/>
              <w:rPr>
                <w:rFonts w:eastAsia="Times New Roman"/>
                <w:sz w:val="26"/>
                <w:szCs w:val="26"/>
                <w:lang w:val="vi-VN"/>
              </w:rPr>
            </w:pPr>
            <w:r>
              <w:rPr>
                <w:rFonts w:eastAsia="Times New Roman"/>
                <w:sz w:val="26"/>
                <w:szCs w:val="26"/>
                <w:lang w:val="vi-VN"/>
              </w:rPr>
              <w:t>Thành Viên</w:t>
            </w:r>
          </w:p>
        </w:tc>
        <w:tc>
          <w:tcPr>
            <w:tcW w:w="3060" w:type="dxa"/>
          </w:tcPr>
          <w:p>
            <w:pPr>
              <w:pStyle w:val="9"/>
              <w:spacing w:line="360" w:lineRule="auto"/>
              <w:jc w:val="center"/>
              <w:rPr>
                <w:rFonts w:hint="default"/>
                <w:sz w:val="26"/>
                <w:szCs w:val="26"/>
                <w:lang w:val="vi-VN"/>
              </w:rPr>
            </w:pPr>
            <w:r>
              <w:rPr>
                <w:rFonts w:hint="default"/>
                <w:sz w:val="26"/>
                <w:szCs w:val="26"/>
                <w:lang w:val="vi-VN"/>
              </w:rPr>
              <w:t>22211TT3649@mail.tdc.edu.vn</w:t>
            </w:r>
          </w:p>
        </w:tc>
        <w:tc>
          <w:tcPr>
            <w:tcW w:w="1405" w:type="dxa"/>
          </w:tcPr>
          <w:p>
            <w:pPr>
              <w:pStyle w:val="9"/>
              <w:spacing w:line="360" w:lineRule="auto"/>
              <w:jc w:val="center"/>
              <w:rPr>
                <w:rFonts w:eastAsia="Times New Roman"/>
                <w:sz w:val="26"/>
                <w:szCs w:val="26"/>
                <w:lang w:val="vi-VN"/>
              </w:rPr>
            </w:pPr>
            <w:r>
              <w:rPr>
                <w:rFonts w:hint="default" w:eastAsia="Times New Roman"/>
                <w:sz w:val="26"/>
                <w:szCs w:val="26"/>
                <w:lang w:val="vi-VN"/>
              </w:rPr>
              <w:t>0334685249</w:t>
            </w:r>
          </w:p>
        </w:tc>
      </w:tr>
    </w:tbl>
    <w:p>
      <w:pPr>
        <w:pStyle w:val="12"/>
        <w:numPr>
          <w:numId w:val="0"/>
        </w:numPr>
        <w:ind w:leftChars="0"/>
        <w:rPr>
          <w:rFonts w:ascii="Times New Roman" w:hAnsi="Times New Roman" w:cs="Times New Roman"/>
          <w:b/>
          <w:sz w:val="26"/>
          <w:szCs w:val="26"/>
        </w:rPr>
      </w:pPr>
    </w:p>
    <w:p>
      <w:pPr>
        <w:bidi w:val="0"/>
        <w:rPr>
          <w:sz w:val="26"/>
          <w:szCs w:val="26"/>
        </w:rPr>
      </w:pPr>
      <w:r>
        <w:rPr>
          <w:sz w:val="26"/>
          <w:szCs w:val="26"/>
        </w:rPr>
        <w:t>Mô tả chung về đề tài và các chức năng chính của chương trình:</w:t>
      </w:r>
    </w:p>
    <w:p>
      <w:pPr>
        <w:bidi w:val="0"/>
        <w:rPr>
          <w:sz w:val="26"/>
          <w:szCs w:val="26"/>
          <w:lang w:val="vi-VN"/>
        </w:rPr>
      </w:pPr>
      <w:r>
        <w:rPr>
          <w:sz w:val="26"/>
          <w:szCs w:val="26"/>
          <w:lang w:val="vi-VN"/>
        </w:rPr>
        <w:t>Trong phần này, chúng em sẽ trình bày chi tiết về việc phân tích và thiết kế hệ thống cho ứng dụng của chúng em. Chúng em đã xác định một loạt các chức năng cần thiết để đảm bảo rằng ứng dụng hoạt động một cách hiệu quả và đáp ứng nhu cầu của người dùng. Các chức năng này bao gồm các màn hình đi kèm mô tả như sau:</w:t>
      </w:r>
    </w:p>
    <w:p>
      <w:pPr>
        <w:numPr>
          <w:ilvl w:val="0"/>
          <w:numId w:val="1"/>
        </w:numPr>
        <w:bidi w:val="0"/>
        <w:ind w:left="420" w:leftChars="0" w:hanging="420" w:firstLineChars="0"/>
        <w:rPr>
          <w:rFonts w:hint="default"/>
          <w:sz w:val="26"/>
          <w:szCs w:val="26"/>
          <w:lang w:val="vi-VN"/>
        </w:rPr>
      </w:pPr>
      <w:r>
        <w:rPr>
          <w:sz w:val="26"/>
          <w:szCs w:val="26"/>
          <w:lang w:val="vi-VN"/>
        </w:rPr>
        <w:t xml:space="preserve">Chức năng CRUD </w:t>
      </w:r>
      <w:r>
        <w:rPr>
          <w:rFonts w:hint="default"/>
          <w:sz w:val="26"/>
          <w:szCs w:val="26"/>
          <w:lang w:val="vi-VN"/>
        </w:rPr>
        <w:t>hóa đơn</w:t>
      </w:r>
      <w:r>
        <w:rPr>
          <w:sz w:val="26"/>
          <w:szCs w:val="26"/>
          <w:lang w:val="vi-VN"/>
        </w:rPr>
        <w:t xml:space="preserve">: Cho phép người dùng tạo, đọc, cập nhật và xóa các </w:t>
      </w:r>
      <w:r>
        <w:rPr>
          <w:rFonts w:hint="default"/>
          <w:sz w:val="26"/>
          <w:szCs w:val="26"/>
          <w:lang w:val="vi-VN"/>
        </w:rPr>
        <w:t>hóa đơn</w:t>
      </w:r>
    </w:p>
    <w:p>
      <w:pPr>
        <w:numPr>
          <w:ilvl w:val="0"/>
          <w:numId w:val="1"/>
        </w:numPr>
        <w:bidi w:val="0"/>
        <w:ind w:left="420" w:leftChars="0" w:hanging="420" w:firstLineChars="0"/>
        <w:rPr>
          <w:rFonts w:hint="default"/>
          <w:sz w:val="26"/>
          <w:szCs w:val="26"/>
          <w:lang w:val="en-US"/>
        </w:rPr>
      </w:pPr>
      <w:r>
        <w:rPr>
          <w:sz w:val="26"/>
          <w:szCs w:val="26"/>
          <w:lang w:val="vi-VN"/>
        </w:rPr>
        <w:t xml:space="preserve">Chức năng CRUD </w:t>
      </w:r>
      <w:r>
        <w:rPr>
          <w:rFonts w:hint="default"/>
          <w:sz w:val="26"/>
          <w:szCs w:val="26"/>
          <w:lang w:val="vi-VN"/>
        </w:rPr>
        <w:t>khách hàng</w:t>
      </w:r>
      <w:r>
        <w:rPr>
          <w:sz w:val="26"/>
          <w:szCs w:val="26"/>
          <w:lang w:val="vi-VN"/>
        </w:rPr>
        <w:t>: Cho phép người dùng tạo, đọc, cập nhật và xóa các</w:t>
      </w:r>
      <w:r>
        <w:rPr>
          <w:rFonts w:hint="default"/>
          <w:sz w:val="26"/>
          <w:szCs w:val="26"/>
          <w:lang w:val="vi-VN"/>
        </w:rPr>
        <w:t xml:space="preserve"> khách hàng</w:t>
      </w:r>
    </w:p>
    <w:p>
      <w:pPr>
        <w:numPr>
          <w:ilvl w:val="0"/>
          <w:numId w:val="1"/>
        </w:numPr>
        <w:bidi w:val="0"/>
        <w:ind w:left="420" w:leftChars="0" w:hanging="420" w:firstLineChars="0"/>
        <w:rPr>
          <w:rFonts w:hint="default"/>
          <w:sz w:val="26"/>
          <w:szCs w:val="26"/>
          <w:lang w:val="vi-VN"/>
        </w:rPr>
      </w:pPr>
      <w:r>
        <w:rPr>
          <w:sz w:val="26"/>
          <w:szCs w:val="26"/>
          <w:lang w:val="vi-VN"/>
        </w:rPr>
        <w:t xml:space="preserve">Chức năng CRUD </w:t>
      </w:r>
      <w:r>
        <w:rPr>
          <w:rFonts w:hint="default"/>
          <w:sz w:val="26"/>
          <w:szCs w:val="26"/>
          <w:lang w:val="vi-VN"/>
        </w:rPr>
        <w:t>phòng ban</w:t>
      </w:r>
      <w:r>
        <w:rPr>
          <w:sz w:val="26"/>
          <w:szCs w:val="26"/>
          <w:lang w:val="vi-VN"/>
        </w:rPr>
        <w:t xml:space="preserve">: Cho phép người dùng tạo, đọc, cập nhật và xóa </w:t>
      </w:r>
      <w:r>
        <w:rPr>
          <w:rFonts w:hint="default"/>
          <w:sz w:val="26"/>
          <w:szCs w:val="26"/>
          <w:lang w:val="vi-VN"/>
        </w:rPr>
        <w:t>phòng ban</w:t>
      </w:r>
    </w:p>
    <w:p>
      <w:pPr>
        <w:numPr>
          <w:ilvl w:val="0"/>
          <w:numId w:val="1"/>
        </w:numPr>
        <w:bidi w:val="0"/>
        <w:ind w:left="420" w:leftChars="0" w:hanging="420" w:firstLineChars="0"/>
        <w:rPr>
          <w:rFonts w:hint="default"/>
          <w:sz w:val="26"/>
          <w:szCs w:val="26"/>
          <w:lang w:val="vi-VN"/>
        </w:rPr>
      </w:pPr>
      <w:r>
        <w:rPr>
          <w:sz w:val="26"/>
          <w:szCs w:val="26"/>
          <w:lang w:val="vi-VN"/>
        </w:rPr>
        <w:t xml:space="preserve">Chức năng CRUD </w:t>
      </w:r>
      <w:r>
        <w:rPr>
          <w:rFonts w:hint="default"/>
          <w:sz w:val="26"/>
          <w:szCs w:val="26"/>
          <w:lang w:val="vi-VN"/>
        </w:rPr>
        <w:t xml:space="preserve">chi nhánh </w:t>
      </w:r>
      <w:r>
        <w:rPr>
          <w:sz w:val="26"/>
          <w:szCs w:val="26"/>
          <w:lang w:val="vi-VN"/>
        </w:rPr>
        <w:t xml:space="preserve">: Cho phép người dùng tạo, đọc, cập nhật và xóa </w:t>
      </w:r>
      <w:r>
        <w:rPr>
          <w:rFonts w:hint="default"/>
          <w:sz w:val="26"/>
          <w:szCs w:val="26"/>
          <w:lang w:val="vi-VN"/>
        </w:rPr>
        <w:t>chi nhánh</w:t>
      </w:r>
    </w:p>
    <w:p>
      <w:pPr>
        <w:numPr>
          <w:ilvl w:val="0"/>
          <w:numId w:val="1"/>
        </w:numPr>
        <w:bidi w:val="0"/>
        <w:ind w:left="420" w:leftChars="0" w:hanging="420" w:firstLineChars="0"/>
        <w:rPr>
          <w:rFonts w:hint="default"/>
          <w:sz w:val="26"/>
          <w:szCs w:val="26"/>
          <w:lang w:val="vi-VN"/>
        </w:rPr>
      </w:pPr>
      <w:r>
        <w:rPr>
          <w:sz w:val="26"/>
          <w:szCs w:val="26"/>
          <w:lang w:val="vi-VN"/>
        </w:rPr>
        <w:t xml:space="preserve">Chức năng CRUD </w:t>
      </w:r>
      <w:r>
        <w:rPr>
          <w:rFonts w:hint="default"/>
          <w:sz w:val="26"/>
          <w:szCs w:val="26"/>
          <w:lang w:val="vi-VN"/>
        </w:rPr>
        <w:t xml:space="preserve">Nhân Viên </w:t>
      </w:r>
      <w:r>
        <w:rPr>
          <w:sz w:val="26"/>
          <w:szCs w:val="26"/>
          <w:lang w:val="vi-VN"/>
        </w:rPr>
        <w:t xml:space="preserve">: Cho phép người dùng tạo, đọc, cập nhật và xóa </w:t>
      </w:r>
      <w:r>
        <w:rPr>
          <w:rFonts w:hint="default"/>
          <w:sz w:val="26"/>
          <w:szCs w:val="26"/>
          <w:lang w:val="vi-VN"/>
        </w:rPr>
        <w:t>nhân viên</w:t>
      </w:r>
    </w:p>
    <w:p>
      <w:pPr>
        <w:numPr>
          <w:ilvl w:val="0"/>
          <w:numId w:val="1"/>
        </w:numPr>
        <w:bidi w:val="0"/>
        <w:ind w:left="420" w:leftChars="0" w:hanging="420" w:firstLineChars="0"/>
        <w:rPr>
          <w:rFonts w:hint="default"/>
          <w:sz w:val="26"/>
          <w:szCs w:val="26"/>
          <w:lang w:val="vi-VN"/>
        </w:rPr>
      </w:pPr>
      <w:r>
        <w:rPr>
          <w:sz w:val="26"/>
          <w:szCs w:val="26"/>
          <w:lang w:val="vi-VN"/>
        </w:rPr>
        <w:t xml:space="preserve">Chức năng CRUD </w:t>
      </w:r>
      <w:r>
        <w:rPr>
          <w:rFonts w:hint="default"/>
          <w:sz w:val="26"/>
          <w:szCs w:val="26"/>
          <w:lang w:val="vi-VN"/>
        </w:rPr>
        <w:t xml:space="preserve">Nhà Cung Cấp </w:t>
      </w:r>
      <w:r>
        <w:rPr>
          <w:sz w:val="26"/>
          <w:szCs w:val="26"/>
          <w:lang w:val="vi-VN"/>
        </w:rPr>
        <w:t xml:space="preserve">: Cho phép người dùng tạo, đọc, cập nhật và xóa </w:t>
      </w:r>
      <w:r>
        <w:rPr>
          <w:rFonts w:hint="default"/>
          <w:sz w:val="26"/>
          <w:szCs w:val="26"/>
          <w:lang w:val="vi-VN"/>
        </w:rPr>
        <w:t>nhà cung cấp</w:t>
      </w:r>
    </w:p>
    <w:p>
      <w:pPr>
        <w:numPr>
          <w:ilvl w:val="0"/>
          <w:numId w:val="1"/>
        </w:numPr>
        <w:bidi w:val="0"/>
        <w:ind w:left="420" w:leftChars="0" w:hanging="420" w:firstLineChars="0"/>
        <w:rPr>
          <w:rFonts w:hint="default"/>
          <w:sz w:val="26"/>
          <w:szCs w:val="26"/>
          <w:lang w:val="vi-VN"/>
        </w:rPr>
      </w:pPr>
      <w:r>
        <w:rPr>
          <w:sz w:val="26"/>
          <w:szCs w:val="26"/>
          <w:lang w:val="vi-VN"/>
        </w:rPr>
        <w:t xml:space="preserve">Chức năng CRUD </w:t>
      </w:r>
      <w:r>
        <w:rPr>
          <w:rFonts w:hint="default"/>
          <w:sz w:val="26"/>
          <w:szCs w:val="26"/>
          <w:lang w:val="vi-VN"/>
        </w:rPr>
        <w:t xml:space="preserve">Chi Tiết NCC </w:t>
      </w:r>
      <w:r>
        <w:rPr>
          <w:sz w:val="26"/>
          <w:szCs w:val="26"/>
          <w:lang w:val="vi-VN"/>
        </w:rPr>
        <w:t>: Cho phép người dùng tạo, đọc, cập nhật và xóa</w:t>
      </w:r>
      <w:r>
        <w:rPr>
          <w:rFonts w:hint="default"/>
          <w:sz w:val="26"/>
          <w:szCs w:val="26"/>
          <w:lang w:val="vi-VN"/>
        </w:rPr>
        <w:t xml:space="preserve"> Chi tiết nhà cung cấp</w:t>
      </w:r>
    </w:p>
    <w:p>
      <w:pPr>
        <w:numPr>
          <w:ilvl w:val="0"/>
          <w:numId w:val="1"/>
        </w:numPr>
        <w:bidi w:val="0"/>
        <w:ind w:left="420" w:leftChars="0" w:hanging="420" w:firstLineChars="0"/>
        <w:rPr>
          <w:rFonts w:hint="default"/>
          <w:sz w:val="26"/>
          <w:szCs w:val="26"/>
          <w:lang w:val="vi-VN"/>
        </w:rPr>
      </w:pPr>
      <w:r>
        <w:rPr>
          <w:sz w:val="26"/>
          <w:szCs w:val="26"/>
          <w:lang w:val="vi-VN"/>
        </w:rPr>
        <w:t xml:space="preserve">Chức năng CRUD </w:t>
      </w:r>
      <w:r>
        <w:rPr>
          <w:rFonts w:hint="default"/>
          <w:sz w:val="26"/>
          <w:szCs w:val="26"/>
          <w:lang w:val="vi-VN"/>
        </w:rPr>
        <w:t xml:space="preserve">Tài Khoản </w:t>
      </w:r>
      <w:r>
        <w:rPr>
          <w:sz w:val="26"/>
          <w:szCs w:val="26"/>
          <w:lang w:val="vi-VN"/>
        </w:rPr>
        <w:t xml:space="preserve">: Cho phép người dùng tạo, đọc, cập nhật và xóa </w:t>
      </w:r>
      <w:r>
        <w:rPr>
          <w:rFonts w:hint="default"/>
          <w:sz w:val="26"/>
          <w:szCs w:val="26"/>
          <w:lang w:val="vi-VN"/>
        </w:rPr>
        <w:t>tài khoản</w:t>
      </w:r>
    </w:p>
    <w:p>
      <w:pPr>
        <w:numPr>
          <w:ilvl w:val="0"/>
          <w:numId w:val="1"/>
        </w:numPr>
        <w:bidi w:val="0"/>
        <w:ind w:left="420" w:leftChars="0" w:hanging="420" w:firstLineChars="0"/>
        <w:rPr>
          <w:rFonts w:hint="default"/>
          <w:sz w:val="26"/>
          <w:szCs w:val="26"/>
          <w:lang w:val="vi-VN"/>
        </w:rPr>
      </w:pPr>
      <w:r>
        <w:rPr>
          <w:sz w:val="26"/>
          <w:szCs w:val="26"/>
          <w:lang w:val="vi-VN"/>
        </w:rPr>
        <w:t xml:space="preserve">Chức năng CRUD </w:t>
      </w:r>
      <w:r>
        <w:rPr>
          <w:rFonts w:hint="default"/>
          <w:sz w:val="26"/>
          <w:szCs w:val="26"/>
          <w:lang w:val="vi-VN"/>
        </w:rPr>
        <w:t xml:space="preserve">Quyền Chi Cập </w:t>
      </w:r>
      <w:r>
        <w:rPr>
          <w:sz w:val="26"/>
          <w:szCs w:val="26"/>
          <w:lang w:val="vi-VN"/>
        </w:rPr>
        <w:t>: Cho phép người dùng tạo, đọc, cập nhật và x</w:t>
      </w:r>
      <w:r>
        <w:rPr>
          <w:rFonts w:hint="default"/>
          <w:sz w:val="26"/>
          <w:szCs w:val="26"/>
          <w:lang w:val="vi-VN"/>
        </w:rPr>
        <w:t>óa quyền chi cập</w:t>
      </w:r>
    </w:p>
    <w:p>
      <w:pPr>
        <w:numPr>
          <w:ilvl w:val="0"/>
          <w:numId w:val="1"/>
        </w:numPr>
        <w:bidi w:val="0"/>
        <w:ind w:left="420" w:leftChars="0" w:hanging="420" w:firstLineChars="0"/>
        <w:rPr>
          <w:rFonts w:hint="default"/>
          <w:sz w:val="26"/>
          <w:szCs w:val="26"/>
          <w:lang w:val="vi-VN"/>
        </w:rPr>
      </w:pPr>
      <w:r>
        <w:rPr>
          <w:sz w:val="26"/>
          <w:szCs w:val="26"/>
          <w:lang w:val="vi-VN"/>
        </w:rPr>
        <w:t xml:space="preserve">Chức năng CRUD </w:t>
      </w:r>
      <w:r>
        <w:rPr>
          <w:rFonts w:hint="default"/>
          <w:sz w:val="26"/>
          <w:szCs w:val="26"/>
          <w:lang w:val="vi-VN"/>
        </w:rPr>
        <w:t xml:space="preserve">Sản Phẩm </w:t>
      </w:r>
      <w:r>
        <w:rPr>
          <w:sz w:val="26"/>
          <w:szCs w:val="26"/>
          <w:lang w:val="vi-VN"/>
        </w:rPr>
        <w:t xml:space="preserve">: Cho phép người dùng tạo, đọc, cập nhật và xóa </w:t>
      </w:r>
      <w:r>
        <w:rPr>
          <w:rFonts w:hint="default"/>
          <w:sz w:val="26"/>
          <w:szCs w:val="26"/>
          <w:lang w:val="vi-VN"/>
        </w:rPr>
        <w:t>sản phẩm</w:t>
      </w:r>
    </w:p>
    <w:p>
      <w:pPr>
        <w:numPr>
          <w:ilvl w:val="0"/>
          <w:numId w:val="1"/>
        </w:numPr>
        <w:bidi w:val="0"/>
        <w:ind w:left="420" w:leftChars="0" w:hanging="420" w:firstLineChars="0"/>
        <w:rPr>
          <w:rFonts w:hint="default"/>
          <w:sz w:val="26"/>
          <w:szCs w:val="26"/>
          <w:lang w:val="vi-VN"/>
        </w:rPr>
      </w:pPr>
      <w:r>
        <w:rPr>
          <w:sz w:val="26"/>
          <w:szCs w:val="26"/>
          <w:lang w:val="vi-VN"/>
        </w:rPr>
        <w:t xml:space="preserve">Chức năng CRUD </w:t>
      </w:r>
      <w:r>
        <w:rPr>
          <w:rFonts w:hint="default"/>
          <w:sz w:val="26"/>
          <w:szCs w:val="26"/>
          <w:lang w:val="vi-VN"/>
        </w:rPr>
        <w:t xml:space="preserve">Loại Sản Phẩm </w:t>
      </w:r>
      <w:r>
        <w:rPr>
          <w:sz w:val="26"/>
          <w:szCs w:val="26"/>
          <w:lang w:val="vi-VN"/>
        </w:rPr>
        <w:t xml:space="preserve">: Cho phép người dùng tạo, đọc, cập nhật và xóa </w:t>
      </w:r>
      <w:r>
        <w:rPr>
          <w:rFonts w:hint="default"/>
          <w:sz w:val="26"/>
          <w:szCs w:val="26"/>
          <w:lang w:val="vi-VN"/>
        </w:rPr>
        <w:t xml:space="preserve">loại sản phẩm </w:t>
      </w:r>
    </w:p>
    <w:p>
      <w:pPr>
        <w:numPr>
          <w:ilvl w:val="0"/>
          <w:numId w:val="1"/>
        </w:numPr>
        <w:bidi w:val="0"/>
        <w:ind w:left="420" w:leftChars="0" w:hanging="420" w:firstLineChars="0"/>
        <w:rPr>
          <w:rFonts w:hint="default"/>
          <w:sz w:val="26"/>
          <w:szCs w:val="26"/>
          <w:lang w:val="vi-VN"/>
        </w:rPr>
      </w:pPr>
      <w:r>
        <w:rPr>
          <w:sz w:val="26"/>
          <w:szCs w:val="26"/>
          <w:lang w:val="vi-VN"/>
        </w:rPr>
        <w:t xml:space="preserve">Chức năng CRUD </w:t>
      </w:r>
      <w:r>
        <w:rPr>
          <w:rFonts w:hint="default"/>
          <w:sz w:val="26"/>
          <w:szCs w:val="26"/>
          <w:lang w:val="vi-VN"/>
        </w:rPr>
        <w:t xml:space="preserve">Khuyến Mãi </w:t>
      </w:r>
      <w:r>
        <w:rPr>
          <w:sz w:val="26"/>
          <w:szCs w:val="26"/>
          <w:lang w:val="vi-VN"/>
        </w:rPr>
        <w:t xml:space="preserve">: Cho phép người dùng tạo, đọc, cập nhật và xóa </w:t>
      </w:r>
      <w:r>
        <w:rPr>
          <w:rFonts w:hint="default"/>
          <w:sz w:val="26"/>
          <w:szCs w:val="26"/>
          <w:lang w:val="vi-VN"/>
        </w:rPr>
        <w:t>Khuyến Mãi</w:t>
      </w:r>
    </w:p>
    <w:p>
      <w:pPr>
        <w:numPr>
          <w:ilvl w:val="0"/>
          <w:numId w:val="1"/>
        </w:numPr>
        <w:bidi w:val="0"/>
        <w:ind w:left="420" w:leftChars="0" w:hanging="420" w:firstLineChars="0"/>
        <w:rPr>
          <w:rFonts w:hint="default"/>
          <w:sz w:val="26"/>
          <w:szCs w:val="26"/>
          <w:lang w:val="vi-VN"/>
        </w:rPr>
      </w:pPr>
      <w:r>
        <w:rPr>
          <w:sz w:val="26"/>
          <w:szCs w:val="26"/>
          <w:lang w:val="vi-VN"/>
        </w:rPr>
        <w:t xml:space="preserve">Chức năng CRUD </w:t>
      </w:r>
      <w:r>
        <w:rPr>
          <w:rFonts w:hint="default"/>
          <w:sz w:val="26"/>
          <w:szCs w:val="26"/>
          <w:lang w:val="vi-VN"/>
        </w:rPr>
        <w:t xml:space="preserve">Hình Thức Khuyến Mãi  </w:t>
      </w:r>
      <w:r>
        <w:rPr>
          <w:sz w:val="26"/>
          <w:szCs w:val="26"/>
          <w:lang w:val="vi-VN"/>
        </w:rPr>
        <w:t>: Cho phép người dùng tạo, đọc, cập nhật và xóa</w:t>
      </w:r>
      <w:r>
        <w:rPr>
          <w:rFonts w:hint="default"/>
          <w:sz w:val="26"/>
          <w:szCs w:val="26"/>
          <w:lang w:val="vi-VN"/>
        </w:rPr>
        <w:t xml:space="preserve"> Hình thức khuyến mãi</w:t>
      </w:r>
    </w:p>
    <w:p>
      <w:pPr>
        <w:numPr>
          <w:ilvl w:val="0"/>
          <w:numId w:val="1"/>
        </w:numPr>
        <w:bidi w:val="0"/>
        <w:ind w:left="420" w:leftChars="0" w:hanging="420" w:firstLineChars="0"/>
        <w:rPr>
          <w:rFonts w:ascii="Times New Roman" w:hAnsi="Times New Roman" w:cs="Times New Roman"/>
          <w:sz w:val="26"/>
          <w:szCs w:val="26"/>
        </w:rPr>
      </w:pPr>
      <w:r>
        <w:rPr>
          <w:sz w:val="26"/>
          <w:szCs w:val="26"/>
          <w:lang w:val="vi-VN"/>
        </w:rPr>
        <w:t xml:space="preserve">Chức năng CRUD </w:t>
      </w:r>
      <w:r>
        <w:rPr>
          <w:rFonts w:hint="default"/>
          <w:sz w:val="26"/>
          <w:szCs w:val="26"/>
          <w:lang w:val="vi-VN"/>
        </w:rPr>
        <w:t xml:space="preserve">Chi Tiết Hóa Đơn </w:t>
      </w:r>
      <w:r>
        <w:rPr>
          <w:sz w:val="26"/>
          <w:szCs w:val="26"/>
          <w:lang w:val="vi-VN"/>
        </w:rPr>
        <w:t xml:space="preserve">: Cho phép người dùng tạo, đọc, cập nhật và xóa </w:t>
      </w:r>
      <w:r>
        <w:rPr>
          <w:rFonts w:hint="default"/>
          <w:sz w:val="26"/>
          <w:szCs w:val="26"/>
          <w:lang w:val="vi-VN"/>
        </w:rPr>
        <w:t>chi tiết hóa đơn</w:t>
      </w:r>
    </w:p>
    <w:p>
      <w:pPr>
        <w:pStyle w:val="12"/>
        <w:numPr>
          <w:ilvl w:val="0"/>
          <w:numId w:val="2"/>
        </w:numPr>
        <w:spacing w:after="0" w:line="360" w:lineRule="auto"/>
        <w:ind w:left="0"/>
        <w:rPr>
          <w:rFonts w:ascii="Times New Roman" w:hAnsi="Times New Roman" w:cs="Times New Roman"/>
          <w:b/>
          <w:sz w:val="26"/>
          <w:szCs w:val="26"/>
        </w:rPr>
      </w:pPr>
      <w:r>
        <w:rPr>
          <w:rFonts w:ascii="Times New Roman" w:hAnsi="Times New Roman" w:cs="Times New Roman"/>
          <w:b/>
          <w:sz w:val="26"/>
          <w:szCs w:val="26"/>
        </w:rPr>
        <w:t>Bảng phân công công việc :</w:t>
      </w:r>
      <w:bookmarkStart w:id="0" w:name="_GoBack"/>
      <w:bookmarkEnd w:id="0"/>
    </w:p>
    <w:tbl>
      <w:tblPr>
        <w:tblStyle w:val="21"/>
        <w:tblW w:w="9351" w:type="dxa"/>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2254"/>
        <w:gridCol w:w="860"/>
        <w:gridCol w:w="3648"/>
        <w:gridCol w:w="2589"/>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tcBorders>
              <w:bottom w:val="single" w:color="666666" w:themeColor="text1" w:themeTint="99" w:sz="12" w:space="0"/>
              <w:insideH w:val="single" w:sz="12" w:space="0"/>
            </w:tcBorders>
            <w:shd w:val="clear" w:color="auto" w:fill="F1F1F1" w:themeFill="background1" w:themeFillShade="F2"/>
            <w:vAlign w:val="center"/>
          </w:tcPr>
          <w:p>
            <w:pPr>
              <w:jc w:val="center"/>
              <w:rPr>
                <w:b w:val="0"/>
                <w:bCs w:val="0"/>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Họ tên</w:t>
            </w:r>
          </w:p>
        </w:tc>
        <w:tc>
          <w:tcPr>
            <w:tcW w:w="860" w:type="dxa"/>
            <w:tcBorders>
              <w:bottom w:val="single" w:color="666666" w:themeColor="text1" w:themeTint="99" w:sz="12" w:space="0"/>
              <w:insideH w:val="single" w:sz="12" w:space="0"/>
            </w:tcBorders>
            <w:shd w:val="clear" w:color="auto" w:fill="F1F1F1" w:themeFill="background1" w:themeFillShade="F2"/>
          </w:tcPr>
          <w:p>
            <w:pPr>
              <w:jc w:val="center"/>
              <w:rPr>
                <w:b w:val="0"/>
                <w:bCs w:val="0"/>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STT</w:t>
            </w:r>
          </w:p>
        </w:tc>
        <w:tc>
          <w:tcPr>
            <w:tcW w:w="3648" w:type="dxa"/>
            <w:tcBorders>
              <w:bottom w:val="single" w:color="666666" w:themeColor="text1" w:themeTint="99" w:sz="12" w:space="0"/>
              <w:insideH w:val="single" w:sz="12" w:space="0"/>
            </w:tcBorders>
            <w:shd w:val="clear" w:color="auto" w:fill="F1F1F1" w:themeFill="background1" w:themeFillShade="F2"/>
            <w:vAlign w:val="center"/>
          </w:tcPr>
          <w:p>
            <w:pPr>
              <w:jc w:val="center"/>
              <w:rPr>
                <w:b w:val="0"/>
                <w:bCs w:val="0"/>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Công việc đóng góp</w:t>
            </w:r>
          </w:p>
        </w:tc>
        <w:tc>
          <w:tcPr>
            <w:tcW w:w="2589" w:type="dxa"/>
            <w:tcBorders>
              <w:bottom w:val="single" w:color="666666" w:themeColor="text1" w:themeTint="99" w:sz="12" w:space="0"/>
              <w:insideH w:val="single" w:sz="12" w:space="0"/>
            </w:tcBorders>
            <w:shd w:val="clear" w:color="auto" w:fill="F1F1F1" w:themeFill="background1" w:themeFillShade="F2"/>
            <w:vAlign w:val="center"/>
          </w:tcPr>
          <w:p>
            <w:pPr>
              <w:jc w:val="center"/>
              <w:rPr>
                <w:b w:val="0"/>
                <w:bCs w:val="0"/>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Phần trăm đóng góp</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restart"/>
            <w:shd w:val="clear" w:color="auto" w:fill="F1F1F1" w:themeFill="background1" w:themeFillShade="F2"/>
          </w:tcPr>
          <w:p>
            <w:pPr>
              <w:jc w:val="center"/>
              <w:rPr>
                <w:b w:val="0"/>
                <w:bCs w:val="0"/>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Sok Kim Thanh</w:t>
            </w:r>
          </w:p>
        </w:tc>
        <w:tc>
          <w:tcPr>
            <w:tcW w:w="860" w:type="dxa"/>
            <w:shd w:val="clear" w:color="auto" w:fill="CCCCCC" w:themeFill="text1" w:themeFillTint="33"/>
          </w:tcPr>
          <w:p>
            <w:pPr>
              <w:jc w:val="cente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1</w:t>
            </w:r>
          </w:p>
        </w:tc>
        <w:tc>
          <w:tcPr>
            <w:tcW w:w="3648" w:type="dxa"/>
            <w:shd w:val="clear" w:color="auto" w:fill="CCCCCC" w:themeFill="text1" w:themeFillTint="33"/>
          </w:tcPr>
          <w:p>
            <w:pP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Form nhân viên</w:t>
            </w:r>
          </w:p>
        </w:tc>
        <w:tc>
          <w:tcPr>
            <w:tcW w:w="2589" w:type="dxa"/>
            <w:shd w:val="clear" w:color="auto" w:fill="CCCCCC" w:themeFill="text1" w:themeFillTint="33"/>
          </w:tcPr>
          <w:p>
            <w:pPr>
              <w:rPr>
                <w:color w:val="000000" w:themeColor="text1"/>
                <w:sz w:val="26"/>
                <w:szCs w:val="26"/>
                <w:lang w:val="vi-VN"/>
                <w14:textFill>
                  <w14:solidFill>
                    <w14:schemeClr w14:val="tx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continue"/>
            <w:shd w:val="clear" w:color="auto" w:fill="F1F1F1" w:themeFill="background1" w:themeFillShade="F2"/>
          </w:tcPr>
          <w:p>
            <w:pPr>
              <w:rPr>
                <w:b w:val="0"/>
                <w:bCs w:val="0"/>
                <w:color w:val="000000" w:themeColor="text1"/>
                <w:sz w:val="26"/>
                <w:szCs w:val="26"/>
                <w:lang w:val="vi-VN"/>
                <w14:textFill>
                  <w14:solidFill>
                    <w14:schemeClr w14:val="tx1"/>
                  </w14:solidFill>
                </w14:textFill>
              </w:rPr>
            </w:pPr>
          </w:p>
        </w:tc>
        <w:tc>
          <w:tcPr>
            <w:tcW w:w="860" w:type="dxa"/>
          </w:tcPr>
          <w:p>
            <w:pPr>
              <w:jc w:val="cente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2</w:t>
            </w:r>
          </w:p>
        </w:tc>
        <w:tc>
          <w:tcPr>
            <w:tcW w:w="3648" w:type="dxa"/>
          </w:tcPr>
          <w:p>
            <w:pP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Form nhà cung cấp</w:t>
            </w:r>
          </w:p>
        </w:tc>
        <w:tc>
          <w:tcPr>
            <w:tcW w:w="2589" w:type="dxa"/>
          </w:tcPr>
          <w:p>
            <w:pPr>
              <w:rPr>
                <w:rFonts w:hint="default"/>
                <w:color w:val="000000" w:themeColor="text1"/>
                <w:sz w:val="26"/>
                <w:szCs w:val="26"/>
                <w:lang w:val="vi-VN"/>
                <w14:textFill>
                  <w14:solidFill>
                    <w14:schemeClr w14:val="tx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continue"/>
            <w:shd w:val="clear" w:color="auto" w:fill="F1F1F1" w:themeFill="background1" w:themeFillShade="F2"/>
          </w:tcPr>
          <w:p>
            <w:pPr>
              <w:rPr>
                <w:b w:val="0"/>
                <w:bCs w:val="0"/>
                <w:color w:val="000000" w:themeColor="text1"/>
                <w:sz w:val="26"/>
                <w:szCs w:val="26"/>
                <w:lang w:val="vi-VN"/>
                <w14:textFill>
                  <w14:solidFill>
                    <w14:schemeClr w14:val="tx1"/>
                  </w14:solidFill>
                </w14:textFill>
              </w:rPr>
            </w:pPr>
          </w:p>
        </w:tc>
        <w:tc>
          <w:tcPr>
            <w:tcW w:w="860" w:type="dxa"/>
            <w:shd w:val="clear" w:color="auto" w:fill="CCCCCC" w:themeFill="text1" w:themeFillTint="33"/>
          </w:tcPr>
          <w:p>
            <w:pPr>
              <w:jc w:val="cente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3</w:t>
            </w:r>
          </w:p>
        </w:tc>
        <w:tc>
          <w:tcPr>
            <w:tcW w:w="3648" w:type="dxa"/>
            <w:shd w:val="clear" w:color="auto" w:fill="CCCCCC" w:themeFill="text1" w:themeFillTint="33"/>
          </w:tcPr>
          <w:p>
            <w:pP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Form chi tiết NCC</w:t>
            </w:r>
          </w:p>
        </w:tc>
        <w:tc>
          <w:tcPr>
            <w:tcW w:w="2589" w:type="dxa"/>
            <w:shd w:val="clear" w:color="auto" w:fill="CCCCCC" w:themeFill="text1" w:themeFillTint="33"/>
          </w:tcPr>
          <w:p>
            <w:pPr>
              <w:rPr>
                <w:color w:val="000000" w:themeColor="text1"/>
                <w:sz w:val="26"/>
                <w:szCs w:val="26"/>
                <w:lang w:val="vi-VN"/>
                <w14:textFill>
                  <w14:solidFill>
                    <w14:schemeClr w14:val="tx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continue"/>
            <w:shd w:val="clear" w:color="auto" w:fill="F1F1F1" w:themeFill="background1" w:themeFillShade="F2"/>
          </w:tcPr>
          <w:p>
            <w:pPr>
              <w:rPr>
                <w:b w:val="0"/>
                <w:bCs w:val="0"/>
                <w:color w:val="000000" w:themeColor="text1"/>
                <w:sz w:val="26"/>
                <w:szCs w:val="26"/>
                <w:lang w:val="vi-VN"/>
                <w14:textFill>
                  <w14:solidFill>
                    <w14:schemeClr w14:val="tx1"/>
                  </w14:solidFill>
                </w14:textFill>
              </w:rPr>
            </w:pPr>
          </w:p>
        </w:tc>
        <w:tc>
          <w:tcPr>
            <w:tcW w:w="860" w:type="dxa"/>
            <w:shd w:val="clear" w:color="auto" w:fill="CCCCCC" w:themeFill="text1" w:themeFillTint="33"/>
          </w:tcPr>
          <w:p>
            <w:pPr>
              <w:jc w:val="center"/>
              <w:rPr>
                <w:rFonts w:hint="default"/>
                <w:color w:val="000000" w:themeColor="text1"/>
                <w:sz w:val="26"/>
                <w:szCs w:val="26"/>
                <w:lang w:val="vi-VN"/>
                <w14:textFill>
                  <w14:solidFill>
                    <w14:schemeClr w14:val="tx1"/>
                  </w14:solidFill>
                </w14:textFill>
              </w:rPr>
            </w:pPr>
            <w:r>
              <w:rPr>
                <w:rFonts w:hint="default"/>
                <w:color w:val="000000" w:themeColor="text1"/>
                <w:sz w:val="26"/>
                <w:szCs w:val="26"/>
                <w:lang w:val="vi-VN"/>
                <w14:textFill>
                  <w14:solidFill>
                    <w14:schemeClr w14:val="tx1"/>
                  </w14:solidFill>
                </w14:textFill>
              </w:rPr>
              <w:t>4</w:t>
            </w:r>
          </w:p>
        </w:tc>
        <w:tc>
          <w:tcPr>
            <w:tcW w:w="3648" w:type="dxa"/>
            <w:shd w:val="clear" w:color="auto" w:fill="CCCCCC" w:themeFill="text1" w:themeFillTint="33"/>
          </w:tcPr>
          <w:p>
            <w:pP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Form quyền truy cập</w:t>
            </w:r>
          </w:p>
        </w:tc>
        <w:tc>
          <w:tcPr>
            <w:tcW w:w="2589" w:type="dxa"/>
            <w:shd w:val="clear" w:color="auto" w:fill="CCCCCC" w:themeFill="text1" w:themeFillTint="33"/>
          </w:tcPr>
          <w:p>
            <w:pPr>
              <w:rPr>
                <w:color w:val="000000" w:themeColor="text1"/>
                <w:sz w:val="26"/>
                <w:szCs w:val="26"/>
                <w:lang w:val="vi-VN"/>
                <w14:textFill>
                  <w14:solidFill>
                    <w14:schemeClr w14:val="tx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shd w:val="clear" w:color="auto" w:fill="F1F1F1" w:themeFill="background1" w:themeFillShade="F2"/>
          </w:tcPr>
          <w:p>
            <w:pPr>
              <w:rPr>
                <w:b w:val="0"/>
                <w:bCs w:val="0"/>
                <w:color w:val="000000" w:themeColor="text1"/>
                <w:sz w:val="26"/>
                <w:szCs w:val="26"/>
                <w:lang w:val="vi-VN"/>
                <w14:textFill>
                  <w14:solidFill>
                    <w14:schemeClr w14:val="tx1"/>
                  </w14:solidFill>
                </w14:textFill>
              </w:rPr>
            </w:pPr>
          </w:p>
        </w:tc>
        <w:tc>
          <w:tcPr>
            <w:tcW w:w="860" w:type="dxa"/>
            <w:shd w:val="clear" w:color="auto" w:fill="CCCCCC" w:themeFill="text1" w:themeFillTint="33"/>
          </w:tcPr>
          <w:p>
            <w:pPr>
              <w:jc w:val="center"/>
              <w:rPr>
                <w:rFonts w:hint="default"/>
                <w:color w:val="000000" w:themeColor="text1"/>
                <w:sz w:val="26"/>
                <w:szCs w:val="26"/>
                <w:lang w:val="vi-VN"/>
                <w14:textFill>
                  <w14:solidFill>
                    <w14:schemeClr w14:val="tx1"/>
                  </w14:solidFill>
                </w14:textFill>
              </w:rPr>
            </w:pPr>
            <w:r>
              <w:rPr>
                <w:rFonts w:hint="default"/>
                <w:color w:val="000000" w:themeColor="text1"/>
                <w:sz w:val="26"/>
                <w:szCs w:val="26"/>
                <w:lang w:val="vi-VN"/>
                <w14:textFill>
                  <w14:solidFill>
                    <w14:schemeClr w14:val="tx1"/>
                  </w14:solidFill>
                </w14:textFill>
              </w:rPr>
              <w:t>5</w:t>
            </w:r>
          </w:p>
        </w:tc>
        <w:tc>
          <w:tcPr>
            <w:tcW w:w="3648" w:type="dxa"/>
            <w:shd w:val="clear" w:color="auto" w:fill="CCCCCC" w:themeFill="text1" w:themeFillTint="33"/>
          </w:tcPr>
          <w:p>
            <w:pPr>
              <w:rPr>
                <w:rFonts w:hint="default"/>
                <w:color w:val="000000" w:themeColor="text1"/>
                <w:sz w:val="26"/>
                <w:szCs w:val="26"/>
                <w:lang w:val="vi-VN"/>
                <w14:textFill>
                  <w14:solidFill>
                    <w14:schemeClr w14:val="tx1"/>
                  </w14:solidFill>
                </w14:textFill>
              </w:rPr>
            </w:pPr>
            <w:r>
              <w:rPr>
                <w:rFonts w:hint="default"/>
                <w:color w:val="000000" w:themeColor="text1"/>
                <w:sz w:val="26"/>
                <w:szCs w:val="26"/>
                <w:lang w:val="vi-VN"/>
                <w14:textFill>
                  <w14:solidFill>
                    <w14:schemeClr w14:val="tx1"/>
                  </w14:solidFill>
                </w14:textFill>
              </w:rPr>
              <w:t>Chức năng Phân trang, tìm kiếm phân trang sản Phẩm</w:t>
            </w:r>
          </w:p>
        </w:tc>
        <w:tc>
          <w:tcPr>
            <w:tcW w:w="2589" w:type="dxa"/>
            <w:shd w:val="clear" w:color="auto" w:fill="CCCCCC" w:themeFill="text1" w:themeFillTint="33"/>
          </w:tcPr>
          <w:p>
            <w:pPr>
              <w:rPr>
                <w:color w:val="000000" w:themeColor="text1"/>
                <w:sz w:val="26"/>
                <w:szCs w:val="26"/>
                <w:lang w:val="vi-VN"/>
                <w14:textFill>
                  <w14:solidFill>
                    <w14:schemeClr w14:val="tx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shd w:val="clear" w:color="auto" w:fill="F1F1F1" w:themeFill="background1" w:themeFillShade="F2"/>
          </w:tcPr>
          <w:p>
            <w:pPr>
              <w:rPr>
                <w:b w:val="0"/>
                <w:bCs w:val="0"/>
                <w:color w:val="000000" w:themeColor="text1"/>
                <w:sz w:val="26"/>
                <w:szCs w:val="26"/>
                <w:lang w:val="vi-VN"/>
                <w14:textFill>
                  <w14:solidFill>
                    <w14:schemeClr w14:val="tx1"/>
                  </w14:solidFill>
                </w14:textFill>
              </w:rPr>
            </w:pPr>
          </w:p>
        </w:tc>
        <w:tc>
          <w:tcPr>
            <w:tcW w:w="860" w:type="dxa"/>
            <w:shd w:val="clear" w:color="auto" w:fill="CCCCCC" w:themeFill="text1" w:themeFillTint="33"/>
          </w:tcPr>
          <w:p>
            <w:pPr>
              <w:jc w:val="center"/>
              <w:rPr>
                <w:rFonts w:hint="default"/>
                <w:color w:val="000000" w:themeColor="text1"/>
                <w:sz w:val="26"/>
                <w:szCs w:val="26"/>
                <w:lang w:val="vi-VN"/>
                <w14:textFill>
                  <w14:solidFill>
                    <w14:schemeClr w14:val="tx1"/>
                  </w14:solidFill>
                </w14:textFill>
              </w:rPr>
            </w:pPr>
            <w:r>
              <w:rPr>
                <w:rFonts w:hint="default"/>
                <w:color w:val="000000" w:themeColor="text1"/>
                <w:sz w:val="26"/>
                <w:szCs w:val="26"/>
                <w:lang w:val="vi-VN"/>
                <w14:textFill>
                  <w14:solidFill>
                    <w14:schemeClr w14:val="tx1"/>
                  </w14:solidFill>
                </w14:textFill>
              </w:rPr>
              <w:t>6</w:t>
            </w:r>
          </w:p>
        </w:tc>
        <w:tc>
          <w:tcPr>
            <w:tcW w:w="3648" w:type="dxa"/>
            <w:shd w:val="clear" w:color="auto" w:fill="CCCCCC" w:themeFill="text1" w:themeFillTint="33"/>
          </w:tcPr>
          <w:p>
            <w:pPr>
              <w:rPr>
                <w:rFonts w:hint="default"/>
                <w:color w:val="000000" w:themeColor="text1"/>
                <w:sz w:val="26"/>
                <w:szCs w:val="26"/>
                <w:lang w:val="vi-VN"/>
                <w14:textFill>
                  <w14:solidFill>
                    <w14:schemeClr w14:val="tx1"/>
                  </w14:solidFill>
                </w14:textFill>
              </w:rPr>
            </w:pPr>
            <w:r>
              <w:rPr>
                <w:rFonts w:hint="default"/>
                <w:color w:val="000000" w:themeColor="text1"/>
                <w:sz w:val="26"/>
                <w:szCs w:val="26"/>
                <w:lang w:val="vi-VN"/>
                <w14:textFill>
                  <w14:solidFill>
                    <w14:schemeClr w14:val="tx1"/>
                  </w14:solidFill>
                </w14:textFill>
              </w:rPr>
              <w:t xml:space="preserve">Hỗ Trợ Thành Viên Trong Nhóm </w:t>
            </w:r>
          </w:p>
        </w:tc>
        <w:tc>
          <w:tcPr>
            <w:tcW w:w="2589" w:type="dxa"/>
            <w:shd w:val="clear" w:color="auto" w:fill="CCCCCC" w:themeFill="text1" w:themeFillTint="33"/>
          </w:tcPr>
          <w:p>
            <w:pPr>
              <w:rPr>
                <w:color w:val="000000" w:themeColor="text1"/>
                <w:sz w:val="26"/>
                <w:szCs w:val="26"/>
                <w:lang w:val="vi-VN"/>
                <w14:textFill>
                  <w14:solidFill>
                    <w14:schemeClr w14:val="tx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shd w:val="clear" w:color="auto" w:fill="00B050"/>
          </w:tcPr>
          <w:p>
            <w:pPr>
              <w:rPr>
                <w:b w:val="0"/>
                <w:bCs w:val="0"/>
                <w:color w:val="FFFFFF" w:themeColor="background1"/>
                <w:sz w:val="26"/>
                <w:szCs w:val="26"/>
                <w:lang w:val="vi-VN"/>
                <w14:textFill>
                  <w14:solidFill>
                    <w14:schemeClr w14:val="bg1"/>
                  </w14:solidFill>
                </w14:textFill>
              </w:rPr>
            </w:pPr>
          </w:p>
        </w:tc>
        <w:tc>
          <w:tcPr>
            <w:tcW w:w="860" w:type="dxa"/>
            <w:shd w:val="clear" w:color="auto" w:fill="00B050"/>
          </w:tcPr>
          <w:p>
            <w:pPr>
              <w:jc w:val="center"/>
              <w:rPr>
                <w:color w:val="FFFFFF" w:themeColor="background1"/>
                <w:sz w:val="26"/>
                <w:szCs w:val="26"/>
                <w:lang w:val="vi-VN"/>
                <w14:textFill>
                  <w14:solidFill>
                    <w14:schemeClr w14:val="bg1"/>
                  </w14:solidFill>
                </w14:textFill>
              </w:rPr>
            </w:pPr>
          </w:p>
        </w:tc>
        <w:tc>
          <w:tcPr>
            <w:tcW w:w="3648" w:type="dxa"/>
            <w:shd w:val="clear" w:color="auto" w:fill="00B050"/>
          </w:tcPr>
          <w:p>
            <w:pPr>
              <w:rPr>
                <w:color w:val="FFFFFF" w:themeColor="background1"/>
                <w:sz w:val="26"/>
                <w:szCs w:val="26"/>
                <w:lang w:val="vi-VN"/>
                <w14:textFill>
                  <w14:solidFill>
                    <w14:schemeClr w14:val="bg1"/>
                  </w14:solidFill>
                </w14:textFill>
              </w:rPr>
            </w:pPr>
            <w:r>
              <w:rPr>
                <w:color w:val="FFFFFF" w:themeColor="background1"/>
                <w:sz w:val="26"/>
                <w:szCs w:val="26"/>
                <w:lang w:val="vi-VN"/>
                <w14:textFill>
                  <w14:solidFill>
                    <w14:schemeClr w14:val="bg1"/>
                  </w14:solidFill>
                </w14:textFill>
              </w:rPr>
              <w:t>Tổng phần trăm</w:t>
            </w:r>
          </w:p>
        </w:tc>
        <w:tc>
          <w:tcPr>
            <w:tcW w:w="2589" w:type="dxa"/>
            <w:shd w:val="clear" w:color="auto" w:fill="00B050"/>
          </w:tcPr>
          <w:p>
            <w:pPr>
              <w:rPr>
                <w:rFonts w:hint="default"/>
                <w:color w:val="FFFFFF" w:themeColor="background1"/>
                <w:sz w:val="26"/>
                <w:szCs w:val="26"/>
                <w:lang w:val="vi-VN"/>
                <w14:textFill>
                  <w14:solidFill>
                    <w14:schemeClr w14:val="bg1"/>
                  </w14:solidFill>
                </w14:textFill>
              </w:rPr>
            </w:pPr>
            <w:r>
              <w:rPr>
                <w:rFonts w:hint="default"/>
                <w:color w:val="FFFFFF" w:themeColor="background1"/>
                <w:sz w:val="26"/>
                <w:szCs w:val="26"/>
                <w:lang w:val="vi-VN"/>
                <w14:textFill>
                  <w14:solidFill>
                    <w14:schemeClr w14:val="bg1"/>
                  </w14:solidFill>
                </w14:textFill>
              </w:rPr>
              <w:t>40 %</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restart"/>
            <w:shd w:val="clear" w:color="auto" w:fill="F1F1F1" w:themeFill="background1" w:themeFillShade="F2"/>
          </w:tcPr>
          <w:p>
            <w:pPr>
              <w:jc w:val="center"/>
              <w:rPr>
                <w:b w:val="0"/>
                <w:bCs w:val="0"/>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Võ Tú</w:t>
            </w:r>
          </w:p>
        </w:tc>
        <w:tc>
          <w:tcPr>
            <w:tcW w:w="860" w:type="dxa"/>
            <w:shd w:val="clear" w:color="auto" w:fill="CCCCCC" w:themeFill="text1" w:themeFillTint="33"/>
          </w:tcPr>
          <w:p>
            <w:pPr>
              <w:jc w:val="cente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1</w:t>
            </w:r>
          </w:p>
        </w:tc>
        <w:tc>
          <w:tcPr>
            <w:tcW w:w="3648" w:type="dxa"/>
            <w:shd w:val="clear" w:color="auto" w:fill="CCCCCC" w:themeFill="text1" w:themeFillTint="33"/>
          </w:tcPr>
          <w:p>
            <w:pP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Form khách hàng</w:t>
            </w:r>
          </w:p>
        </w:tc>
        <w:tc>
          <w:tcPr>
            <w:tcW w:w="2589" w:type="dxa"/>
            <w:shd w:val="clear" w:color="auto" w:fill="CCCCCC" w:themeFill="text1" w:themeFillTint="33"/>
            <w:vAlign w:val="top"/>
          </w:tcPr>
          <w:p>
            <w:pPr>
              <w:rPr>
                <w:color w:val="000000" w:themeColor="text1"/>
                <w:sz w:val="26"/>
                <w:szCs w:val="26"/>
                <w:lang w:val="vi-VN"/>
                <w14:textFill>
                  <w14:solidFill>
                    <w14:schemeClr w14:val="tx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continue"/>
            <w:shd w:val="clear" w:color="auto" w:fill="F1F1F1" w:themeFill="background1" w:themeFillShade="F2"/>
          </w:tcPr>
          <w:p>
            <w:pPr>
              <w:jc w:val="center"/>
              <w:rPr>
                <w:b w:val="0"/>
                <w:bCs w:val="0"/>
                <w:color w:val="000000" w:themeColor="text1"/>
                <w:sz w:val="26"/>
                <w:szCs w:val="26"/>
                <w:lang w:val="vi-VN"/>
                <w14:textFill>
                  <w14:solidFill>
                    <w14:schemeClr w14:val="tx1"/>
                  </w14:solidFill>
                </w14:textFill>
              </w:rPr>
            </w:pPr>
          </w:p>
        </w:tc>
        <w:tc>
          <w:tcPr>
            <w:tcW w:w="860" w:type="dxa"/>
          </w:tcPr>
          <w:p>
            <w:pPr>
              <w:jc w:val="cente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2</w:t>
            </w:r>
          </w:p>
        </w:tc>
        <w:tc>
          <w:tcPr>
            <w:tcW w:w="3648" w:type="dxa"/>
          </w:tcPr>
          <w:p>
            <w:pP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Form hóa đơn</w:t>
            </w:r>
          </w:p>
        </w:tc>
        <w:tc>
          <w:tcPr>
            <w:tcW w:w="2589" w:type="dxa"/>
            <w:vAlign w:val="top"/>
          </w:tcPr>
          <w:p>
            <w:pPr>
              <w:rPr>
                <w:color w:val="000000" w:themeColor="text1"/>
                <w:sz w:val="26"/>
                <w:szCs w:val="26"/>
                <w:lang w:val="vi-VN"/>
                <w14:textFill>
                  <w14:solidFill>
                    <w14:schemeClr w14:val="tx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continue"/>
            <w:shd w:val="clear" w:color="auto" w:fill="F1F1F1" w:themeFill="background1" w:themeFillShade="F2"/>
          </w:tcPr>
          <w:p>
            <w:pPr>
              <w:jc w:val="center"/>
              <w:rPr>
                <w:b w:val="0"/>
                <w:bCs w:val="0"/>
                <w:color w:val="000000" w:themeColor="text1"/>
                <w:sz w:val="26"/>
                <w:szCs w:val="26"/>
                <w:lang w:val="vi-VN"/>
                <w14:textFill>
                  <w14:solidFill>
                    <w14:schemeClr w14:val="tx1"/>
                  </w14:solidFill>
                </w14:textFill>
              </w:rPr>
            </w:pPr>
          </w:p>
        </w:tc>
        <w:tc>
          <w:tcPr>
            <w:tcW w:w="860" w:type="dxa"/>
            <w:shd w:val="clear" w:color="auto" w:fill="CCCCCC" w:themeFill="text1" w:themeFillTint="33"/>
          </w:tcPr>
          <w:p>
            <w:pPr>
              <w:jc w:val="cente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3</w:t>
            </w:r>
          </w:p>
        </w:tc>
        <w:tc>
          <w:tcPr>
            <w:tcW w:w="3648" w:type="dxa"/>
            <w:shd w:val="clear" w:color="auto" w:fill="CCCCCC" w:themeFill="text1" w:themeFillTint="33"/>
          </w:tcPr>
          <w:p>
            <w:pP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Form phòng ban</w:t>
            </w:r>
          </w:p>
        </w:tc>
        <w:tc>
          <w:tcPr>
            <w:tcW w:w="2589" w:type="dxa"/>
            <w:shd w:val="clear" w:color="auto" w:fill="CCCCCC" w:themeFill="text1" w:themeFillTint="33"/>
            <w:vAlign w:val="top"/>
          </w:tcPr>
          <w:p>
            <w:pPr>
              <w:rPr>
                <w:color w:val="000000" w:themeColor="text1"/>
                <w:sz w:val="26"/>
                <w:szCs w:val="26"/>
                <w:lang w:val="vi-VN"/>
                <w14:textFill>
                  <w14:solidFill>
                    <w14:schemeClr w14:val="tx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continue"/>
            <w:shd w:val="clear" w:color="auto" w:fill="F1F1F1" w:themeFill="background1" w:themeFillShade="F2"/>
          </w:tcPr>
          <w:p>
            <w:pPr>
              <w:jc w:val="center"/>
              <w:rPr>
                <w:b w:val="0"/>
                <w:bCs w:val="0"/>
                <w:color w:val="000000" w:themeColor="text1"/>
                <w:sz w:val="26"/>
                <w:szCs w:val="26"/>
                <w:lang w:val="vi-VN"/>
                <w14:textFill>
                  <w14:solidFill>
                    <w14:schemeClr w14:val="tx1"/>
                  </w14:solidFill>
                </w14:textFill>
              </w:rPr>
            </w:pPr>
          </w:p>
        </w:tc>
        <w:tc>
          <w:tcPr>
            <w:tcW w:w="860" w:type="dxa"/>
          </w:tcPr>
          <w:p>
            <w:pPr>
              <w:jc w:val="cente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4</w:t>
            </w:r>
          </w:p>
        </w:tc>
        <w:tc>
          <w:tcPr>
            <w:tcW w:w="3648" w:type="dxa"/>
          </w:tcPr>
          <w:p>
            <w:pP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 xml:space="preserve"> Form chi nhánh</w:t>
            </w:r>
          </w:p>
        </w:tc>
        <w:tc>
          <w:tcPr>
            <w:tcW w:w="2589" w:type="dxa"/>
            <w:vAlign w:val="top"/>
          </w:tcPr>
          <w:p>
            <w:pPr>
              <w:rPr>
                <w:color w:val="000000" w:themeColor="text1"/>
                <w:sz w:val="26"/>
                <w:szCs w:val="26"/>
                <w:lang w:val="vi-VN"/>
                <w14:textFill>
                  <w14:solidFill>
                    <w14:schemeClr w14:val="tx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shd w:val="clear" w:color="auto" w:fill="F1F1F1" w:themeFill="background1" w:themeFillShade="F2"/>
          </w:tcPr>
          <w:p>
            <w:pPr>
              <w:jc w:val="center"/>
              <w:rPr>
                <w:b w:val="0"/>
                <w:bCs w:val="0"/>
                <w:color w:val="000000" w:themeColor="text1"/>
                <w:sz w:val="26"/>
                <w:szCs w:val="26"/>
                <w:lang w:val="vi-VN"/>
                <w14:textFill>
                  <w14:solidFill>
                    <w14:schemeClr w14:val="tx1"/>
                  </w14:solidFill>
                </w14:textFill>
              </w:rPr>
            </w:pPr>
          </w:p>
        </w:tc>
        <w:tc>
          <w:tcPr>
            <w:tcW w:w="860" w:type="dxa"/>
            <w:vAlign w:val="top"/>
          </w:tcPr>
          <w:p>
            <w:pPr>
              <w:jc w:val="center"/>
              <w:rPr>
                <w:rFonts w:hint="default"/>
                <w:color w:val="000000" w:themeColor="text1"/>
                <w:sz w:val="26"/>
                <w:szCs w:val="26"/>
                <w:lang w:val="vi-VN"/>
                <w14:textFill>
                  <w14:solidFill>
                    <w14:schemeClr w14:val="tx1"/>
                  </w14:solidFill>
                </w14:textFill>
              </w:rPr>
            </w:pPr>
            <w:r>
              <w:rPr>
                <w:rFonts w:hint="default"/>
                <w:color w:val="000000" w:themeColor="text1"/>
                <w:sz w:val="26"/>
                <w:szCs w:val="26"/>
                <w:lang w:val="vi-VN"/>
                <w14:textFill>
                  <w14:solidFill>
                    <w14:schemeClr w14:val="tx1"/>
                  </w14:solidFill>
                </w14:textFill>
              </w:rPr>
              <w:t>5</w:t>
            </w:r>
          </w:p>
        </w:tc>
        <w:tc>
          <w:tcPr>
            <w:tcW w:w="3648" w:type="dxa"/>
            <w:vAlign w:val="top"/>
          </w:tcPr>
          <w:p>
            <w:pPr>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t>Form tài khoản</w:t>
            </w:r>
          </w:p>
        </w:tc>
        <w:tc>
          <w:tcPr>
            <w:tcW w:w="2589" w:type="dxa"/>
            <w:vAlign w:val="top"/>
          </w:tcPr>
          <w:p>
            <w:pPr>
              <w:rPr>
                <w:color w:val="000000" w:themeColor="text1"/>
                <w:sz w:val="26"/>
                <w:szCs w:val="26"/>
                <w:lang w:val="vi-VN"/>
                <w14:textFill>
                  <w14:solidFill>
                    <w14:schemeClr w14:val="tx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shd w:val="clear" w:color="auto" w:fill="00B050"/>
          </w:tcPr>
          <w:p>
            <w:pPr>
              <w:rPr>
                <w:b w:val="0"/>
                <w:bCs w:val="0"/>
                <w:color w:val="000000" w:themeColor="text1"/>
                <w:sz w:val="26"/>
                <w:szCs w:val="26"/>
                <w:lang w:val="vi-VN"/>
                <w14:textFill>
                  <w14:solidFill>
                    <w14:schemeClr w14:val="tx1"/>
                  </w14:solidFill>
                </w14:textFill>
              </w:rPr>
            </w:pPr>
          </w:p>
        </w:tc>
        <w:tc>
          <w:tcPr>
            <w:tcW w:w="860" w:type="dxa"/>
            <w:shd w:val="clear" w:color="auto" w:fill="00B050"/>
          </w:tcPr>
          <w:p>
            <w:pPr>
              <w:rPr>
                <w:color w:val="FFFFFF" w:themeColor="background1"/>
                <w:sz w:val="26"/>
                <w:szCs w:val="26"/>
                <w:lang w:val="vi-VN"/>
                <w14:textFill>
                  <w14:solidFill>
                    <w14:schemeClr w14:val="bg1"/>
                  </w14:solidFill>
                </w14:textFill>
              </w:rPr>
            </w:pPr>
          </w:p>
        </w:tc>
        <w:tc>
          <w:tcPr>
            <w:tcW w:w="3648" w:type="dxa"/>
            <w:shd w:val="clear" w:color="auto" w:fill="00B050"/>
          </w:tcPr>
          <w:p>
            <w:pPr>
              <w:rPr>
                <w:color w:val="FFFFFF" w:themeColor="background1"/>
                <w:sz w:val="26"/>
                <w:szCs w:val="26"/>
                <w:lang w:val="vi-VN"/>
                <w14:textFill>
                  <w14:solidFill>
                    <w14:schemeClr w14:val="bg1"/>
                  </w14:solidFill>
                </w14:textFill>
              </w:rPr>
            </w:pPr>
            <w:r>
              <w:rPr>
                <w:color w:val="FFFFFF" w:themeColor="background1"/>
                <w:sz w:val="26"/>
                <w:szCs w:val="26"/>
                <w:lang w:val="vi-VN"/>
                <w14:textFill>
                  <w14:solidFill>
                    <w14:schemeClr w14:val="bg1"/>
                  </w14:solidFill>
                </w14:textFill>
              </w:rPr>
              <w:t>Tổng phần trăm</w:t>
            </w:r>
          </w:p>
        </w:tc>
        <w:tc>
          <w:tcPr>
            <w:tcW w:w="2589" w:type="dxa"/>
            <w:shd w:val="clear" w:color="auto" w:fill="00B050"/>
          </w:tcPr>
          <w:p>
            <w:pPr>
              <w:rPr>
                <w:rFonts w:hint="default"/>
                <w:color w:val="FFFFFF" w:themeColor="background1"/>
                <w:sz w:val="26"/>
                <w:szCs w:val="26"/>
                <w:lang w:val="vi-VN"/>
                <w14:textFill>
                  <w14:solidFill>
                    <w14:schemeClr w14:val="bg1"/>
                  </w14:solidFill>
                </w14:textFill>
              </w:rPr>
            </w:pPr>
            <w:r>
              <w:rPr>
                <w:rFonts w:hint="default"/>
                <w:color w:val="FFFFFF" w:themeColor="background1"/>
                <w:sz w:val="26"/>
                <w:szCs w:val="26"/>
                <w:lang w:val="vi-VN"/>
                <w14:textFill>
                  <w14:solidFill>
                    <w14:schemeClr w14:val="bg1"/>
                  </w14:solidFill>
                </w14:textFill>
              </w:rPr>
              <w:t>30%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restart"/>
            <w:shd w:val="clear" w:color="auto" w:fill="FFFFFF" w:themeFill="background1"/>
          </w:tcPr>
          <w:p>
            <w:pPr>
              <w:rPr>
                <w:b/>
                <w:bCs/>
                <w:color w:val="000000" w:themeColor="text1"/>
                <w:sz w:val="26"/>
                <w:szCs w:val="26"/>
                <w:lang w:val="vi-VN"/>
                <w14:textFill>
                  <w14:solidFill>
                    <w14:schemeClr w14:val="tx1"/>
                  </w14:solidFill>
                </w14:textFill>
              </w:rPr>
            </w:pPr>
            <w:r>
              <w:rPr>
                <w:b/>
                <w:bCs/>
                <w:color w:val="000000" w:themeColor="text1"/>
                <w:sz w:val="26"/>
                <w:szCs w:val="26"/>
                <w:lang w:val="vi-VN"/>
                <w14:textFill>
                  <w14:solidFill>
                    <w14:schemeClr w14:val="tx1"/>
                  </w14:solidFill>
                </w14:textFill>
              </w:rPr>
              <w:t>Ngô Công Quý</w:t>
            </w:r>
          </w:p>
        </w:tc>
        <w:tc>
          <w:tcPr>
            <w:tcW w:w="860" w:type="dxa"/>
            <w:shd w:val="clear" w:color="auto" w:fill="FFFFFF" w:themeFill="background1"/>
          </w:tcPr>
          <w:p>
            <w:pPr>
              <w:rPr>
                <w:color w:val="FFFFFF" w:themeColor="background1"/>
                <w:sz w:val="26"/>
                <w:szCs w:val="26"/>
                <w14:textFill>
                  <w14:solidFill>
                    <w14:schemeClr w14:val="bg1"/>
                  </w14:solidFill>
                </w14:textFill>
              </w:rPr>
            </w:pPr>
            <w:r>
              <w:rPr>
                <w:color w:val="FFFFFF" w:themeColor="background1"/>
                <w:sz w:val="26"/>
                <w:szCs w:val="26"/>
                <w14:textFill>
                  <w14:solidFill>
                    <w14:schemeClr w14:val="bg1"/>
                  </w14:solidFill>
                </w14:textFill>
              </w:rPr>
              <w:t xml:space="preserve">1 </w:t>
            </w:r>
            <w:r>
              <w:rPr>
                <w:color w:val="000000" w:themeColor="text1"/>
                <w:sz w:val="26"/>
                <w:szCs w:val="26"/>
                <w:lang w:val="vi-VN"/>
                <w14:textFill>
                  <w14:solidFill>
                    <w14:schemeClr w14:val="tx1"/>
                  </w14:solidFill>
                </w14:textFill>
              </w:rPr>
              <w:t>1</w:t>
            </w:r>
          </w:p>
        </w:tc>
        <w:tc>
          <w:tcPr>
            <w:tcW w:w="3648" w:type="dxa"/>
            <w:shd w:val="clear" w:color="auto" w:fill="FFFFFF" w:themeFill="background1"/>
          </w:tcPr>
          <w:p>
            <w:pPr>
              <w:rPr>
                <w:color w:val="FFFFFF" w:themeColor="background1"/>
                <w:sz w:val="26"/>
                <w:szCs w:val="26"/>
                <w:lang w:val="vi-VN"/>
                <w14:textFill>
                  <w14:solidFill>
                    <w14:schemeClr w14:val="bg1"/>
                  </w14:solidFill>
                </w14:textFill>
              </w:rPr>
            </w:pPr>
            <w:r>
              <w:rPr>
                <w:color w:val="000000" w:themeColor="text1"/>
                <w:sz w:val="26"/>
                <w:szCs w:val="26"/>
                <w:lang w:val="vi-VN"/>
                <w14:textFill>
                  <w14:solidFill>
                    <w14:schemeClr w14:val="tx1"/>
                  </w14:solidFill>
                </w14:textFill>
              </w:rPr>
              <w:t xml:space="preserve">Form </w:t>
            </w:r>
            <w:r>
              <w:rPr>
                <w:color w:val="000000" w:themeColor="text1"/>
                <w:sz w:val="26"/>
                <w:szCs w:val="26"/>
                <w14:textFill>
                  <w14:solidFill>
                    <w14:schemeClr w14:val="tx1"/>
                  </w14:solidFill>
                </w14:textFill>
              </w:rPr>
              <w:t>s</w:t>
            </w:r>
            <w:r>
              <w:rPr>
                <w:color w:val="000000" w:themeColor="text1"/>
                <w:sz w:val="26"/>
                <w:szCs w:val="26"/>
                <w:lang w:val="vi-VN"/>
                <w14:textFill>
                  <w14:solidFill>
                    <w14:schemeClr w14:val="tx1"/>
                  </w14:solidFill>
                </w14:textFill>
              </w:rPr>
              <w:t>ản phẩm</w:t>
            </w:r>
          </w:p>
        </w:tc>
        <w:tc>
          <w:tcPr>
            <w:tcW w:w="2589" w:type="dxa"/>
            <w:shd w:val="clear" w:color="auto" w:fill="FFFFFF" w:themeFill="background1"/>
            <w:vAlign w:val="top"/>
          </w:tcPr>
          <w:p>
            <w:pPr>
              <w:rPr>
                <w:color w:val="FFFFFF" w:themeColor="background1"/>
                <w:sz w:val="26"/>
                <w:szCs w:val="26"/>
                <w:lang w:val="vi-VN"/>
                <w14:textFill>
                  <w14:solidFill>
                    <w14:schemeClr w14:val="bg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continue"/>
            <w:shd w:val="clear" w:color="auto" w:fill="FFFFFF" w:themeFill="background1"/>
          </w:tcPr>
          <w:p>
            <w:pPr>
              <w:rPr>
                <w:b/>
                <w:bCs/>
                <w:color w:val="000000" w:themeColor="text1"/>
                <w:sz w:val="26"/>
                <w:szCs w:val="26"/>
                <w:lang w:val="vi-VN"/>
                <w14:textFill>
                  <w14:solidFill>
                    <w14:schemeClr w14:val="tx1"/>
                  </w14:solidFill>
                </w14:textFill>
              </w:rPr>
            </w:pPr>
          </w:p>
        </w:tc>
        <w:tc>
          <w:tcPr>
            <w:tcW w:w="860" w:type="dxa"/>
            <w:shd w:val="clear" w:color="auto" w:fill="FFFFFF" w:themeFill="background1"/>
          </w:tcPr>
          <w:p>
            <w:pPr>
              <w:rPr>
                <w:color w:val="FFFFFF" w:themeColor="background1"/>
                <w:sz w:val="26"/>
                <w:szCs w:val="26"/>
                <w14:textFill>
                  <w14:solidFill>
                    <w14:schemeClr w14:val="bg1"/>
                  </w14:solidFill>
                </w14:textFill>
              </w:rPr>
            </w:pPr>
            <w:r>
              <w:rPr>
                <w:color w:val="FFFFFF" w:themeColor="background1"/>
                <w:sz w:val="26"/>
                <w:szCs w:val="26"/>
                <w14:textFill>
                  <w14:solidFill>
                    <w14:schemeClr w14:val="bg1"/>
                  </w14:solidFill>
                </w14:textFill>
              </w:rPr>
              <w:t xml:space="preserve"> </w:t>
            </w:r>
            <w:r>
              <w:rPr>
                <w:color w:val="000000" w:themeColor="text1"/>
                <w:sz w:val="26"/>
                <w:szCs w:val="26"/>
                <w:lang w:val="vi-VN"/>
                <w14:textFill>
                  <w14:solidFill>
                    <w14:schemeClr w14:val="tx1"/>
                  </w14:solidFill>
                </w14:textFill>
              </w:rPr>
              <w:t>2</w:t>
            </w:r>
          </w:p>
        </w:tc>
        <w:tc>
          <w:tcPr>
            <w:tcW w:w="3648" w:type="dxa"/>
            <w:shd w:val="clear" w:color="auto" w:fill="FFFFFF" w:themeFill="background1"/>
          </w:tcPr>
          <w:p>
            <w:pPr>
              <w:rPr>
                <w:color w:val="FFFFFF" w:themeColor="background1"/>
                <w:sz w:val="26"/>
                <w:szCs w:val="26"/>
                <w:lang w:val="vi-VN"/>
                <w14:textFill>
                  <w14:solidFill>
                    <w14:schemeClr w14:val="bg1"/>
                  </w14:solidFill>
                </w14:textFill>
              </w:rPr>
            </w:pPr>
            <w:r>
              <w:rPr>
                <w:color w:val="000000" w:themeColor="text1"/>
                <w:sz w:val="26"/>
                <w:szCs w:val="26"/>
                <w:lang w:val="vi-VN"/>
                <w14:textFill>
                  <w14:solidFill>
                    <w14:schemeClr w14:val="tx1"/>
                  </w14:solidFill>
                </w14:textFill>
              </w:rPr>
              <w:t>Form Khuyến mãi</w:t>
            </w:r>
          </w:p>
        </w:tc>
        <w:tc>
          <w:tcPr>
            <w:tcW w:w="2589" w:type="dxa"/>
            <w:shd w:val="clear" w:color="auto" w:fill="FFFFFF" w:themeFill="background1"/>
            <w:vAlign w:val="top"/>
          </w:tcPr>
          <w:p>
            <w:pPr>
              <w:rPr>
                <w:color w:val="FFFFFF" w:themeColor="background1"/>
                <w:sz w:val="26"/>
                <w:szCs w:val="26"/>
                <w:lang w:val="vi-VN"/>
                <w14:textFill>
                  <w14:solidFill>
                    <w14:schemeClr w14:val="bg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continue"/>
            <w:shd w:val="clear" w:color="auto" w:fill="FFFFFF" w:themeFill="background1"/>
          </w:tcPr>
          <w:p>
            <w:pPr>
              <w:rPr>
                <w:b/>
                <w:bCs/>
                <w:color w:val="000000" w:themeColor="text1"/>
                <w:sz w:val="26"/>
                <w:szCs w:val="26"/>
                <w:lang w:val="vi-VN"/>
                <w14:textFill>
                  <w14:solidFill>
                    <w14:schemeClr w14:val="tx1"/>
                  </w14:solidFill>
                </w14:textFill>
              </w:rPr>
            </w:pPr>
          </w:p>
        </w:tc>
        <w:tc>
          <w:tcPr>
            <w:tcW w:w="860" w:type="dxa"/>
            <w:shd w:val="clear" w:color="auto" w:fill="FFFFFF" w:themeFill="background1"/>
          </w:tcPr>
          <w:p>
            <w:pPr>
              <w:rPr>
                <w:color w:val="FFFFFF" w:themeColor="background1"/>
                <w:sz w:val="26"/>
                <w:szCs w:val="26"/>
                <w:lang w:val="vi-VN"/>
                <w14:textFill>
                  <w14:solidFill>
                    <w14:schemeClr w14:val="bg1"/>
                  </w14:solidFill>
                </w14:textFill>
              </w:rPr>
            </w:pPr>
            <w:r>
              <w:rPr>
                <w:color w:val="000000" w:themeColor="text1"/>
                <w:sz w:val="26"/>
                <w:szCs w:val="26"/>
                <w:lang w:val="vi-VN"/>
                <w14:textFill>
                  <w14:solidFill>
                    <w14:schemeClr w14:val="tx1"/>
                  </w14:solidFill>
                </w14:textFill>
              </w:rPr>
              <w:t>3</w:t>
            </w:r>
          </w:p>
        </w:tc>
        <w:tc>
          <w:tcPr>
            <w:tcW w:w="3648" w:type="dxa"/>
            <w:shd w:val="clear" w:color="auto" w:fill="FFFFFF" w:themeFill="background1"/>
          </w:tcPr>
          <w:p>
            <w:pPr>
              <w:rPr>
                <w:color w:val="FFFFFF" w:themeColor="background1"/>
                <w:sz w:val="26"/>
                <w:szCs w:val="26"/>
                <w:lang w:val="vi-VN"/>
                <w14:textFill>
                  <w14:solidFill>
                    <w14:schemeClr w14:val="bg1"/>
                  </w14:solidFill>
                </w14:textFill>
              </w:rPr>
            </w:pPr>
            <w:r>
              <w:rPr>
                <w:color w:val="000000" w:themeColor="text1"/>
                <w:sz w:val="26"/>
                <w:szCs w:val="26"/>
                <w:lang w:val="vi-VN"/>
                <w14:textFill>
                  <w14:solidFill>
                    <w14:schemeClr w14:val="tx1"/>
                  </w14:solidFill>
                </w14:textFill>
              </w:rPr>
              <w:t>Form hình thức khuyến mãi</w:t>
            </w:r>
          </w:p>
        </w:tc>
        <w:tc>
          <w:tcPr>
            <w:tcW w:w="2589" w:type="dxa"/>
            <w:shd w:val="clear" w:color="auto" w:fill="FFFFFF" w:themeFill="background1"/>
            <w:vAlign w:val="top"/>
          </w:tcPr>
          <w:p>
            <w:pPr>
              <w:rPr>
                <w:color w:val="FFFFFF" w:themeColor="background1"/>
                <w:sz w:val="26"/>
                <w:szCs w:val="26"/>
                <w:lang w:val="vi-VN"/>
                <w14:textFill>
                  <w14:solidFill>
                    <w14:schemeClr w14:val="bg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continue"/>
            <w:shd w:val="clear" w:color="auto" w:fill="FFFFFF" w:themeFill="background1"/>
          </w:tcPr>
          <w:p>
            <w:pPr>
              <w:rPr>
                <w:b/>
                <w:bCs/>
                <w:color w:val="000000" w:themeColor="text1"/>
                <w:sz w:val="26"/>
                <w:szCs w:val="26"/>
                <w:lang w:val="vi-VN"/>
                <w14:textFill>
                  <w14:solidFill>
                    <w14:schemeClr w14:val="tx1"/>
                  </w14:solidFill>
                </w14:textFill>
              </w:rPr>
            </w:pPr>
          </w:p>
        </w:tc>
        <w:tc>
          <w:tcPr>
            <w:tcW w:w="860" w:type="dxa"/>
            <w:shd w:val="clear" w:color="auto" w:fill="FFFFFF" w:themeFill="background1"/>
          </w:tcPr>
          <w:p>
            <w:pPr>
              <w:rPr>
                <w:color w:val="FFFFFF" w:themeColor="background1"/>
                <w:sz w:val="26"/>
                <w:szCs w:val="26"/>
                <w:lang w:val="vi-VN"/>
                <w14:textFill>
                  <w14:solidFill>
                    <w14:schemeClr w14:val="bg1"/>
                  </w14:solidFill>
                </w14:textFill>
              </w:rPr>
            </w:pPr>
            <w:r>
              <w:rPr>
                <w:color w:val="000000" w:themeColor="text1"/>
                <w:sz w:val="26"/>
                <w:szCs w:val="26"/>
                <w:lang w:val="vi-VN"/>
                <w14:textFill>
                  <w14:solidFill>
                    <w14:schemeClr w14:val="tx1"/>
                  </w14:solidFill>
                </w14:textFill>
              </w:rPr>
              <w:t>4</w:t>
            </w:r>
          </w:p>
        </w:tc>
        <w:tc>
          <w:tcPr>
            <w:tcW w:w="3648" w:type="dxa"/>
            <w:shd w:val="clear" w:color="auto" w:fill="FFFFFF" w:themeFill="background1"/>
          </w:tcPr>
          <w:p>
            <w:pPr>
              <w:rPr>
                <w:color w:val="FFFFFF" w:themeColor="background1"/>
                <w:sz w:val="26"/>
                <w:szCs w:val="26"/>
                <w:lang w:val="vi-VN"/>
                <w14:textFill>
                  <w14:solidFill>
                    <w14:schemeClr w14:val="bg1"/>
                  </w14:solidFill>
                </w14:textFill>
              </w:rPr>
            </w:pPr>
            <w:r>
              <w:rPr>
                <w:color w:val="000000" w:themeColor="text1"/>
                <w:sz w:val="26"/>
                <w:szCs w:val="26"/>
                <w:lang w:val="vi-VN"/>
                <w14:textFill>
                  <w14:solidFill>
                    <w14:schemeClr w14:val="tx1"/>
                  </w14:solidFill>
                </w14:textFill>
              </w:rPr>
              <w:t xml:space="preserve"> Form loại sản phẩm</w:t>
            </w:r>
          </w:p>
        </w:tc>
        <w:tc>
          <w:tcPr>
            <w:tcW w:w="2589" w:type="dxa"/>
            <w:shd w:val="clear" w:color="auto" w:fill="FFFFFF" w:themeFill="background1"/>
            <w:vAlign w:val="top"/>
          </w:tcPr>
          <w:p>
            <w:pPr>
              <w:rPr>
                <w:color w:val="FFFFFF" w:themeColor="background1"/>
                <w:sz w:val="26"/>
                <w:szCs w:val="26"/>
                <w:lang w:val="vi-VN"/>
                <w14:textFill>
                  <w14:solidFill>
                    <w14:schemeClr w14:val="bg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vMerge w:val="continue"/>
            <w:shd w:val="clear" w:color="auto" w:fill="FFFFFF" w:themeFill="background1"/>
          </w:tcPr>
          <w:p>
            <w:pPr>
              <w:rPr>
                <w:b/>
                <w:bCs/>
                <w:color w:val="000000" w:themeColor="text1"/>
                <w:sz w:val="26"/>
                <w:szCs w:val="26"/>
                <w:lang w:val="vi-VN"/>
                <w14:textFill>
                  <w14:solidFill>
                    <w14:schemeClr w14:val="tx1"/>
                  </w14:solidFill>
                </w14:textFill>
              </w:rPr>
            </w:pPr>
          </w:p>
        </w:tc>
        <w:tc>
          <w:tcPr>
            <w:tcW w:w="860" w:type="dxa"/>
            <w:shd w:val="clear" w:color="auto" w:fill="FFFFFF" w:themeFill="background1"/>
          </w:tcPr>
          <w:p>
            <w:pPr>
              <w:rPr>
                <w:color w:val="FFFFFF" w:themeColor="background1"/>
                <w:sz w:val="26"/>
                <w:szCs w:val="26"/>
                <w:lang w:val="vi-VN"/>
                <w14:textFill>
                  <w14:solidFill>
                    <w14:schemeClr w14:val="bg1"/>
                  </w14:solidFill>
                </w14:textFill>
              </w:rPr>
            </w:pPr>
            <w:r>
              <w:rPr>
                <w:color w:val="000000" w:themeColor="text1"/>
                <w:sz w:val="26"/>
                <w:szCs w:val="26"/>
                <w:lang w:val="vi-VN"/>
                <w14:textFill>
                  <w14:solidFill>
                    <w14:schemeClr w14:val="tx1"/>
                  </w14:solidFill>
                </w14:textFill>
              </w:rPr>
              <w:t>5</w:t>
            </w:r>
          </w:p>
        </w:tc>
        <w:tc>
          <w:tcPr>
            <w:tcW w:w="3648" w:type="dxa"/>
            <w:shd w:val="clear" w:color="auto" w:fill="FFFFFF" w:themeFill="background1"/>
          </w:tcPr>
          <w:p>
            <w:pPr>
              <w:rPr>
                <w:color w:val="FFFFFF" w:themeColor="background1"/>
                <w:sz w:val="26"/>
                <w:szCs w:val="26"/>
                <w:lang w:val="vi-VN"/>
                <w14:textFill>
                  <w14:solidFill>
                    <w14:schemeClr w14:val="bg1"/>
                  </w14:solidFill>
                </w14:textFill>
              </w:rPr>
            </w:pPr>
            <w:r>
              <w:rPr>
                <w:color w:val="000000" w:themeColor="text1"/>
                <w:sz w:val="26"/>
                <w:szCs w:val="26"/>
                <w:lang w:val="vi-VN"/>
                <w14:textFill>
                  <w14:solidFill>
                    <w14:schemeClr w14:val="tx1"/>
                  </w14:solidFill>
                </w14:textFill>
              </w:rPr>
              <w:t>Form chi tiết hóa đơn</w:t>
            </w:r>
          </w:p>
        </w:tc>
        <w:tc>
          <w:tcPr>
            <w:tcW w:w="2589" w:type="dxa"/>
            <w:shd w:val="clear" w:color="auto" w:fill="FFFFFF" w:themeFill="background1"/>
            <w:vAlign w:val="top"/>
          </w:tcPr>
          <w:p>
            <w:pPr>
              <w:rPr>
                <w:color w:val="FFFFFF" w:themeColor="background1"/>
                <w:sz w:val="26"/>
                <w:szCs w:val="26"/>
                <w:lang w:val="vi-VN"/>
                <w14:textFill>
                  <w14:solidFill>
                    <w14:schemeClr w14:val="bg1"/>
                  </w14:solidFill>
                </w14:textFill>
              </w:rPr>
            </w:pP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c>
          <w:tcPr>
            <w:tcW w:w="2254" w:type="dxa"/>
            <w:shd w:val="clear" w:color="auto" w:fill="00B050"/>
          </w:tcPr>
          <w:p>
            <w:pPr>
              <w:rPr>
                <w:b w:val="0"/>
                <w:bCs w:val="0"/>
                <w:color w:val="000000" w:themeColor="text1"/>
                <w:sz w:val="26"/>
                <w:szCs w:val="26"/>
                <w:lang w:val="vi-VN"/>
                <w14:textFill>
                  <w14:solidFill>
                    <w14:schemeClr w14:val="tx1"/>
                  </w14:solidFill>
                </w14:textFill>
              </w:rPr>
            </w:pPr>
          </w:p>
        </w:tc>
        <w:tc>
          <w:tcPr>
            <w:tcW w:w="860" w:type="dxa"/>
            <w:shd w:val="clear" w:color="auto" w:fill="00B050"/>
          </w:tcPr>
          <w:p>
            <w:pPr>
              <w:rPr>
                <w:color w:val="FFFFFF" w:themeColor="background1"/>
                <w:sz w:val="26"/>
                <w:szCs w:val="26"/>
                <w:lang w:val="vi-VN"/>
                <w14:textFill>
                  <w14:solidFill>
                    <w14:schemeClr w14:val="bg1"/>
                  </w14:solidFill>
                </w14:textFill>
              </w:rPr>
            </w:pPr>
          </w:p>
        </w:tc>
        <w:tc>
          <w:tcPr>
            <w:tcW w:w="3648" w:type="dxa"/>
            <w:shd w:val="clear" w:color="auto" w:fill="00B050"/>
          </w:tcPr>
          <w:p>
            <w:pPr>
              <w:rPr>
                <w:color w:val="FFFFFF" w:themeColor="background1"/>
                <w:sz w:val="26"/>
                <w:szCs w:val="26"/>
                <w:lang w:val="vi-VN"/>
                <w14:textFill>
                  <w14:solidFill>
                    <w14:schemeClr w14:val="bg1"/>
                  </w14:solidFill>
                </w14:textFill>
              </w:rPr>
            </w:pPr>
            <w:r>
              <w:rPr>
                <w:color w:val="FFFFFF" w:themeColor="background1"/>
                <w:sz w:val="26"/>
                <w:szCs w:val="26"/>
                <w:lang w:val="vi-VN"/>
                <w14:textFill>
                  <w14:solidFill>
                    <w14:schemeClr w14:val="bg1"/>
                  </w14:solidFill>
                </w14:textFill>
              </w:rPr>
              <w:t>Tổng phần trăm</w:t>
            </w:r>
          </w:p>
        </w:tc>
        <w:tc>
          <w:tcPr>
            <w:tcW w:w="2589" w:type="dxa"/>
            <w:shd w:val="clear" w:color="auto" w:fill="00B050"/>
          </w:tcPr>
          <w:p>
            <w:pPr>
              <w:rPr>
                <w:rFonts w:hint="default"/>
                <w:color w:val="FFFFFF" w:themeColor="background1"/>
                <w:sz w:val="26"/>
                <w:szCs w:val="26"/>
                <w:lang w:val="vi-VN"/>
                <w14:textFill>
                  <w14:solidFill>
                    <w14:schemeClr w14:val="bg1"/>
                  </w14:solidFill>
                </w14:textFill>
              </w:rPr>
            </w:pPr>
            <w:r>
              <w:rPr>
                <w:color w:val="FFFFFF" w:themeColor="background1"/>
                <w:sz w:val="26"/>
                <w:szCs w:val="26"/>
                <w:lang w:val="vi-VN"/>
                <w14:textFill>
                  <w14:solidFill>
                    <w14:schemeClr w14:val="bg1"/>
                  </w14:solidFill>
                </w14:textFill>
              </w:rPr>
              <w:t>3</w:t>
            </w:r>
            <w:r>
              <w:rPr>
                <w:rFonts w:hint="default"/>
                <w:color w:val="FFFFFF" w:themeColor="background1"/>
                <w:sz w:val="26"/>
                <w:szCs w:val="26"/>
                <w:lang w:val="vi-VN"/>
                <w14:textFill>
                  <w14:solidFill>
                    <w14:schemeClr w14:val="bg1"/>
                  </w14:solidFill>
                </w14:textFill>
              </w:rPr>
              <w:t>0%</w:t>
            </w:r>
          </w:p>
        </w:tc>
      </w:tr>
    </w:tbl>
    <w:p>
      <w:pPr>
        <w:spacing w:before="144" w:beforeLines="60" w:after="144" w:afterLines="60" w:line="360" w:lineRule="auto"/>
        <w:rPr>
          <w:rFonts w:ascii="Times New Roman" w:hAnsi="Times New Roman" w:cs="Times New Roman"/>
          <w:sz w:val="24"/>
          <w:szCs w:val="24"/>
        </w:rPr>
      </w:pPr>
    </w:p>
    <w:sectPr>
      <w:footerReference r:id="rId7" w:type="first"/>
      <w:headerReference r:id="rId5" w:type="default"/>
      <w:footerReference r:id="rId6" w:type="even"/>
      <w:pgSz w:w="12240" w:h="15840"/>
      <w:pgMar w:top="1440" w:right="1170" w:bottom="1440" w:left="19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Yu Mincho">
    <w:altName w:val="Yu Gothic"/>
    <w:panose1 w:val="00000000000000000000"/>
    <w:charset w:val="80"/>
    <w:family w:val="roman"/>
    <w:pitch w:val="default"/>
    <w:sig w:usb0="00000000" w:usb1="00000000" w:usb2="00000012" w:usb3="00000000" w:csb0="0002009F" w:csb1="00000000"/>
  </w:font>
  <w:font w:name="Yu Gothic">
    <w:panose1 w:val="020B04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GB"/>
      </w:rPr>
    </w:pPr>
    <w:r>
      <w:rPr>
        <w:lang w:val="en-GB"/>
      </w:rPr>
      <w:tab/>
    </w:r>
    <w:r>
      <w:rPr>
        <w:lang w:val="en-GB"/>
      </w:rP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2516300"/>
      <w:docPartObj>
        <w:docPartGallery w:val="AutoText"/>
      </w:docPartObj>
    </w:sdtPr>
    <w:sdtContent>
      <w:p>
        <w:pPr>
          <w:pStyle w:val="5"/>
          <w:jc w:val="center"/>
        </w:pP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329F3"/>
    <w:multiLevelType w:val="singleLevel"/>
    <w:tmpl w:val="9F8329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B0D13C3"/>
    <w:multiLevelType w:val="multilevel"/>
    <w:tmpl w:val="3B0D13C3"/>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1"/>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94"/>
    <w:rsid w:val="00006ABC"/>
    <w:rsid w:val="000746CB"/>
    <w:rsid w:val="000756E8"/>
    <w:rsid w:val="00080861"/>
    <w:rsid w:val="000A3AD8"/>
    <w:rsid w:val="000B4832"/>
    <w:rsid w:val="000F72F0"/>
    <w:rsid w:val="00132C72"/>
    <w:rsid w:val="00142BD9"/>
    <w:rsid w:val="001501D0"/>
    <w:rsid w:val="00173EEC"/>
    <w:rsid w:val="0017450C"/>
    <w:rsid w:val="001A452B"/>
    <w:rsid w:val="00214CDF"/>
    <w:rsid w:val="00234D05"/>
    <w:rsid w:val="00235EA9"/>
    <w:rsid w:val="002437D2"/>
    <w:rsid w:val="0025619F"/>
    <w:rsid w:val="002634CB"/>
    <w:rsid w:val="00293F26"/>
    <w:rsid w:val="002B0E9E"/>
    <w:rsid w:val="00316940"/>
    <w:rsid w:val="00347C2A"/>
    <w:rsid w:val="00362E45"/>
    <w:rsid w:val="00366090"/>
    <w:rsid w:val="003A2713"/>
    <w:rsid w:val="003A3DF3"/>
    <w:rsid w:val="003A5762"/>
    <w:rsid w:val="003B136A"/>
    <w:rsid w:val="003E0477"/>
    <w:rsid w:val="0040676D"/>
    <w:rsid w:val="0041306E"/>
    <w:rsid w:val="0041702A"/>
    <w:rsid w:val="00433515"/>
    <w:rsid w:val="00436566"/>
    <w:rsid w:val="004B7A9C"/>
    <w:rsid w:val="004C1540"/>
    <w:rsid w:val="004C3B93"/>
    <w:rsid w:val="004D19D8"/>
    <w:rsid w:val="004D7352"/>
    <w:rsid w:val="005359CA"/>
    <w:rsid w:val="00564A7F"/>
    <w:rsid w:val="00570A27"/>
    <w:rsid w:val="00571052"/>
    <w:rsid w:val="005A1BD1"/>
    <w:rsid w:val="005E353C"/>
    <w:rsid w:val="00601E7B"/>
    <w:rsid w:val="006024D9"/>
    <w:rsid w:val="00612BF6"/>
    <w:rsid w:val="00621D5B"/>
    <w:rsid w:val="00624BE4"/>
    <w:rsid w:val="006255A8"/>
    <w:rsid w:val="00627BCB"/>
    <w:rsid w:val="006349D3"/>
    <w:rsid w:val="00654BFF"/>
    <w:rsid w:val="0069168E"/>
    <w:rsid w:val="006B77EB"/>
    <w:rsid w:val="006F7840"/>
    <w:rsid w:val="007423B3"/>
    <w:rsid w:val="00744C8F"/>
    <w:rsid w:val="00745DBA"/>
    <w:rsid w:val="00764685"/>
    <w:rsid w:val="00787ACF"/>
    <w:rsid w:val="00790A26"/>
    <w:rsid w:val="007916A0"/>
    <w:rsid w:val="007C3D1A"/>
    <w:rsid w:val="007E2443"/>
    <w:rsid w:val="007E7B54"/>
    <w:rsid w:val="008000B4"/>
    <w:rsid w:val="00807148"/>
    <w:rsid w:val="00816A63"/>
    <w:rsid w:val="008B3C21"/>
    <w:rsid w:val="008C33A0"/>
    <w:rsid w:val="008C79C8"/>
    <w:rsid w:val="008D42C7"/>
    <w:rsid w:val="00914D84"/>
    <w:rsid w:val="00940096"/>
    <w:rsid w:val="00954267"/>
    <w:rsid w:val="00957F2C"/>
    <w:rsid w:val="00963DA8"/>
    <w:rsid w:val="009A44C9"/>
    <w:rsid w:val="009E1D69"/>
    <w:rsid w:val="009E615E"/>
    <w:rsid w:val="009F5336"/>
    <w:rsid w:val="009F5A4C"/>
    <w:rsid w:val="00A13FA2"/>
    <w:rsid w:val="00A338C3"/>
    <w:rsid w:val="00A3597E"/>
    <w:rsid w:val="00A432F0"/>
    <w:rsid w:val="00A82D06"/>
    <w:rsid w:val="00A96CD1"/>
    <w:rsid w:val="00AD4CAA"/>
    <w:rsid w:val="00AE4448"/>
    <w:rsid w:val="00AF2BC0"/>
    <w:rsid w:val="00B129FA"/>
    <w:rsid w:val="00B144A6"/>
    <w:rsid w:val="00B35960"/>
    <w:rsid w:val="00B60842"/>
    <w:rsid w:val="00BB2D13"/>
    <w:rsid w:val="00BB4599"/>
    <w:rsid w:val="00BC1E60"/>
    <w:rsid w:val="00BD6CD6"/>
    <w:rsid w:val="00BE75CD"/>
    <w:rsid w:val="00C063FC"/>
    <w:rsid w:val="00C2614A"/>
    <w:rsid w:val="00C31458"/>
    <w:rsid w:val="00C43683"/>
    <w:rsid w:val="00C477A1"/>
    <w:rsid w:val="00C70C7A"/>
    <w:rsid w:val="00C97761"/>
    <w:rsid w:val="00CB6C31"/>
    <w:rsid w:val="00CB7294"/>
    <w:rsid w:val="00CD39F1"/>
    <w:rsid w:val="00CD7C5B"/>
    <w:rsid w:val="00CE0D44"/>
    <w:rsid w:val="00CF6368"/>
    <w:rsid w:val="00D2630B"/>
    <w:rsid w:val="00D457F9"/>
    <w:rsid w:val="00D633CD"/>
    <w:rsid w:val="00D66AA8"/>
    <w:rsid w:val="00D755EB"/>
    <w:rsid w:val="00D813C6"/>
    <w:rsid w:val="00DA2FF4"/>
    <w:rsid w:val="00E0188F"/>
    <w:rsid w:val="00E573AB"/>
    <w:rsid w:val="00E65BF5"/>
    <w:rsid w:val="00E70BF1"/>
    <w:rsid w:val="00E943D2"/>
    <w:rsid w:val="00EB3E9A"/>
    <w:rsid w:val="00EC3708"/>
    <w:rsid w:val="00EC78E1"/>
    <w:rsid w:val="00F05973"/>
    <w:rsid w:val="00F06E3D"/>
    <w:rsid w:val="00F21A48"/>
    <w:rsid w:val="00F57BF7"/>
    <w:rsid w:val="00F61CD2"/>
    <w:rsid w:val="00F86730"/>
    <w:rsid w:val="00F92B0A"/>
    <w:rsid w:val="00FB5E64"/>
    <w:rsid w:val="00FD5480"/>
    <w:rsid w:val="16DF0D20"/>
    <w:rsid w:val="16EE7E2B"/>
    <w:rsid w:val="64D83A6F"/>
    <w:rsid w:val="7F7B4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20"/>
    <w:unhideWhenUsed/>
    <w:qFormat/>
    <w:uiPriority w:val="99"/>
    <w:pPr>
      <w:tabs>
        <w:tab w:val="center" w:pos="4513"/>
        <w:tab w:val="right" w:pos="9026"/>
      </w:tabs>
      <w:spacing w:after="0" w:line="240" w:lineRule="auto"/>
    </w:pPr>
  </w:style>
  <w:style w:type="paragraph" w:styleId="6">
    <w:name w:val="header"/>
    <w:basedOn w:val="1"/>
    <w:link w:val="19"/>
    <w:unhideWhenUsed/>
    <w:qFormat/>
    <w:uiPriority w:val="99"/>
    <w:pPr>
      <w:tabs>
        <w:tab w:val="center" w:pos="4513"/>
        <w:tab w:val="right" w:pos="9026"/>
      </w:tabs>
      <w:spacing w:after="0" w:line="240" w:lineRule="auto"/>
    </w:pPr>
  </w:style>
  <w:style w:type="character" w:styleId="7">
    <w:name w:val="Hyperlink"/>
    <w:basedOn w:val="2"/>
    <w:unhideWhenUsed/>
    <w:qFormat/>
    <w:uiPriority w:val="99"/>
    <w:rPr>
      <w:color w:val="0000FF"/>
      <w:u w:val="single"/>
    </w:rPr>
  </w:style>
  <w:style w:type="table" w:styleId="8">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No Spacing"/>
    <w:link w:val="10"/>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10">
    <w:name w:val="No Spacing Char"/>
    <w:basedOn w:val="2"/>
    <w:link w:val="9"/>
    <w:uiPriority w:val="1"/>
    <w:rPr>
      <w:rFonts w:eastAsiaTheme="minorEastAsia"/>
      <w:lang w:eastAsia="ja-JP"/>
    </w:rPr>
  </w:style>
  <w:style w:type="character" w:customStyle="1" w:styleId="11">
    <w:name w:val="Balloon Text Char"/>
    <w:basedOn w:val="2"/>
    <w:link w:val="4"/>
    <w:semiHidden/>
    <w:uiPriority w:val="99"/>
    <w:rPr>
      <w:rFonts w:ascii="Tahoma" w:hAnsi="Tahoma" w:cs="Tahoma"/>
      <w:sz w:val="16"/>
      <w:szCs w:val="16"/>
    </w:rPr>
  </w:style>
  <w:style w:type="paragraph" w:styleId="12">
    <w:name w:val="List Paragraph"/>
    <w:basedOn w:val="1"/>
    <w:qFormat/>
    <w:uiPriority w:val="34"/>
    <w:pPr>
      <w:ind w:left="720"/>
      <w:contextualSpacing/>
    </w:pPr>
  </w:style>
  <w:style w:type="character" w:customStyle="1" w:styleId="13">
    <w:name w:val="fontstyle01"/>
    <w:basedOn w:val="2"/>
    <w:uiPriority w:val="0"/>
    <w:rPr>
      <w:rFonts w:hint="default" w:ascii="Cambria" w:hAnsi="Cambria"/>
      <w:color w:val="000000"/>
      <w:sz w:val="26"/>
      <w:szCs w:val="26"/>
    </w:rPr>
  </w:style>
  <w:style w:type="character" w:customStyle="1" w:styleId="14">
    <w:name w:val="fontstyle21"/>
    <w:basedOn w:val="2"/>
    <w:qFormat/>
    <w:uiPriority w:val="0"/>
    <w:rPr>
      <w:rFonts w:hint="default" w:ascii="Times New Roman" w:hAnsi="Times New Roman" w:cs="Times New Roman"/>
      <w:color w:val="000000"/>
      <w:sz w:val="26"/>
      <w:szCs w:val="26"/>
    </w:rPr>
  </w:style>
  <w:style w:type="character" w:customStyle="1" w:styleId="15">
    <w:name w:val="fontstyle31"/>
    <w:basedOn w:val="2"/>
    <w:qFormat/>
    <w:uiPriority w:val="0"/>
    <w:rPr>
      <w:rFonts w:hint="default" w:ascii="Cambria" w:hAnsi="Cambria"/>
      <w:i/>
      <w:iCs/>
      <w:color w:val="000000"/>
      <w:sz w:val="20"/>
      <w:szCs w:val="20"/>
    </w:rPr>
  </w:style>
  <w:style w:type="character" w:customStyle="1" w:styleId="16">
    <w:name w:val="fontstyle41"/>
    <w:basedOn w:val="2"/>
    <w:qFormat/>
    <w:uiPriority w:val="0"/>
    <w:rPr>
      <w:rFonts w:hint="default" w:ascii="Cambria" w:hAnsi="Cambria"/>
      <w:b/>
      <w:bCs/>
      <w:i/>
      <w:iCs/>
      <w:color w:val="000000"/>
      <w:sz w:val="20"/>
      <w:szCs w:val="20"/>
    </w:rPr>
  </w:style>
  <w:style w:type="character" w:customStyle="1" w:styleId="17">
    <w:name w:val="fontstyle51"/>
    <w:basedOn w:val="2"/>
    <w:qFormat/>
    <w:uiPriority w:val="0"/>
    <w:rPr>
      <w:rFonts w:hint="default" w:ascii="Arial" w:hAnsi="Arial" w:cs="Arial"/>
      <w:color w:val="222222"/>
      <w:sz w:val="22"/>
      <w:szCs w:val="22"/>
    </w:rPr>
  </w:style>
  <w:style w:type="character" w:customStyle="1" w:styleId="18">
    <w:name w:val="fontstyle11"/>
    <w:basedOn w:val="2"/>
    <w:qFormat/>
    <w:uiPriority w:val="0"/>
    <w:rPr>
      <w:rFonts w:hint="default" w:ascii="Times New Roman" w:hAnsi="Times New Roman" w:cs="Times New Roman"/>
      <w:i/>
      <w:iCs/>
      <w:color w:val="000000"/>
      <w:sz w:val="24"/>
      <w:szCs w:val="24"/>
    </w:rPr>
  </w:style>
  <w:style w:type="character" w:customStyle="1" w:styleId="19">
    <w:name w:val="Header Char"/>
    <w:basedOn w:val="2"/>
    <w:link w:val="6"/>
    <w:qFormat/>
    <w:uiPriority w:val="99"/>
  </w:style>
  <w:style w:type="character" w:customStyle="1" w:styleId="20">
    <w:name w:val="Footer Char"/>
    <w:basedOn w:val="2"/>
    <w:link w:val="5"/>
    <w:qFormat/>
    <w:uiPriority w:val="99"/>
  </w:style>
  <w:style w:type="table" w:customStyle="1" w:styleId="21">
    <w:name w:val="Bảng Lưới 6 Nhiều màu sắc1"/>
    <w:basedOn w:val="3"/>
    <w:qFormat/>
    <w:uiPriority w:val="51"/>
    <w:pPr>
      <w:jc w:val="both"/>
    </w:pPr>
    <w:rPr>
      <w:rFonts w:eastAsiaTheme="minorEastAsia"/>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0B255-A9BE-426E-8083-C3D2C94E7AA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Words>
  <Characters>319</Characters>
  <Lines>2</Lines>
  <Paragraphs>1</Paragraphs>
  <TotalTime>3</TotalTime>
  <ScaleCrop>false</ScaleCrop>
  <LinksUpToDate>false</LinksUpToDate>
  <CharactersWithSpaces>373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2017-11-04T07:15:00Z</dcterms:created>
  <dc:creator>Administrator</dc:creator>
  <cp:lastModifiedBy>Tú Võ</cp:lastModifiedBy>
  <cp:lastPrinted>2016-12-07T14:24:00Z</cp:lastPrinted>
  <dcterms:modified xsi:type="dcterms:W3CDTF">2023-12-16T15:11:22Z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0545C228DF0145B589E707B4D638398E_13</vt:lpwstr>
  </property>
</Properties>
</file>