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A5" w:rsidRPr="008A5CA5" w:rsidRDefault="008A5CA5" w:rsidP="008A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8A5CA5">
        <w:rPr>
          <w:rFonts w:ascii="Times New Roman" w:eastAsia="Times New Roman" w:hAnsi="Times New Roman" w:cs="Times New Roman"/>
          <w:b/>
          <w:bCs/>
          <w:sz w:val="36"/>
        </w:rPr>
        <w:t>Tables vs. &lt;div&gt; Elements for Layout</w:t>
      </w:r>
    </w:p>
    <w:p w:rsidR="008A5CA5" w:rsidRPr="008A5CA5" w:rsidRDefault="008A5CA5" w:rsidP="008A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Tables:</w:t>
      </w:r>
    </w:p>
    <w:p w:rsidR="008A5CA5" w:rsidRPr="008A5CA5" w:rsidRDefault="008A5CA5" w:rsidP="008A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Originally intended for tabular data.</w:t>
      </w:r>
    </w:p>
    <w:p w:rsidR="008A5CA5" w:rsidRPr="008A5CA5" w:rsidRDefault="008A5CA5" w:rsidP="008A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Rows and columns.</w:t>
      </w:r>
    </w:p>
    <w:p w:rsidR="008A5CA5" w:rsidRPr="008A5CA5" w:rsidRDefault="008A5CA5" w:rsidP="008A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CSS styling: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Can be styled using CSS properties like </w:t>
      </w:r>
      <w:r w:rsidRPr="008A5CA5">
        <w:rPr>
          <w:rFonts w:ascii="Courier New" w:eastAsia="Times New Roman" w:hAnsi="Courier New" w:cs="Courier New"/>
          <w:sz w:val="20"/>
          <w:szCs w:val="20"/>
        </w:rPr>
        <w:t>border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5CA5">
        <w:rPr>
          <w:rFonts w:ascii="Courier New" w:eastAsia="Times New Roman" w:hAnsi="Courier New" w:cs="Courier New"/>
          <w:sz w:val="20"/>
          <w:szCs w:val="20"/>
        </w:rPr>
        <w:t>padding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5CA5">
        <w:rPr>
          <w:rFonts w:ascii="Courier New" w:eastAsia="Times New Roman" w:hAnsi="Courier New" w:cs="Courier New"/>
          <w:sz w:val="20"/>
          <w:szCs w:val="20"/>
        </w:rPr>
        <w:t>margin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5CA5">
        <w:rPr>
          <w:rFonts w:ascii="Courier New" w:eastAsia="Times New Roman" w:hAnsi="Courier New" w:cs="Courier New"/>
          <w:sz w:val="20"/>
          <w:szCs w:val="20"/>
        </w:rPr>
        <w:t>width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A5CA5">
        <w:rPr>
          <w:rFonts w:ascii="Courier New" w:eastAsia="Times New Roman" w:hAnsi="Courier New" w:cs="Courier New"/>
          <w:sz w:val="20"/>
          <w:szCs w:val="20"/>
        </w:rPr>
        <w:t>height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5CA5" w:rsidRPr="008A5CA5" w:rsidRDefault="008A5CA5" w:rsidP="008A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Best suited for presenting tabular data, such as data from spreadsheets or databases.</w:t>
      </w:r>
    </w:p>
    <w:p w:rsidR="008A5CA5" w:rsidRPr="008A5CA5" w:rsidRDefault="008A5CA5" w:rsidP="008A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&lt;div&gt; Elements:</w:t>
      </w:r>
    </w:p>
    <w:p w:rsidR="008A5CA5" w:rsidRPr="008A5CA5" w:rsidRDefault="008A5CA5" w:rsidP="008A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Generic container elements.</w:t>
      </w:r>
    </w:p>
    <w:p w:rsidR="008A5CA5" w:rsidRPr="008A5CA5" w:rsidRDefault="008A5CA5" w:rsidP="008A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Can be used to group content and apply styles to multiple elements at once.</w:t>
      </w:r>
    </w:p>
    <w:p w:rsidR="008A5CA5" w:rsidRPr="008A5CA5" w:rsidRDefault="008A5CA5" w:rsidP="008A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CSS styling: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Highly flexible and can be styled using various CSS properties.</w:t>
      </w:r>
    </w:p>
    <w:p w:rsidR="008A5CA5" w:rsidRPr="008A5CA5" w:rsidRDefault="008A5CA5" w:rsidP="008A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Suitable for general layout purposes, such as creating sections, headers, footers, and other structural elements.</w:t>
      </w:r>
    </w:p>
    <w:p w:rsidR="008A5CA5" w:rsidRPr="008A5CA5" w:rsidRDefault="008A5CA5" w:rsidP="008A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HTML Example:</w:t>
      </w:r>
    </w:p>
    <w:p w:rsidR="008A5CA5" w:rsidRPr="008A5CA5" w:rsidRDefault="008A5CA5" w:rsidP="008A5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CA5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8A5CA5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&lt;title&gt;Table and 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 xml:space="preserve"> Layout&lt;/title&gt;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table {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border-collapse: collapse;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width: 100%;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, td {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border: 1px solid black;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padding: 8px;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A5CA5">
        <w:rPr>
          <w:rFonts w:ascii="Courier New" w:eastAsia="Times New Roman" w:hAnsi="Courier New" w:cs="Courier New"/>
          <w:sz w:val="20"/>
          <w:szCs w:val="20"/>
        </w:rPr>
        <w:t>.section</w:t>
      </w:r>
      <w:proofErr w:type="gramEnd"/>
      <w:r w:rsidRPr="008A5CA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border: 1px solid gray;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padding: 10px;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margin: 20px;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&lt;h2&gt;Table Layout&lt;/h2&gt;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&lt;table&gt;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&gt;Age&lt;/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&gt;City&lt;/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&lt;/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&lt;td&gt;Alice&lt;/td&gt;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&lt;td&gt;25&lt;/td&gt;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&lt;td&gt;New York&lt;/td&gt;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&lt;td&gt;Bob&lt;/td&gt;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&lt;td&gt;30&lt;/td&gt;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    &lt;td&gt;Los Angeles&lt;/td&gt;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&lt;h2&gt;</w:t>
      </w:r>
      <w:proofErr w:type="spellStart"/>
      <w:r w:rsidRPr="008A5CA5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8A5CA5">
        <w:rPr>
          <w:rFonts w:ascii="Courier New" w:eastAsia="Times New Roman" w:hAnsi="Courier New" w:cs="Courier New"/>
          <w:sz w:val="20"/>
          <w:szCs w:val="20"/>
        </w:rPr>
        <w:t xml:space="preserve"> Layout&lt;/h2&gt;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&lt;div class="section"&gt;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&lt;h3&gt;Section 1&lt;/h3&gt;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&lt;p&gt;This is the content of section </w:t>
      </w:r>
      <w:proofErr w:type="gramStart"/>
      <w:r w:rsidRPr="008A5CA5">
        <w:rPr>
          <w:rFonts w:ascii="Courier New" w:eastAsia="Times New Roman" w:hAnsi="Courier New" w:cs="Courier New"/>
          <w:sz w:val="20"/>
          <w:szCs w:val="20"/>
        </w:rPr>
        <w:t>1.&lt;</w:t>
      </w:r>
      <w:proofErr w:type="gramEnd"/>
      <w:r w:rsidRPr="008A5CA5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&lt;div class="section"&gt;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&lt;h3&gt;Section 2&lt;/h3&gt;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    &lt;p&gt;This is the content of section </w:t>
      </w:r>
      <w:proofErr w:type="gramStart"/>
      <w:r w:rsidRPr="008A5CA5">
        <w:rPr>
          <w:rFonts w:ascii="Courier New" w:eastAsia="Times New Roman" w:hAnsi="Courier New" w:cs="Courier New"/>
          <w:sz w:val="20"/>
          <w:szCs w:val="20"/>
        </w:rPr>
        <w:t>2.&lt;</w:t>
      </w:r>
      <w:proofErr w:type="gramEnd"/>
      <w:r w:rsidRPr="008A5CA5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A5CA5" w:rsidRPr="008A5CA5" w:rsidRDefault="008A5CA5" w:rsidP="008A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CA5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A5CA5" w:rsidRPr="008A5CA5" w:rsidRDefault="008A5CA5" w:rsidP="008A5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8A5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8A5CA5" w:rsidRPr="008A5CA5" w:rsidRDefault="008A5CA5" w:rsidP="008A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8A5CA5" w:rsidRPr="008A5CA5" w:rsidRDefault="008A5CA5" w:rsidP="008A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sz w:val="24"/>
          <w:szCs w:val="24"/>
        </w:rPr>
        <w:t>The table is used to present tabular data in a structured format.</w:t>
      </w:r>
    </w:p>
    <w:p w:rsidR="008A5CA5" w:rsidRPr="008A5CA5" w:rsidRDefault="008A5CA5" w:rsidP="008A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A5CA5">
        <w:rPr>
          <w:rFonts w:ascii="Courier New" w:eastAsia="Times New Roman" w:hAnsi="Courier New" w:cs="Courier New"/>
          <w:sz w:val="20"/>
          <w:szCs w:val="20"/>
        </w:rPr>
        <w:t>div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elements are used to create sections with a border and padding.</w:t>
      </w:r>
    </w:p>
    <w:p w:rsidR="008A5CA5" w:rsidRPr="008A5CA5" w:rsidRDefault="008A5CA5" w:rsidP="008A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 Tables:</w:t>
      </w:r>
    </w:p>
    <w:p w:rsidR="008A5CA5" w:rsidRPr="008A5CA5" w:rsidRDefault="008A5CA5" w:rsidP="008A5C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Tabular data: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Tables are ideal for presenting data in rows and columns, such as spreadsheets, schedules, or inventories.</w:t>
      </w:r>
    </w:p>
    <w:p w:rsidR="008A5CA5" w:rsidRPr="008A5CA5" w:rsidRDefault="008A5CA5" w:rsidP="008A5C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Complex layouts: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Tables can be used to create complex layouts with multiple rows and columns.</w:t>
      </w:r>
    </w:p>
    <w:p w:rsidR="008A5CA5" w:rsidRPr="008A5CA5" w:rsidRDefault="008A5CA5" w:rsidP="008A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 &lt;div&gt; Elements:</w:t>
      </w:r>
    </w:p>
    <w:p w:rsidR="008A5CA5" w:rsidRPr="008A5CA5" w:rsidRDefault="008A5CA5" w:rsidP="008A5C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layout: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&lt;div&gt; elements are versatile and can be used for various layout purposes.</w:t>
      </w:r>
    </w:p>
    <w:p w:rsidR="008A5CA5" w:rsidRPr="008A5CA5" w:rsidRDefault="008A5CA5" w:rsidP="008A5C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Grouping content: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They can group related elements together and apply styles to them collectively.</w:t>
      </w:r>
    </w:p>
    <w:p w:rsidR="008A5CA5" w:rsidRPr="008A5CA5" w:rsidRDefault="008A5CA5" w:rsidP="008A5C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A5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8A5CA5">
        <w:rPr>
          <w:rFonts w:ascii="Times New Roman" w:eastAsia="Times New Roman" w:hAnsi="Times New Roman" w:cs="Times New Roman"/>
          <w:sz w:val="24"/>
          <w:szCs w:val="24"/>
        </w:rPr>
        <w:t xml:space="preserve"> &lt;div&gt; elements offer more flexibility in terms of styling and customization compared to tables.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3C5F"/>
    <w:multiLevelType w:val="multilevel"/>
    <w:tmpl w:val="A286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42F58"/>
    <w:multiLevelType w:val="multilevel"/>
    <w:tmpl w:val="10CA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5773"/>
    <w:multiLevelType w:val="multilevel"/>
    <w:tmpl w:val="54FA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B649C"/>
    <w:multiLevelType w:val="multilevel"/>
    <w:tmpl w:val="E14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2672F"/>
    <w:multiLevelType w:val="multilevel"/>
    <w:tmpl w:val="A06E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A5"/>
    <w:rsid w:val="005733CD"/>
    <w:rsid w:val="008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6DD7E-2CAA-4070-858A-A807F487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CA5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8A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C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CA5"/>
    <w:rPr>
      <w:rFonts w:ascii="Courier New" w:eastAsia="Times New Roman" w:hAnsi="Courier New" w:cs="Courier New"/>
      <w:sz w:val="20"/>
      <w:szCs w:val="20"/>
    </w:rPr>
  </w:style>
  <w:style w:type="character" w:customStyle="1" w:styleId="ng-tns-c258384368-149">
    <w:name w:val="ng-tns-c258384368-149"/>
    <w:basedOn w:val="DefaultParagraphFont"/>
    <w:rsid w:val="008A5C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CA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A5CA5"/>
  </w:style>
  <w:style w:type="character" w:customStyle="1" w:styleId="hljs-meta-keyword">
    <w:name w:val="hljs-meta-keyword"/>
    <w:basedOn w:val="DefaultParagraphFont"/>
    <w:rsid w:val="008A5CA5"/>
  </w:style>
  <w:style w:type="character" w:customStyle="1" w:styleId="hljs-tag">
    <w:name w:val="hljs-tag"/>
    <w:basedOn w:val="DefaultParagraphFont"/>
    <w:rsid w:val="008A5CA5"/>
  </w:style>
  <w:style w:type="character" w:customStyle="1" w:styleId="hljs-name">
    <w:name w:val="hljs-name"/>
    <w:basedOn w:val="DefaultParagraphFont"/>
    <w:rsid w:val="008A5CA5"/>
  </w:style>
  <w:style w:type="character" w:customStyle="1" w:styleId="css">
    <w:name w:val="css"/>
    <w:basedOn w:val="DefaultParagraphFont"/>
    <w:rsid w:val="008A5CA5"/>
  </w:style>
  <w:style w:type="character" w:customStyle="1" w:styleId="hljs-selector-tag">
    <w:name w:val="hljs-selector-tag"/>
    <w:basedOn w:val="DefaultParagraphFont"/>
    <w:rsid w:val="008A5CA5"/>
  </w:style>
  <w:style w:type="character" w:customStyle="1" w:styleId="hljs-attribute">
    <w:name w:val="hljs-attribute"/>
    <w:basedOn w:val="DefaultParagraphFont"/>
    <w:rsid w:val="008A5CA5"/>
  </w:style>
  <w:style w:type="character" w:customStyle="1" w:styleId="hljs-number">
    <w:name w:val="hljs-number"/>
    <w:basedOn w:val="DefaultParagraphFont"/>
    <w:rsid w:val="008A5CA5"/>
  </w:style>
  <w:style w:type="character" w:customStyle="1" w:styleId="hljs-selector-class">
    <w:name w:val="hljs-selector-class"/>
    <w:basedOn w:val="DefaultParagraphFont"/>
    <w:rsid w:val="008A5CA5"/>
  </w:style>
  <w:style w:type="character" w:customStyle="1" w:styleId="hljs-attr">
    <w:name w:val="hljs-attr"/>
    <w:basedOn w:val="DefaultParagraphFont"/>
    <w:rsid w:val="008A5CA5"/>
  </w:style>
  <w:style w:type="character" w:customStyle="1" w:styleId="hljs-string">
    <w:name w:val="hljs-string"/>
    <w:basedOn w:val="DefaultParagraphFont"/>
    <w:rsid w:val="008A5CA5"/>
  </w:style>
  <w:style w:type="character" w:styleId="Hyperlink">
    <w:name w:val="Hyperlink"/>
    <w:basedOn w:val="DefaultParagraphFont"/>
    <w:uiPriority w:val="99"/>
    <w:semiHidden/>
    <w:unhideWhenUsed/>
    <w:rsid w:val="008A5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2024-10-17T14:48:00Z</dcterms:created>
  <dcterms:modified xsi:type="dcterms:W3CDTF">2024-10-17T14:51:00Z</dcterms:modified>
</cp:coreProperties>
</file>