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188A3" w14:textId="77777777" w:rsidR="003548D7" w:rsidRDefault="003548D7" w:rsidP="00F37AAF">
      <w:pPr>
        <w:pStyle w:val="Title"/>
        <w:jc w:val="center"/>
        <w:rPr>
          <w:rFonts w:ascii="Aharoni" w:hAnsi="Aharoni" w:cs="Aharoni"/>
          <w:sz w:val="96"/>
          <w:szCs w:val="96"/>
        </w:rPr>
      </w:pPr>
    </w:p>
    <w:p w14:paraId="772646CF" w14:textId="77777777" w:rsidR="003548D7" w:rsidRDefault="003548D7" w:rsidP="00F37AAF">
      <w:pPr>
        <w:pStyle w:val="Title"/>
        <w:jc w:val="center"/>
        <w:rPr>
          <w:rFonts w:ascii="Aharoni" w:hAnsi="Aharoni" w:cs="Aharoni"/>
          <w:sz w:val="96"/>
          <w:szCs w:val="96"/>
        </w:rPr>
      </w:pPr>
    </w:p>
    <w:p w14:paraId="08BEA8C2" w14:textId="77777777" w:rsidR="003548D7" w:rsidRDefault="003548D7" w:rsidP="00F37AAF">
      <w:pPr>
        <w:pStyle w:val="Title"/>
        <w:jc w:val="center"/>
        <w:rPr>
          <w:rFonts w:ascii="Aharoni" w:hAnsi="Aharoni" w:cs="Aharoni"/>
          <w:sz w:val="96"/>
          <w:szCs w:val="96"/>
        </w:rPr>
      </w:pPr>
    </w:p>
    <w:p w14:paraId="66204CF0" w14:textId="55B29DD1" w:rsidR="00857E69" w:rsidRPr="003548D7" w:rsidRDefault="00F37AAF" w:rsidP="00F37AAF">
      <w:pPr>
        <w:pStyle w:val="Title"/>
        <w:jc w:val="center"/>
        <w:rPr>
          <w:rFonts w:ascii="Aharoni" w:hAnsi="Aharoni" w:cs="Aharoni"/>
          <w:sz w:val="96"/>
          <w:szCs w:val="96"/>
        </w:rPr>
      </w:pPr>
      <w:r w:rsidRPr="003548D7">
        <w:rPr>
          <w:rFonts w:ascii="Aharoni" w:hAnsi="Aharoni" w:cs="Aharoni"/>
          <w:sz w:val="96"/>
          <w:szCs w:val="96"/>
        </w:rPr>
        <w:t>Collin Squires</w:t>
      </w:r>
      <w:r w:rsidR="000118D0">
        <w:rPr>
          <w:rFonts w:ascii="Aharoni" w:hAnsi="Aharoni" w:cs="Aharoni"/>
          <w:sz w:val="96"/>
          <w:szCs w:val="96"/>
        </w:rPr>
        <w:t>®</w:t>
      </w:r>
      <w:r w:rsidRPr="003548D7">
        <w:rPr>
          <w:rFonts w:ascii="Aharoni" w:hAnsi="Aharoni" w:cs="Aharoni"/>
          <w:sz w:val="96"/>
          <w:szCs w:val="96"/>
        </w:rPr>
        <w:t xml:space="preserve"> User Manual</w:t>
      </w:r>
    </w:p>
    <w:p w14:paraId="196897FC" w14:textId="77777777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22DB69F" w14:textId="72CF6528" w:rsidR="00F37AAF" w:rsidRDefault="00F37AAF" w:rsidP="003548D7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F37AAF">
        <w:rPr>
          <w:rFonts w:ascii="Arial" w:hAnsi="Arial" w:cs="Arial"/>
          <w:sz w:val="28"/>
          <w:szCs w:val="28"/>
        </w:rPr>
        <w:t>Version 1.14.2</w:t>
      </w:r>
    </w:p>
    <w:p w14:paraId="12E488AD" w14:textId="40FC894C" w:rsidR="00F37AAF" w:rsidRDefault="00F37AAF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32BF064" w14:textId="5C9B5A1D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EDCF3E2" w14:textId="0D850DC8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46E5B9E" w14:textId="58BD8B72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A9B8674" w14:textId="77777777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3B4B084" w14:textId="05E49EFC" w:rsidR="003548D7" w:rsidRDefault="003548D7" w:rsidP="003548D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EB3D3A8" w14:textId="2272E5F6" w:rsidR="003548D7" w:rsidRDefault="00733618" w:rsidP="00F37AA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ECC3CB" wp14:editId="23A1691E">
                <wp:simplePos x="0" y="0"/>
                <wp:positionH relativeFrom="column">
                  <wp:posOffset>693420</wp:posOffset>
                </wp:positionH>
                <wp:positionV relativeFrom="paragraph">
                  <wp:posOffset>100965</wp:posOffset>
                </wp:positionV>
                <wp:extent cx="4602480" cy="1158240"/>
                <wp:effectExtent l="0" t="0" r="26670" b="2286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0" cy="115824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62C9C" id="Rectangle: Rounded Corners 1" o:spid="_x0000_s1026" style="position:absolute;margin-left:54.6pt;margin-top:7.95pt;width:362.4pt;height:91.2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" fillcolor="yellow" strokecolor="#1f3763 [1604]" strokeweight="1pt">
                <v:stroke joinstyle="miter"/>
              </v:roundrect>
            </w:pict>
          </mc:Fallback>
        </mc:AlternateContent>
      </w:r>
    </w:p>
    <w:p w14:paraId="3AA3DF38" w14:textId="6663B8CE" w:rsidR="00F37AAF" w:rsidRDefault="003548D7" w:rsidP="003548D7">
      <w:pPr>
        <w:spacing w:after="0"/>
        <w:ind w:left="1440" w:right="1440"/>
        <w:rPr>
          <w:rFonts w:cstheme="minorHAnsi"/>
          <w:sz w:val="28"/>
          <w:szCs w:val="28"/>
        </w:rPr>
      </w:pPr>
      <w:r w:rsidRPr="00733618">
        <w:rPr>
          <w:rFonts w:cstheme="minorHAnsi"/>
          <w:b/>
          <w:bCs/>
          <w:sz w:val="28"/>
          <w:szCs w:val="28"/>
        </w:rPr>
        <w:t>Warning:</w:t>
      </w:r>
      <w:r>
        <w:rPr>
          <w:rFonts w:cstheme="minorHAnsi"/>
          <w:sz w:val="28"/>
          <w:szCs w:val="28"/>
        </w:rPr>
        <w:t xml:space="preserve"> Please read this manual thoroughly before using this product.  Failure to do so may result in serious injury or death.</w:t>
      </w:r>
    </w:p>
    <w:p w14:paraId="1AB5A429" w14:textId="3CF8BC90" w:rsidR="003548D7" w:rsidRDefault="003548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2D66BB6D" w14:textId="775F5EE5" w:rsidR="003548D7" w:rsidRDefault="00733618" w:rsidP="003548D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0C87BAB" wp14:editId="3E21D8FF">
                <wp:simplePos x="0" y="0"/>
                <wp:positionH relativeFrom="column">
                  <wp:posOffset>-205740</wp:posOffset>
                </wp:positionH>
                <wp:positionV relativeFrom="paragraph">
                  <wp:posOffset>-213360</wp:posOffset>
                </wp:positionV>
                <wp:extent cx="6362700" cy="1805940"/>
                <wp:effectExtent l="0" t="0" r="1905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180594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D3821" id="Rectangle: Rounded Corners 2" o:spid="_x0000_s1026" style="position:absolute;margin-left:-16.2pt;margin-top:-16.8pt;width:501pt;height:142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" fillcolor="yellow" strokecolor="#1f3763 [1604]" strokeweight="1pt">
                <v:stroke joinstyle="miter"/>
              </v:roundrect>
            </w:pict>
          </mc:Fallback>
        </mc:AlternateContent>
      </w:r>
      <w:r w:rsidR="00A007AA">
        <w:rPr>
          <w:rFonts w:cstheme="minorHAnsi"/>
          <w:b/>
          <w:bCs/>
          <w:sz w:val="28"/>
          <w:szCs w:val="28"/>
        </w:rPr>
        <w:t xml:space="preserve">WARNING: </w:t>
      </w:r>
      <w:r w:rsidR="00A007AA">
        <w:rPr>
          <w:rFonts w:cstheme="minorHAnsi"/>
          <w:sz w:val="28"/>
          <w:szCs w:val="28"/>
        </w:rPr>
        <w:t>This product is known to the State of California to cause cancer and birth defects.  Do not use this product without first consulting your physician.  If a physician, psychologist, or ecclesiastical leader recommends you stop using this product, dispose of this product in the nearest 55-gallon barrel full of hummus.  Do not use this product if you are pregnant or plan to become pregnant in the near future.  Each item sold separately.  Batteries not included.</w:t>
      </w:r>
    </w:p>
    <w:p w14:paraId="686D20F6" w14:textId="3D96667E" w:rsidR="00A007AA" w:rsidRDefault="00A007AA" w:rsidP="003548D7">
      <w:pPr>
        <w:spacing w:after="0"/>
        <w:rPr>
          <w:rFonts w:cstheme="minorHAnsi"/>
          <w:sz w:val="28"/>
          <w:szCs w:val="28"/>
        </w:rPr>
      </w:pPr>
    </w:p>
    <w:p w14:paraId="4DE6C38B" w14:textId="338E9570" w:rsidR="00A007AA" w:rsidRDefault="00A007AA" w:rsidP="003548D7">
      <w:pPr>
        <w:spacing w:after="0"/>
        <w:rPr>
          <w:rFonts w:cstheme="minorHAnsi"/>
          <w:sz w:val="28"/>
          <w:szCs w:val="28"/>
        </w:rPr>
      </w:pPr>
    </w:p>
    <w:p w14:paraId="0007CB9F" w14:textId="0879D8E0" w:rsidR="00733618" w:rsidRDefault="008B709B" w:rsidP="000118D0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Style: </w:t>
      </w:r>
      <w:r>
        <w:rPr>
          <w:rFonts w:cstheme="minorHAnsi"/>
          <w:sz w:val="28"/>
          <w:szCs w:val="28"/>
        </w:rPr>
        <w:t>Collin Squires</w:t>
      </w:r>
      <w:r w:rsidR="000118D0">
        <w:rPr>
          <w:rFonts w:cstheme="minorHAnsi"/>
          <w:sz w:val="28"/>
          <w:szCs w:val="28"/>
        </w:rPr>
        <w:t xml:space="preserve">® may use </w:t>
      </w:r>
      <w:r w:rsidR="00886E9D">
        <w:rPr>
          <w:rFonts w:cstheme="minorHAnsi"/>
          <w:sz w:val="28"/>
          <w:szCs w:val="28"/>
        </w:rPr>
        <w:t xml:space="preserve">dumb </w:t>
      </w:r>
      <w:r w:rsidR="000118D0">
        <w:rPr>
          <w:rFonts w:cstheme="minorHAnsi"/>
          <w:sz w:val="28"/>
          <w:szCs w:val="28"/>
        </w:rPr>
        <w:t xml:space="preserve">humor and terrible dad jokes in order to motivate individuals in his team.  </w:t>
      </w:r>
      <w:r w:rsidR="00886E9D">
        <w:rPr>
          <w:rFonts w:cstheme="minorHAnsi"/>
          <w:sz w:val="28"/>
          <w:szCs w:val="28"/>
        </w:rPr>
        <w:t>Cringing at his jokes may be expected.</w:t>
      </w:r>
      <w:r w:rsidR="00376BFC">
        <w:rPr>
          <w:rFonts w:cstheme="minorHAnsi"/>
          <w:sz w:val="28"/>
          <w:szCs w:val="28"/>
        </w:rPr>
        <w:t xml:space="preserve">  </w:t>
      </w:r>
      <w:r w:rsidR="00C25EE4">
        <w:rPr>
          <w:rFonts w:cstheme="minorHAnsi"/>
          <w:sz w:val="28"/>
          <w:szCs w:val="28"/>
        </w:rPr>
        <w:t xml:space="preserve">He is also a hands-on learner and will be involved in group projects.  Collin Squires® </w:t>
      </w:r>
      <w:r w:rsidR="00766362">
        <w:rPr>
          <w:rFonts w:cstheme="minorHAnsi"/>
          <w:sz w:val="28"/>
          <w:szCs w:val="28"/>
        </w:rPr>
        <w:t>may be seen as a “jokester”, but he will get work done.</w:t>
      </w:r>
    </w:p>
    <w:p w14:paraId="05D360E7" w14:textId="19392B7A" w:rsidR="00E24349" w:rsidRDefault="00E24349" w:rsidP="000118D0">
      <w:pPr>
        <w:spacing w:after="0" w:line="360" w:lineRule="auto"/>
        <w:rPr>
          <w:rFonts w:cstheme="minorHAnsi"/>
          <w:sz w:val="28"/>
          <w:szCs w:val="28"/>
        </w:rPr>
      </w:pPr>
    </w:p>
    <w:p w14:paraId="4145AB95" w14:textId="39538D84" w:rsidR="00E24349" w:rsidRDefault="006217AC" w:rsidP="00EE0276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Values: </w:t>
      </w:r>
      <w:r w:rsidR="009E3872">
        <w:rPr>
          <w:rFonts w:cstheme="minorHAnsi"/>
          <w:sz w:val="28"/>
          <w:szCs w:val="28"/>
        </w:rPr>
        <w:t>Collin Squires® values</w:t>
      </w:r>
      <w:r w:rsidR="00766362">
        <w:rPr>
          <w:rFonts w:cstheme="minorHAnsi"/>
          <w:sz w:val="28"/>
          <w:szCs w:val="28"/>
        </w:rPr>
        <w:t xml:space="preserve"> </w:t>
      </w:r>
      <w:r w:rsidR="00202C6B">
        <w:rPr>
          <w:rFonts w:cstheme="minorHAnsi"/>
          <w:sz w:val="28"/>
          <w:szCs w:val="28"/>
        </w:rPr>
        <w:t xml:space="preserve">a team working together with respect.  He also values an </w:t>
      </w:r>
      <w:r w:rsidR="00EE0276">
        <w:rPr>
          <w:rFonts w:cstheme="minorHAnsi"/>
          <w:sz w:val="28"/>
          <w:szCs w:val="28"/>
        </w:rPr>
        <w:t>environment where he can learn.  It is possible that he might get annoyed with people not participating in a team.</w:t>
      </w:r>
    </w:p>
    <w:p w14:paraId="5568CD01" w14:textId="77777777" w:rsidR="00EE0276" w:rsidRDefault="00EE0276" w:rsidP="00EE0276">
      <w:pPr>
        <w:spacing w:after="0" w:line="360" w:lineRule="auto"/>
        <w:rPr>
          <w:rFonts w:cstheme="minorHAnsi"/>
          <w:sz w:val="28"/>
          <w:szCs w:val="28"/>
        </w:rPr>
      </w:pPr>
    </w:p>
    <w:p w14:paraId="7F62AC3D" w14:textId="74EC9580" w:rsidR="00080F7A" w:rsidRDefault="00EE0276" w:rsidP="009E3872">
      <w:pPr>
        <w:spacing w:after="0" w:line="360" w:lineRule="auto"/>
        <w:ind w:left="720" w:hanging="7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3304178" wp14:editId="7135D5AF">
                <wp:simplePos x="0" y="0"/>
                <wp:positionH relativeFrom="column">
                  <wp:posOffset>-205740</wp:posOffset>
                </wp:positionH>
                <wp:positionV relativeFrom="paragraph">
                  <wp:posOffset>0</wp:posOffset>
                </wp:positionV>
                <wp:extent cx="6362700" cy="1805940"/>
                <wp:effectExtent l="0" t="0" r="19050" b="228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180594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A2F12E" id="Rectangle: Rounded Corners 3" o:spid="_x0000_s1026" style="position:absolute;margin-left:-16.2pt;margin-top:0;width:501pt;height:142.2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" fillcolor="yellow" strokecolor="#2f528f" strokeweight="1pt">
                <v:stroke joinstyle="miter"/>
              </v:roundrect>
            </w:pict>
          </mc:Fallback>
        </mc:AlternateContent>
      </w:r>
    </w:p>
    <w:p w14:paraId="6A6EFE80" w14:textId="4C8E9460" w:rsidR="00080F7A" w:rsidRDefault="00080F7A" w:rsidP="00FD5893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WARNING: </w:t>
      </w:r>
      <w:r>
        <w:rPr>
          <w:rFonts w:cstheme="minorHAnsi"/>
          <w:sz w:val="28"/>
          <w:szCs w:val="28"/>
        </w:rPr>
        <w:t xml:space="preserve">Collin Squires® does not have patience for people who </w:t>
      </w:r>
      <w:r w:rsidR="00FD5893">
        <w:rPr>
          <w:rFonts w:cstheme="minorHAnsi"/>
          <w:sz w:val="28"/>
          <w:szCs w:val="28"/>
        </w:rPr>
        <w:t>act in a pretentious manner.  He also does not have patience for people who try way too hard to be funny.</w:t>
      </w:r>
      <w:r w:rsidR="00202C6B">
        <w:rPr>
          <w:rFonts w:cstheme="minorHAnsi"/>
          <w:sz w:val="28"/>
          <w:szCs w:val="28"/>
        </w:rPr>
        <w:t xml:space="preserve">  Both of these things may annoy him easily.  </w:t>
      </w:r>
      <w:r w:rsidR="00202C6B" w:rsidRPr="00202C6B">
        <w:rPr>
          <w:rFonts w:cstheme="minorHAnsi"/>
          <w:b/>
          <w:bCs/>
          <w:sz w:val="28"/>
          <w:szCs w:val="28"/>
        </w:rPr>
        <w:t>IF HE GETS ANNOYED WITH YOU, CEASE ANNOYING ACTIVITY IMMEDIATELY!</w:t>
      </w:r>
    </w:p>
    <w:p w14:paraId="14DEF1CE" w14:textId="47EF37E3" w:rsidR="00EE0276" w:rsidRDefault="00EE0276" w:rsidP="00FD5893">
      <w:pPr>
        <w:spacing w:after="0" w:line="360" w:lineRule="auto"/>
        <w:rPr>
          <w:rFonts w:cstheme="minorHAnsi"/>
          <w:b/>
          <w:bCs/>
          <w:sz w:val="28"/>
          <w:szCs w:val="28"/>
        </w:rPr>
      </w:pPr>
    </w:p>
    <w:p w14:paraId="40891961" w14:textId="77777777" w:rsidR="00EE0276" w:rsidRDefault="00EE0276" w:rsidP="00FD5893">
      <w:pPr>
        <w:spacing w:after="0" w:line="360" w:lineRule="auto"/>
        <w:rPr>
          <w:rFonts w:cstheme="minorHAnsi"/>
          <w:b/>
          <w:bCs/>
          <w:sz w:val="28"/>
          <w:szCs w:val="28"/>
        </w:rPr>
      </w:pPr>
    </w:p>
    <w:p w14:paraId="3F3FE751" w14:textId="467DF203" w:rsidR="00EE0276" w:rsidRDefault="00EE0276" w:rsidP="00FD5893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How to Communicate: </w:t>
      </w:r>
      <w:r>
        <w:rPr>
          <w:rFonts w:cstheme="minorHAnsi"/>
          <w:sz w:val="28"/>
          <w:szCs w:val="28"/>
        </w:rPr>
        <w:t xml:space="preserve">Collin Squires® works well when he is doing something hands on, and if he doesn’t know how to do something, he appreciates how-to input, including syntax or ideas on how to make code run properly.  Once he </w:t>
      </w:r>
      <w:r>
        <w:rPr>
          <w:rFonts w:cstheme="minorHAnsi"/>
          <w:sz w:val="28"/>
          <w:szCs w:val="28"/>
        </w:rPr>
        <w:lastRenderedPageBreak/>
        <w:t>properly understands how some syntax works, he gets excited to continue working due to a satisfaction glitch in his matrix.</w:t>
      </w:r>
    </w:p>
    <w:p w14:paraId="68BA48E9" w14:textId="4D8BFB18" w:rsidR="007627F3" w:rsidRDefault="007627F3" w:rsidP="00FD5893">
      <w:pPr>
        <w:spacing w:after="0" w:line="360" w:lineRule="auto"/>
        <w:rPr>
          <w:rFonts w:cstheme="minorHAnsi"/>
          <w:sz w:val="28"/>
          <w:szCs w:val="28"/>
        </w:rPr>
      </w:pPr>
    </w:p>
    <w:p w14:paraId="0E2CA981" w14:textId="2C612507" w:rsidR="007627F3" w:rsidRDefault="007627F3" w:rsidP="007627F3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How to Help: </w:t>
      </w:r>
      <w:r>
        <w:rPr>
          <w:rFonts w:cstheme="minorHAnsi"/>
          <w:sz w:val="28"/>
          <w:szCs w:val="28"/>
        </w:rPr>
        <w:t>Collin Squires® works best as a hands-on person.  If he is given a task to complete, he will do everything he knows to do and may ask for help to finish up.  It helps to tell him what the syntax is for a couple lines of code, and he will work with that past that point.  Collin Squires® also may need encouragement from outside sources if a task is difficult.</w:t>
      </w:r>
    </w:p>
    <w:p w14:paraId="25D63704" w14:textId="26095425" w:rsidR="007627F3" w:rsidRDefault="007627F3" w:rsidP="007627F3">
      <w:pPr>
        <w:spacing w:after="0" w:line="360" w:lineRule="auto"/>
        <w:rPr>
          <w:rFonts w:cstheme="minorHAnsi"/>
          <w:sz w:val="28"/>
          <w:szCs w:val="28"/>
        </w:rPr>
      </w:pPr>
    </w:p>
    <w:p w14:paraId="4EEDD20D" w14:textId="5A6D7B3B" w:rsidR="007627F3" w:rsidRDefault="007627F3" w:rsidP="007627F3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Common Misunderstandings: </w:t>
      </w:r>
      <w:r>
        <w:rPr>
          <w:rFonts w:cstheme="minorHAnsi"/>
          <w:sz w:val="28"/>
          <w:szCs w:val="28"/>
        </w:rPr>
        <w:t>Our study groups have assumed that Collin Squires® is too much of a jokester to work with or may be immature.  Collin Squires® often doesn’t give a [</w:t>
      </w:r>
      <w:r w:rsidR="00BD43AD">
        <w:rPr>
          <w:rFonts w:cstheme="minorHAnsi"/>
          <w:sz w:val="28"/>
          <w:szCs w:val="28"/>
        </w:rPr>
        <w:t>CENSORED</w:t>
      </w:r>
      <w:r>
        <w:rPr>
          <w:rFonts w:cstheme="minorHAnsi"/>
          <w:sz w:val="28"/>
          <w:szCs w:val="28"/>
        </w:rPr>
        <w:t xml:space="preserve">] of how mature you think he is.  </w:t>
      </w:r>
      <w:r w:rsidR="00BD43AD">
        <w:rPr>
          <w:rFonts w:cstheme="minorHAnsi"/>
          <w:sz w:val="28"/>
          <w:szCs w:val="28"/>
        </w:rPr>
        <w:t>He just doesn’t want a sterile, boring environment to work in and works best in a fun environment with energized people.</w:t>
      </w:r>
    </w:p>
    <w:p w14:paraId="351D5ABB" w14:textId="422E78AC" w:rsidR="00C1266D" w:rsidRDefault="00C1266D" w:rsidP="007627F3">
      <w:pPr>
        <w:spacing w:after="0" w:line="360" w:lineRule="auto"/>
        <w:rPr>
          <w:rFonts w:cstheme="minorHAnsi"/>
          <w:sz w:val="28"/>
          <w:szCs w:val="28"/>
        </w:rPr>
      </w:pPr>
    </w:p>
    <w:p w14:paraId="0BD835EE" w14:textId="7CBBC14B" w:rsidR="00C1266D" w:rsidRPr="007627F3" w:rsidRDefault="00C1266D" w:rsidP="007627F3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you have any questions, call the toll-free number: 1-208-407-2603 to not be answered because Collin Squires® will assume you’re a scam caller posing as a Nigerian prince.</w:t>
      </w:r>
    </w:p>
    <w:sectPr w:rsidR="00C1266D" w:rsidRPr="007627F3" w:rsidSect="003548D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AF"/>
    <w:rsid w:val="000118D0"/>
    <w:rsid w:val="00080F7A"/>
    <w:rsid w:val="00156F37"/>
    <w:rsid w:val="00202C6B"/>
    <w:rsid w:val="002A6B7F"/>
    <w:rsid w:val="003548D7"/>
    <w:rsid w:val="00376BFC"/>
    <w:rsid w:val="00432488"/>
    <w:rsid w:val="004F064F"/>
    <w:rsid w:val="006217AC"/>
    <w:rsid w:val="00733618"/>
    <w:rsid w:val="007627F3"/>
    <w:rsid w:val="00766362"/>
    <w:rsid w:val="007B055E"/>
    <w:rsid w:val="00857E69"/>
    <w:rsid w:val="00886E9D"/>
    <w:rsid w:val="008B709B"/>
    <w:rsid w:val="009E3872"/>
    <w:rsid w:val="00A007AA"/>
    <w:rsid w:val="00AA4DF1"/>
    <w:rsid w:val="00BD43AD"/>
    <w:rsid w:val="00C1266D"/>
    <w:rsid w:val="00C25EE4"/>
    <w:rsid w:val="00E24349"/>
    <w:rsid w:val="00EE0276"/>
    <w:rsid w:val="00F37AAF"/>
    <w:rsid w:val="00FD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AD20"/>
  <w15:chartTrackingRefBased/>
  <w15:docId w15:val="{F8130FA6-5A27-49F0-BFC9-0BCB38B9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7A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Squires, Collin</dc:creator>
  <cp:keywords/>
  <dc:description/>
  <cp:lastModifiedBy>Squires, Collin</cp:lastModifiedBy>
  <cp:revision>6</cp:revision>
  <dcterms:created xsi:type="dcterms:W3CDTF">2022-05-20T15:34:00Z</dcterms:created>
  <dcterms:modified xsi:type="dcterms:W3CDTF">2022-05-23T13:35:00Z</dcterms:modified>
</cp:coreProperties>
</file>