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C43FBB" w:rsidRDefault="005B31F2" w:rsidP="00C43FBB">
      <w:pPr>
        <w:jc w:val="center"/>
        <w:rPr>
          <w:rFonts w:cs="Arial"/>
          <w:bCs/>
          <w:i/>
          <w:color w:val="202122"/>
          <w:sz w:val="24"/>
          <w:szCs w:val="24"/>
          <w:shd w:val="clear" w:color="auto" w:fill="FFFFFF"/>
          <w:lang w:val="ka-GE"/>
        </w:rPr>
      </w:pPr>
      <w:r>
        <w:rPr>
          <w:rFonts w:cs="Arial"/>
          <w:bCs/>
          <w:noProof/>
          <w:color w:val="202122"/>
          <w:sz w:val="24"/>
          <w:szCs w:val="24"/>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36F0A"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40F4F"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D9ADA"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Pr>
          <w:rFonts w:cs="Arial"/>
          <w:bCs/>
          <w:i/>
          <w:color w:val="202122"/>
          <w:sz w:val="24"/>
          <w:szCs w:val="24"/>
          <w:shd w:val="clear" w:color="auto" w:fill="FFFFFF"/>
          <w:lang w:val="ka-GE"/>
        </w:rPr>
        <w:t xml:space="preserve">სურათი1. ურთიერთკავშირი </w:t>
      </w:r>
      <w:r w:rsidR="007E486A">
        <w:rPr>
          <w:rFonts w:cs="Arial"/>
          <w:bCs/>
          <w:i/>
          <w:color w:val="202122"/>
          <w:sz w:val="24"/>
          <w:szCs w:val="24"/>
          <w:shd w:val="clear" w:color="auto" w:fill="FFFFFF"/>
          <w:lang w:val="ka-GE"/>
        </w:rPr>
        <w:t>კომპონენტებს</w:t>
      </w:r>
      <w:r w:rsidR="00C43FBB">
        <w:rPr>
          <w:rFonts w:cs="Arial"/>
          <w:bCs/>
          <w:i/>
          <w:color w:val="202122"/>
          <w:sz w:val="24"/>
          <w:szCs w:val="24"/>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i/>
          <w:color w:val="202122"/>
          <w:sz w:val="24"/>
          <w:szCs w:val="24"/>
          <w:shd w:val="clear" w:color="auto" w:fill="FFFFFF"/>
          <w:lang w:val="ka-GE"/>
        </w:rPr>
        <w:t>)</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675597" w:rsidRPr="007E486A" w:rsidRDefault="00675597"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დაახლოებიტ 5 მილიონს უტოლდება, განვითარება შემდგომ წლებშიც გაგრძელდა და 2017 წელს მიაღწია პიკურ მაჩვენებელს 7.9 მილიონს, რაც 17%-იანი ზრდის მაჩვენებელია.</w:t>
      </w: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9B46AE" w:rsidRDefault="009B46AE" w:rsidP="00F61D87">
      <w:pPr>
        <w:rPr>
          <w:rFonts w:cs="Arial"/>
          <w:bCs/>
          <w:color w:val="202122"/>
          <w:sz w:val="24"/>
          <w:szCs w:val="24"/>
          <w:shd w:val="clear" w:color="auto" w:fill="FFFFFF"/>
          <w:lang w:val="ka-GE"/>
        </w:rPr>
      </w:pPr>
    </w:p>
    <w:p w:rsidR="00DF6C0A" w:rsidRDefault="00DF6C0A" w:rsidP="00F61D87">
      <w:pPr>
        <w:rPr>
          <w:rFonts w:cs="Arial"/>
          <w:bCs/>
          <w:color w:val="202122"/>
          <w:sz w:val="24"/>
          <w:szCs w:val="24"/>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w:t>
      </w:r>
      <w:bookmarkStart w:id="0" w:name="_GoBack"/>
      <w:bookmarkEnd w:id="0"/>
      <w:r w:rsidRPr="00DF6C0A">
        <w:rPr>
          <w:sz w:val="24"/>
          <w:szCs w:val="24"/>
        </w:rPr>
        <w:t>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2203A5"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w:t>
      </w:r>
      <w:r w:rsidRPr="002203A5">
        <w:rPr>
          <w:sz w:val="24"/>
          <w:szCs w:val="24"/>
        </w:rPr>
        <w:t xml:space="preserve"> 2018წ.</w:t>
      </w: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9A3" w:rsidRDefault="00EA49A3" w:rsidP="000C12F2">
      <w:pPr>
        <w:spacing w:after="0" w:line="240" w:lineRule="auto"/>
      </w:pPr>
      <w:r>
        <w:separator/>
      </w:r>
    </w:p>
  </w:endnote>
  <w:endnote w:type="continuationSeparator" w:id="0">
    <w:p w:rsidR="00EA49A3" w:rsidRDefault="00EA49A3"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2203A5">
          <w:rPr>
            <w:noProof/>
          </w:rPr>
          <w:t>10</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9A3" w:rsidRDefault="00EA49A3" w:rsidP="000C12F2">
      <w:pPr>
        <w:spacing w:after="0" w:line="240" w:lineRule="auto"/>
      </w:pPr>
      <w:r>
        <w:separator/>
      </w:r>
    </w:p>
  </w:footnote>
  <w:footnote w:type="continuationSeparator" w:id="0">
    <w:p w:rsidR="00EA49A3" w:rsidRDefault="00EA49A3"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A12F6"/>
    <w:rsid w:val="002114BE"/>
    <w:rsid w:val="002203A5"/>
    <w:rsid w:val="00230D88"/>
    <w:rsid w:val="00242D4C"/>
    <w:rsid w:val="00247720"/>
    <w:rsid w:val="002C3119"/>
    <w:rsid w:val="00320757"/>
    <w:rsid w:val="00347152"/>
    <w:rsid w:val="003602FA"/>
    <w:rsid w:val="00366BD5"/>
    <w:rsid w:val="0038773A"/>
    <w:rsid w:val="003A36EC"/>
    <w:rsid w:val="003A7772"/>
    <w:rsid w:val="003D754A"/>
    <w:rsid w:val="003F0214"/>
    <w:rsid w:val="00431E74"/>
    <w:rsid w:val="00462872"/>
    <w:rsid w:val="00470200"/>
    <w:rsid w:val="004F2298"/>
    <w:rsid w:val="00507D63"/>
    <w:rsid w:val="005176A8"/>
    <w:rsid w:val="00520D32"/>
    <w:rsid w:val="00522009"/>
    <w:rsid w:val="00533A56"/>
    <w:rsid w:val="005B31F2"/>
    <w:rsid w:val="005D4046"/>
    <w:rsid w:val="005D6BFD"/>
    <w:rsid w:val="00606CAB"/>
    <w:rsid w:val="00612713"/>
    <w:rsid w:val="00645271"/>
    <w:rsid w:val="006543E5"/>
    <w:rsid w:val="00675597"/>
    <w:rsid w:val="006857EC"/>
    <w:rsid w:val="006B5ED7"/>
    <w:rsid w:val="007B7BE4"/>
    <w:rsid w:val="007E486A"/>
    <w:rsid w:val="007E776A"/>
    <w:rsid w:val="00833DCC"/>
    <w:rsid w:val="00841CF1"/>
    <w:rsid w:val="00851002"/>
    <w:rsid w:val="008A1DF7"/>
    <w:rsid w:val="008D2420"/>
    <w:rsid w:val="00966775"/>
    <w:rsid w:val="009B46AE"/>
    <w:rsid w:val="009E26C8"/>
    <w:rsid w:val="00A041EE"/>
    <w:rsid w:val="00A44219"/>
    <w:rsid w:val="00A669B8"/>
    <w:rsid w:val="00AC59DD"/>
    <w:rsid w:val="00B10A4C"/>
    <w:rsid w:val="00B66EC2"/>
    <w:rsid w:val="00BA0AFA"/>
    <w:rsid w:val="00BC08AB"/>
    <w:rsid w:val="00C03257"/>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A49A3"/>
    <w:rsid w:val="00EC0890"/>
    <w:rsid w:val="00ED2863"/>
    <w:rsid w:val="00F24503"/>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29E5-6CE1-4660-8054-53A9C1D4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12</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47</cp:revision>
  <dcterms:created xsi:type="dcterms:W3CDTF">2021-07-10T14:46:00Z</dcterms:created>
  <dcterms:modified xsi:type="dcterms:W3CDTF">2021-07-15T15:43:00Z</dcterms:modified>
</cp:coreProperties>
</file>