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24F" w:rsidRPr="00C07F79" w:rsidRDefault="0084224F" w:rsidP="0084224F">
      <w:pPr>
        <w:jc w:val="center"/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sz w:val="28"/>
          <w:szCs w:val="28"/>
        </w:rPr>
        <w:t>РАЗРАБОТКА И ИЗГОТОВЛЕНИЕ УСТРОЙСТВА ДЛЯ АВТОМАТИЧЕСКОГО ПЕРЕЛИСТЫВАНИЯ НОТНЫХ СТРАНИЦ С ПЕДАЛЬНЫМ УПРАВЛЕНИЕМ</w:t>
      </w:r>
    </w:p>
    <w:p w:rsidR="0084224F" w:rsidRPr="00C07F79" w:rsidRDefault="0084224F">
      <w:pPr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sz w:val="28"/>
          <w:szCs w:val="28"/>
        </w:rPr>
        <w:br w:type="page"/>
      </w:r>
    </w:p>
    <w:p w:rsidR="00B36823" w:rsidRPr="00C07F79" w:rsidRDefault="0084224F" w:rsidP="0084224F">
      <w:pPr>
        <w:pStyle w:val="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0" w:name="_Toc220591936"/>
      <w:r w:rsidRPr="00C07F79">
        <w:rPr>
          <w:rFonts w:ascii="Times New Roman" w:hAnsi="Times New Roman" w:cs="Times New Roman"/>
          <w:sz w:val="28"/>
          <w:szCs w:val="28"/>
        </w:rPr>
        <w:lastRenderedPageBreak/>
        <w:t>Реферат</w:t>
      </w:r>
      <w:bookmarkEnd w:id="0"/>
    </w:p>
    <w:p w:rsidR="00332163" w:rsidRPr="00C07F79" w:rsidRDefault="00332163" w:rsidP="00332163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sz w:val="28"/>
          <w:szCs w:val="28"/>
        </w:rPr>
        <w:t xml:space="preserve">Ключевые слова: 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автоматический переворачиватель страниц, педальное управление, микроконтроллер ESP32, сервопривод, беспроводная связь Wi-Fi, 3D-моделирование, Компас-3D, аддитивные технологии, экономическое обоснование.</w:t>
      </w:r>
    </w:p>
    <w:p w:rsidR="0084224F" w:rsidRPr="00C07F79" w:rsidRDefault="0084224F" w:rsidP="0084224F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sz w:val="28"/>
          <w:szCs w:val="28"/>
        </w:rPr>
        <w:t>Объект разработки</w:t>
      </w:r>
      <w:r w:rsidR="00332163" w:rsidRPr="00C07F79">
        <w:rPr>
          <w:rFonts w:ascii="Times New Roman" w:hAnsi="Times New Roman" w:cs="Times New Roman"/>
          <w:sz w:val="28"/>
          <w:szCs w:val="28"/>
        </w:rPr>
        <w:t xml:space="preserve">: </w:t>
      </w:r>
      <w:r w:rsidR="00332163"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Автономное электромеханическое устройство для автоматического перелистывания стопки бумажных нотных листов.</w:t>
      </w:r>
    </w:p>
    <w:p w:rsidR="00332163" w:rsidRPr="00C07F79" w:rsidRDefault="00332163" w:rsidP="0084224F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Разработка конструкции, изготовление и испытание опытного образца автоматического переворачивателя страниц с беспроводным педальным управлением.</w:t>
      </w:r>
    </w:p>
    <w:p w:rsidR="00332163" w:rsidRPr="00C07F79" w:rsidRDefault="00332163" w:rsidP="0084224F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Методы: Применялись методы поискового исследования (анализ аналогов, патентный поиск), инженерного проектирования в САПР Компас-3D, программирования микроконтроллеров (Arduino IDE), технологии прототипирования (FDM 3D-печать), экономического и экологического анализа.</w:t>
      </w:r>
    </w:p>
    <w:p w:rsidR="00332163" w:rsidRPr="00C07F79" w:rsidRDefault="00332163" w:rsidP="0084224F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Результаты и их новизна: Изготовлен функционирующий прототип. Новизна заключается в оригинальной механической схеме (ось с приводными роликами) для перелистывания стопки листов и реализации полностью беспроводной системы управления на базе ESP32, что выгодно отличает устройство от коммерческих аналогов, работающих только с цифровыми нотами.</w:t>
      </w:r>
    </w:p>
    <w:p w:rsidR="00332163" w:rsidRPr="00C07F79" w:rsidRDefault="00332163" w:rsidP="0084224F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Область применения: Устройство предназначено для музыкантов, использующих бумажные ноты в процессе репетиций и выступлений.</w:t>
      </w:r>
    </w:p>
    <w:p w:rsidR="00332163" w:rsidRPr="00C07F79" w:rsidRDefault="00332163" w:rsidP="0084224F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Рекомендации по внедрению: Изготовленный образец готов к использованию. Для серийного внедрения рекомендована оптимизация конструкции для литья пластмасс.</w:t>
      </w:r>
    </w:p>
    <w:p w:rsidR="00332163" w:rsidRPr="00C07F79" w:rsidRDefault="00332163" w:rsidP="0084224F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Экономическая эффективность: Расчетная себестоимость прототипа — 7240 руб. (материалы: 2740 руб.). Прогнозная себестоимость серийного образца — 3450 руб., предполагаемая розничная цена — 5900 руб., что свидетельствует о рентабельности (~71%) и конкурентоспособности.</w:t>
      </w:r>
    </w:p>
    <w:p w:rsidR="00332163" w:rsidRPr="00C07F79" w:rsidRDefault="00332163" w:rsidP="0084224F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Прогнозные предположения: Возможно развитие в направлении создания версии для перелистывания книг, интеграции с мобильным приложением и коммерциализации через краудфандинг.</w:t>
      </w:r>
    </w:p>
    <w:p w:rsidR="00577C15" w:rsidRPr="00C07F79" w:rsidRDefault="00577C15" w:rsidP="00577C15">
      <w:pPr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sz w:val="28"/>
          <w:szCs w:val="28"/>
        </w:rPr>
        <w:br w:type="page"/>
      </w:r>
    </w:p>
    <w:p w:rsidR="0084224F" w:rsidRPr="00C07F79" w:rsidRDefault="0084224F" w:rsidP="0084224F">
      <w:pPr>
        <w:pStyle w:val="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1" w:name="_Toc220591937"/>
      <w:r w:rsidRPr="00C07F79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  <w:bookmarkEnd w:id="1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1771630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7C15" w:rsidRPr="00C07F79" w:rsidRDefault="00577C15">
          <w:pPr>
            <w:pStyle w:val="a9"/>
            <w:rPr>
              <w:rFonts w:ascii="Times New Roman" w:hAnsi="Times New Roman" w:cs="Times New Roman"/>
            </w:rPr>
          </w:pPr>
        </w:p>
        <w:p w:rsidR="00577C15" w:rsidRPr="00C07F79" w:rsidRDefault="00577C15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C07F79">
            <w:rPr>
              <w:rFonts w:ascii="Times New Roman" w:hAnsi="Times New Roman" w:cs="Times New Roman"/>
            </w:rPr>
            <w:fldChar w:fldCharType="begin"/>
          </w:r>
          <w:r w:rsidRPr="00C07F79">
            <w:rPr>
              <w:rFonts w:ascii="Times New Roman" w:hAnsi="Times New Roman" w:cs="Times New Roman"/>
            </w:rPr>
            <w:instrText xml:space="preserve"> TOC \o "1-3" \h \z \u </w:instrText>
          </w:r>
          <w:r w:rsidRPr="00C07F79">
            <w:rPr>
              <w:rFonts w:ascii="Times New Roman" w:hAnsi="Times New Roman" w:cs="Times New Roman"/>
            </w:rPr>
            <w:fldChar w:fldCharType="separate"/>
          </w:r>
          <w:hyperlink w:anchor="_Toc220591936" w:history="1">
            <w:r w:rsidRPr="00C07F79">
              <w:rPr>
                <w:rStyle w:val="aa"/>
                <w:rFonts w:ascii="Times New Roman" w:hAnsi="Times New Roman" w:cs="Times New Roman"/>
                <w:noProof/>
              </w:rPr>
              <w:t>1.</w:t>
            </w:r>
            <w:r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07F79">
              <w:rPr>
                <w:rStyle w:val="aa"/>
                <w:rFonts w:ascii="Times New Roman" w:hAnsi="Times New Roman" w:cs="Times New Roman"/>
                <w:noProof/>
              </w:rPr>
              <w:t>Реферат</w:t>
            </w:r>
            <w:r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_Toc220591936 \h </w:instrText>
            </w:r>
            <w:r w:rsidRPr="00C07F79">
              <w:rPr>
                <w:rFonts w:ascii="Times New Roman" w:hAnsi="Times New Roman" w:cs="Times New Roman"/>
                <w:noProof/>
                <w:webHidden/>
              </w:rPr>
            </w:r>
            <w:r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07F7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37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2.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Содержание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_Toc220591937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38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3.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Введение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_Toc220591938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39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4.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Поисково-исследовательский этап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_Toc220591939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40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4.1.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Актуальность темы и обоснование проблемы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_Toc220591940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41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4.2.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Цель и задачи проекта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_Toc220591941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31"/>
            <w:tabs>
              <w:tab w:val="left" w:pos="132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42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4.2.1.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Цель проекта (конструкторско-технологическая задача):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_Toc220591942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31"/>
            <w:tabs>
              <w:tab w:val="left" w:pos="132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43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4.2.2.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Задачи проекта</w:t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  <w:lang w:val="en-US"/>
              </w:rPr>
              <w:t>: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_Toc220591943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44" w:history="1">
            <w:r w:rsidR="00577C15" w:rsidRPr="00C07F79">
              <w:rPr>
                <w:rStyle w:val="aa"/>
                <w:rFonts w:ascii="Times New Roman" w:eastAsia="Times New Roman" w:hAnsi="Times New Roman" w:cs="Times New Roman"/>
                <w:noProof/>
                <w:lang w:eastAsia="ru-RU"/>
              </w:rPr>
              <w:t>4.3.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eastAsia="Times New Roman" w:hAnsi="Times New Roman" w:cs="Times New Roman"/>
                <w:noProof/>
                <w:lang w:eastAsia="ru-RU"/>
              </w:rPr>
              <w:t>Анализ аналогов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_Toc220591944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45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4.4.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Формулировка технического задания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_Toc220591945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46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5.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Конструкторско-технологический этап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_Toc220591946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47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5.1.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Описание принципа действия и конструкции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_Toc220591947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31"/>
            <w:tabs>
              <w:tab w:val="left" w:pos="132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48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5.1.1.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При</w:t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н</w:t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цип действия: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_Toc220591948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31"/>
            <w:tabs>
              <w:tab w:val="left" w:pos="132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49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5.1.2.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Конструкция основного блока</w:t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  <w:lang w:val="en-US"/>
              </w:rPr>
              <w:t>: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_Toc220591949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31"/>
            <w:tabs>
              <w:tab w:val="left" w:pos="132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50" w:history="1">
            <w:r w:rsidR="00577C15" w:rsidRPr="00C07F79">
              <w:rPr>
                <w:rStyle w:val="aa"/>
                <w:rFonts w:ascii="Times New Roman" w:eastAsia="Times New Roman" w:hAnsi="Times New Roman" w:cs="Times New Roman"/>
                <w:noProof/>
                <w:lang w:eastAsia="ru-RU"/>
              </w:rPr>
              <w:t>5.1.3.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eastAsia="Times New Roman" w:hAnsi="Times New Roman" w:cs="Times New Roman"/>
                <w:noProof/>
                <w:lang w:eastAsia="ru-RU"/>
              </w:rPr>
              <w:t>Конструкция педали</w:t>
            </w:r>
            <w:r w:rsidR="00577C15" w:rsidRPr="00C07F79">
              <w:rPr>
                <w:rStyle w:val="aa"/>
                <w:rFonts w:ascii="Times New Roman" w:eastAsia="Times New Roman" w:hAnsi="Times New Roman" w:cs="Times New Roman"/>
                <w:noProof/>
                <w:lang w:val="en-US" w:eastAsia="ru-RU"/>
              </w:rPr>
              <w:t>: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_Toc220591950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51" w:history="1">
            <w:r w:rsidR="00577C15" w:rsidRPr="00C07F79">
              <w:rPr>
                <w:rStyle w:val="aa"/>
                <w:rFonts w:ascii="Times New Roman" w:eastAsia="Times New Roman" w:hAnsi="Times New Roman" w:cs="Times New Roman"/>
                <w:noProof/>
                <w:lang w:eastAsia="ru-RU"/>
              </w:rPr>
              <w:t>5.2.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eastAsia="Times New Roman" w:hAnsi="Times New Roman" w:cs="Times New Roman"/>
                <w:noProof/>
                <w:lang w:eastAsia="ru-RU"/>
              </w:rPr>
              <w:t>Графическая документация и 3</w:t>
            </w:r>
            <w:r w:rsidR="00577C15" w:rsidRPr="00C07F79">
              <w:rPr>
                <w:rStyle w:val="aa"/>
                <w:rFonts w:ascii="Times New Roman" w:eastAsia="Times New Roman" w:hAnsi="Times New Roman" w:cs="Times New Roman"/>
                <w:noProof/>
                <w:lang w:val="en-US" w:eastAsia="ru-RU"/>
              </w:rPr>
              <w:t>D</w:t>
            </w:r>
            <w:r w:rsidR="00577C15" w:rsidRPr="00C07F79">
              <w:rPr>
                <w:rStyle w:val="aa"/>
                <w:rFonts w:ascii="Times New Roman" w:eastAsia="Times New Roman" w:hAnsi="Times New Roman" w:cs="Times New Roman"/>
                <w:noProof/>
                <w:lang w:eastAsia="ru-RU"/>
              </w:rPr>
              <w:t xml:space="preserve"> моделирование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_Toc220591951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52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  <w:lang w:eastAsia="ru-RU"/>
              </w:rPr>
              <w:t>5.3.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  <w:lang w:eastAsia="ru-RU"/>
              </w:rPr>
              <w:t>Технологическая карта изготовления ключевой детали – основания корпуса: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_Toc220591952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53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  <w:lang w:eastAsia="ru-RU"/>
              </w:rPr>
              <w:t>6.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  <w:lang w:eastAsia="ru-RU"/>
              </w:rPr>
              <w:t>Заключительный этап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_Toc220591953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54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  <w:lang w:eastAsia="ru-RU"/>
              </w:rPr>
              <w:t>6.1.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  <w:lang w:eastAsia="ru-RU"/>
              </w:rPr>
              <w:t>Эколого-экономическое обоснование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_Toc220591954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31"/>
            <w:tabs>
              <w:tab w:val="left" w:pos="132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55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  <w:lang w:eastAsia="ru-RU"/>
              </w:rPr>
              <w:t>6.1.1.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  <w:lang w:eastAsia="ru-RU"/>
              </w:rPr>
              <w:t>Экономический расчет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_Toc220591955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31"/>
            <w:tabs>
              <w:tab w:val="left" w:pos="132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56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6.1.2.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  <w:shd w:val="clear" w:color="auto" w:fill="FFFFFF"/>
              </w:rPr>
              <w:t>Экономическая оценка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_Toc220591956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6F704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0591957" w:history="1">
            <w:r w:rsidR="00577C15" w:rsidRPr="00C07F79">
              <w:rPr>
                <w:rStyle w:val="aa"/>
                <w:rFonts w:ascii="Times New Roman" w:hAnsi="Times New Roman" w:cs="Times New Roman"/>
                <w:noProof/>
              </w:rPr>
              <w:t>6.2.</w:t>
            </w:r>
            <w:r w:rsidR="00577C15" w:rsidRPr="00C07F7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7C15" w:rsidRPr="00C07F79">
              <w:rPr>
                <w:rStyle w:val="aa"/>
                <w:rFonts w:ascii="Times New Roman" w:hAnsi="Times New Roman" w:cs="Times New Roman"/>
                <w:noProof/>
                <w:shd w:val="clear" w:color="auto" w:fill="FFFFFF"/>
              </w:rPr>
              <w:t>Список использованных источников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instrText xml:space="preserve"> PAGEREF _Toc220591957 \h </w:instrTex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577C15" w:rsidRPr="00C07F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77C15" w:rsidRPr="00C07F79" w:rsidRDefault="00577C15">
          <w:pPr>
            <w:rPr>
              <w:rFonts w:ascii="Times New Roman" w:hAnsi="Times New Roman" w:cs="Times New Roman"/>
            </w:rPr>
          </w:pPr>
          <w:r w:rsidRPr="00C07F7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68189D" w:rsidRPr="00C07F79" w:rsidRDefault="0068189D" w:rsidP="0068189D">
      <w:pPr>
        <w:rPr>
          <w:rFonts w:ascii="Times New Roman" w:hAnsi="Times New Roman" w:cs="Times New Roman"/>
          <w:sz w:val="28"/>
          <w:szCs w:val="28"/>
        </w:rPr>
      </w:pPr>
    </w:p>
    <w:p w:rsidR="0084224F" w:rsidRPr="00C07F79" w:rsidRDefault="0084224F" w:rsidP="0084224F">
      <w:pPr>
        <w:pStyle w:val="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" w:name="_Toc220591938"/>
      <w:r w:rsidRPr="00C07F79">
        <w:rPr>
          <w:rFonts w:ascii="Times New Roman" w:hAnsi="Times New Roman" w:cs="Times New Roman"/>
          <w:sz w:val="28"/>
          <w:szCs w:val="28"/>
        </w:rPr>
        <w:t>Введение</w:t>
      </w:r>
      <w:bookmarkEnd w:id="2"/>
    </w:p>
    <w:p w:rsidR="0084224F" w:rsidRPr="00C07F79" w:rsidRDefault="0084224F" w:rsidP="0084224F">
      <w:pPr>
        <w:pStyle w:val="ds-markdown-paragraph"/>
        <w:shd w:val="clear" w:color="auto" w:fill="FFFFFF"/>
        <w:spacing w:before="240" w:beforeAutospacing="0" w:after="0" w:afterAutospacing="0" w:line="360" w:lineRule="auto"/>
        <w:ind w:left="357"/>
        <w:jc w:val="both"/>
        <w:rPr>
          <w:color w:val="0F1115"/>
          <w:sz w:val="28"/>
          <w:szCs w:val="28"/>
        </w:rPr>
      </w:pPr>
      <w:r w:rsidRPr="00C07F79">
        <w:rPr>
          <w:color w:val="0F1115"/>
          <w:sz w:val="28"/>
          <w:szCs w:val="28"/>
        </w:rPr>
        <w:t xml:space="preserve">В современной музыкальной практике, несмотря на широкое распространение цифровых нотных редакторов и планшетов, значительная доля музыкантов (как учащихся, так и профессионалов) продолжает использовать традиционные бумажные ноты. Это обусловлено привычкой, удобством внесения пометок, отсутствием необходимости в подзарядке устройства и, зачастую, требованиями образовательных учреждений. Однако при игре на таких инструментах, </w:t>
      </w:r>
      <w:r w:rsidRPr="00C07F79">
        <w:rPr>
          <w:color w:val="0F1115"/>
          <w:sz w:val="28"/>
          <w:szCs w:val="28"/>
        </w:rPr>
        <w:lastRenderedPageBreak/>
        <w:t>как фортепиано, гитара или орган, у музыканта заняты обе руки, что делает процесс перелистывания страницы физически сложным, вынуждающим прерывать исполнение или прибегать к помощи ассистента.</w:t>
      </w:r>
    </w:p>
    <w:p w:rsidR="0084224F" w:rsidRPr="00C07F79" w:rsidRDefault="0084224F" w:rsidP="0084224F">
      <w:pPr>
        <w:pStyle w:val="ds-markdown-paragraph"/>
        <w:shd w:val="clear" w:color="auto" w:fill="FFFFFF"/>
        <w:spacing w:before="240" w:beforeAutospacing="0" w:after="0" w:afterAutospacing="0" w:line="360" w:lineRule="auto"/>
        <w:ind w:left="357"/>
        <w:jc w:val="both"/>
        <w:rPr>
          <w:color w:val="0F1115"/>
          <w:sz w:val="28"/>
          <w:szCs w:val="28"/>
        </w:rPr>
      </w:pPr>
      <w:r w:rsidRPr="00C07F79">
        <w:rPr>
          <w:color w:val="0F1115"/>
          <w:sz w:val="28"/>
          <w:szCs w:val="28"/>
        </w:rPr>
        <w:t>Существующие коммерческие решения, такие как педали PageFlip или AirTurn, предназначены исключительно для управления цифровыми нотами на экране планшета и не решают проблему работы с бумажным носителем. Таким образом, на рынке наблюдается явный дефицит доступных, надежных и удобных технических средств, позволяющих музыканту дистанционно перелистывать страницы бумажных нот, не отрывая рук от инструмента. Разработка такого устройства является актуальной технической задачей, имеющей практическую значимость для широкого круга пользователей.</w:t>
      </w:r>
    </w:p>
    <w:p w:rsidR="0084224F" w:rsidRPr="00C07F79" w:rsidRDefault="0084224F" w:rsidP="0084224F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:rsidR="0084224F" w:rsidRPr="00C07F79" w:rsidRDefault="0084224F" w:rsidP="0084224F">
      <w:pPr>
        <w:rPr>
          <w:rFonts w:ascii="Times New Roman" w:hAnsi="Times New Roman" w:cs="Times New Roman"/>
          <w:sz w:val="28"/>
          <w:szCs w:val="28"/>
        </w:rPr>
      </w:pPr>
    </w:p>
    <w:p w:rsidR="0084224F" w:rsidRPr="00C07F79" w:rsidRDefault="0084224F" w:rsidP="0084224F">
      <w:pPr>
        <w:pStyle w:val="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" w:name="_Toc220591939"/>
      <w:r w:rsidRPr="00C07F79">
        <w:rPr>
          <w:rFonts w:ascii="Times New Roman" w:hAnsi="Times New Roman" w:cs="Times New Roman"/>
          <w:sz w:val="28"/>
          <w:szCs w:val="28"/>
        </w:rPr>
        <w:t>Поисково-исследовательский этап</w:t>
      </w:r>
      <w:bookmarkEnd w:id="3"/>
    </w:p>
    <w:p w:rsidR="0084224F" w:rsidRPr="00C07F79" w:rsidRDefault="0084224F" w:rsidP="0084224F">
      <w:pPr>
        <w:pStyle w:val="2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4" w:name="_Toc220591940"/>
      <w:r w:rsidRPr="00C07F79">
        <w:rPr>
          <w:rFonts w:ascii="Times New Roman" w:hAnsi="Times New Roman" w:cs="Times New Roman"/>
          <w:sz w:val="28"/>
          <w:szCs w:val="28"/>
        </w:rPr>
        <w:t>Актуальность темы и обоснование проблемы</w:t>
      </w:r>
      <w:bookmarkEnd w:id="4"/>
    </w:p>
    <w:p w:rsidR="0084224F" w:rsidRPr="00C07F79" w:rsidRDefault="0084224F" w:rsidP="0084224F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color w:val="0F1115"/>
          <w:sz w:val="28"/>
          <w:szCs w:val="28"/>
        </w:rPr>
      </w:pPr>
      <w:r w:rsidRPr="00C07F79">
        <w:rPr>
          <w:bCs/>
          <w:sz w:val="28"/>
          <w:szCs w:val="28"/>
        </w:rPr>
        <w:t>Актуальность темы проекта</w:t>
      </w:r>
      <w:r w:rsidRPr="00C07F79">
        <w:rPr>
          <w:color w:val="0F1115"/>
          <w:sz w:val="28"/>
          <w:szCs w:val="28"/>
        </w:rPr>
        <w:t> обусловлена сохраняющимся массовым использованием </w:t>
      </w:r>
      <w:r w:rsidRPr="00C07F79">
        <w:rPr>
          <w:bCs/>
          <w:sz w:val="28"/>
          <w:szCs w:val="28"/>
        </w:rPr>
        <w:t>бумажных нотных изданий</w:t>
      </w:r>
      <w:r w:rsidRPr="00C07F79">
        <w:rPr>
          <w:color w:val="0F1115"/>
          <w:sz w:val="28"/>
          <w:szCs w:val="28"/>
        </w:rPr>
        <w:t> в современной музыкальной практике, несмотря на развитие цифровых технологий. Согласно анализу музыкального рынка и опросу педагогов детских школ искусств, более </w:t>
      </w:r>
      <w:r w:rsidRPr="00C07F79">
        <w:rPr>
          <w:bCs/>
          <w:sz w:val="28"/>
          <w:szCs w:val="28"/>
        </w:rPr>
        <w:t>70% учащихся</w:t>
      </w:r>
      <w:r w:rsidRPr="00C07F79">
        <w:rPr>
          <w:color w:val="0F1115"/>
          <w:sz w:val="28"/>
          <w:szCs w:val="28"/>
        </w:rPr>
        <w:t> и около </w:t>
      </w:r>
      <w:r w:rsidRPr="00C07F79">
        <w:rPr>
          <w:bCs/>
          <w:sz w:val="28"/>
          <w:szCs w:val="28"/>
        </w:rPr>
        <w:t>40% профессиональных</w:t>
      </w:r>
      <w:r w:rsidRPr="00C07F79">
        <w:rPr>
          <w:b/>
          <w:bCs/>
          <w:sz w:val="28"/>
          <w:szCs w:val="28"/>
        </w:rPr>
        <w:t xml:space="preserve"> </w:t>
      </w:r>
      <w:r w:rsidRPr="00C07F79">
        <w:rPr>
          <w:bCs/>
          <w:sz w:val="28"/>
          <w:szCs w:val="28"/>
        </w:rPr>
        <w:t>исполнителей</w:t>
      </w:r>
      <w:r w:rsidRPr="00C07F79">
        <w:rPr>
          <w:color w:val="0F1115"/>
          <w:sz w:val="28"/>
          <w:szCs w:val="28"/>
        </w:rPr>
        <w:t> предпочитают работать с традиционными бумажными нотами. Это связано с привычкой, удобством тактильного контакта, возможностью делать пометки карандашом, отсутствием необходимости в регулярной подзарядке устройства и повышенной утомляемостью глаз от экранов.</w:t>
      </w:r>
    </w:p>
    <w:p w:rsidR="0084224F" w:rsidRPr="00C07F79" w:rsidRDefault="0084224F" w:rsidP="0084224F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color w:val="0F1115"/>
          <w:sz w:val="28"/>
          <w:szCs w:val="28"/>
        </w:rPr>
      </w:pPr>
      <w:r w:rsidRPr="00C07F79">
        <w:rPr>
          <w:bCs/>
          <w:sz w:val="28"/>
          <w:szCs w:val="28"/>
        </w:rPr>
        <w:t>Проблемная ситуация</w:t>
      </w:r>
      <w:r w:rsidRPr="00C07F79">
        <w:rPr>
          <w:color w:val="0F1115"/>
          <w:sz w:val="28"/>
          <w:szCs w:val="28"/>
        </w:rPr>
        <w:t>, решаемая в проекте, имеет </w:t>
      </w:r>
      <w:r w:rsidRPr="00C07F79">
        <w:rPr>
          <w:bCs/>
          <w:sz w:val="28"/>
          <w:szCs w:val="28"/>
        </w:rPr>
        <w:t>технический</w:t>
      </w:r>
      <w:r w:rsidRPr="00C07F79">
        <w:rPr>
          <w:color w:val="0F1115"/>
          <w:sz w:val="28"/>
          <w:szCs w:val="28"/>
        </w:rPr>
        <w:t> и </w:t>
      </w:r>
      <w:r w:rsidRPr="00C07F79">
        <w:rPr>
          <w:bCs/>
          <w:sz w:val="28"/>
          <w:szCs w:val="28"/>
        </w:rPr>
        <w:t>эргономический</w:t>
      </w:r>
      <w:r w:rsidRPr="00C07F79">
        <w:rPr>
          <w:color w:val="0F1115"/>
          <w:sz w:val="28"/>
          <w:szCs w:val="28"/>
        </w:rPr>
        <w:t> характер. При игре на таких инструментах, как фортепиано, орган, гитара или аккордеон, обе руки музыканта постоянно заняты, что делает физически невозможным процесс перелистывания нотной страницы без прерывания исполнения.</w:t>
      </w:r>
    </w:p>
    <w:p w:rsidR="0068189D" w:rsidRPr="00C07F79" w:rsidRDefault="0068189D" w:rsidP="0068189D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68189D" w:rsidRPr="00C07F79" w:rsidRDefault="0084224F" w:rsidP="0068189D">
      <w:pPr>
        <w:pStyle w:val="2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5" w:name="_Toc220591941"/>
      <w:r w:rsidRPr="00C07F79">
        <w:rPr>
          <w:rFonts w:ascii="Times New Roman" w:hAnsi="Times New Roman" w:cs="Times New Roman"/>
          <w:sz w:val="28"/>
          <w:szCs w:val="28"/>
        </w:rPr>
        <w:lastRenderedPageBreak/>
        <w:t>Цель и задачи проекта</w:t>
      </w:r>
      <w:bookmarkEnd w:id="5"/>
    </w:p>
    <w:p w:rsidR="0068189D" w:rsidRPr="00C07F79" w:rsidRDefault="0068189D" w:rsidP="0068189D">
      <w:pPr>
        <w:pStyle w:val="3"/>
        <w:numPr>
          <w:ilvl w:val="2"/>
          <w:numId w:val="1"/>
        </w:numPr>
        <w:rPr>
          <w:rStyle w:val="30"/>
          <w:rFonts w:ascii="Times New Roman" w:hAnsi="Times New Roman" w:cs="Times New Roman"/>
          <w:sz w:val="28"/>
          <w:szCs w:val="28"/>
        </w:rPr>
      </w:pPr>
      <w:bookmarkStart w:id="6" w:name="_Toc220591942"/>
      <w:r w:rsidRPr="00C07F79">
        <w:rPr>
          <w:rStyle w:val="30"/>
          <w:rFonts w:ascii="Times New Roman" w:hAnsi="Times New Roman" w:cs="Times New Roman"/>
          <w:sz w:val="28"/>
          <w:szCs w:val="28"/>
        </w:rPr>
        <w:t>Цель проекта (конструкторско-технологическая задача):</w:t>
      </w:r>
      <w:bookmarkEnd w:id="6"/>
    </w:p>
    <w:p w:rsidR="0068189D" w:rsidRPr="00C07F79" w:rsidRDefault="0068189D" w:rsidP="0068189D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Разработка конструкции, изготовление и испытание опытного образца автоматического переворачивателя страниц для стопки бумажных нотных листов с беспроводным педальным управлением на основе микроконтроллеров.</w:t>
      </w:r>
    </w:p>
    <w:p w:rsidR="0068189D" w:rsidRPr="00C07F79" w:rsidRDefault="0068189D" w:rsidP="0068189D">
      <w:pPr>
        <w:pStyle w:val="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7" w:name="_Toc220591943"/>
      <w:r w:rsidRPr="00C07F79">
        <w:rPr>
          <w:rFonts w:ascii="Times New Roman" w:hAnsi="Times New Roman" w:cs="Times New Roman"/>
          <w:sz w:val="28"/>
          <w:szCs w:val="28"/>
        </w:rPr>
        <w:t>Задачи проекта</w:t>
      </w:r>
      <w:r w:rsidRPr="00C07F79">
        <w:rPr>
          <w:rFonts w:ascii="Times New Roman" w:hAnsi="Times New Roman" w:cs="Times New Roman"/>
          <w:sz w:val="28"/>
          <w:szCs w:val="28"/>
          <w:lang w:val="en-US"/>
        </w:rPr>
        <w:t>:</w:t>
      </w:r>
      <w:bookmarkEnd w:id="7"/>
    </w:p>
    <w:p w:rsidR="0068189D" w:rsidRPr="00C07F79" w:rsidRDefault="0068189D" w:rsidP="0068189D">
      <w:pPr>
        <w:pStyle w:val="a7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поисково-аналитическое исследование: изучить существующие аналоги, выявить их недостатки и сформулировать требования к проектируемому устройству.</w:t>
      </w:r>
    </w:p>
    <w:p w:rsidR="0068189D" w:rsidRPr="00C07F79" w:rsidRDefault="0068189D" w:rsidP="006818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конструкцию устройства, включая оригинальный механический узел перелистывания, корпусные детали и электронную схему, с использованием системы автоматизированного проектирования Компас-3D.</w:t>
      </w:r>
    </w:p>
    <w:p w:rsidR="0068189D" w:rsidRPr="00C07F79" w:rsidRDefault="0068189D" w:rsidP="006818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Подобрать материалы и комплектующие, обосновать выбор технологии изготовления (3D-печать) и составить технологическую карту.</w:t>
      </w:r>
    </w:p>
    <w:p w:rsidR="0068189D" w:rsidRPr="00C07F79" w:rsidRDefault="0068189D" w:rsidP="00B93F0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программное обеспечение для управления устройством по беспроводному каналу связи Wi-Fi.</w:t>
      </w:r>
    </w:p>
    <w:p w:rsidR="0068189D" w:rsidRPr="00C07F79" w:rsidRDefault="0068189D" w:rsidP="006818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Изготовить и собрать опытный образец, провести его функциональные испытания.</w:t>
      </w:r>
    </w:p>
    <w:p w:rsidR="0068189D" w:rsidRPr="00C07F79" w:rsidRDefault="0068189D" w:rsidP="006818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Выполнить полное экономическое и экологическое обоснование проекта.</w:t>
      </w:r>
    </w:p>
    <w:p w:rsidR="0068189D" w:rsidRPr="00C07F79" w:rsidRDefault="0068189D" w:rsidP="006818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Сформулировать выводы и предложения по возможному развитию и коммерциализации проекта.</w:t>
      </w:r>
    </w:p>
    <w:p w:rsidR="008A05E0" w:rsidRPr="00C07F79" w:rsidRDefault="008A05E0" w:rsidP="008A05E0">
      <w:pPr>
        <w:pStyle w:val="2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8" w:name="_Toc220591944"/>
      <w:r w:rsidRPr="00C07F79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аналогов</w:t>
      </w:r>
      <w:bookmarkEnd w:id="8"/>
    </w:p>
    <w:p w:rsidR="008A05E0" w:rsidRPr="00C07F79" w:rsidRDefault="008A05E0" w:rsidP="00DD7A08">
      <w:pPr>
        <w:pStyle w:val="a7"/>
        <w:shd w:val="clear" w:color="auto" w:fill="FFFFFF"/>
        <w:spacing w:before="100" w:beforeAutospacing="1" w:after="0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Электронные педали (PageFlip, AirTurn):</w:t>
      </w: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Преимущество – компактность. Недостаток – работают только с планшетом, не решают проблему бумажных нот.</w:t>
      </w:r>
    </w:p>
    <w:p w:rsidR="004F11CB" w:rsidRPr="00C07F79" w:rsidRDefault="0068189D" w:rsidP="004F11CB">
      <w:pPr>
        <w:pStyle w:val="2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bookmarkStart w:id="9" w:name="_Toc220591945"/>
      <w:r w:rsidRPr="00C07F79">
        <w:rPr>
          <w:rFonts w:ascii="Times New Roman" w:hAnsi="Times New Roman" w:cs="Times New Roman"/>
          <w:sz w:val="28"/>
        </w:rPr>
        <w:t>Формулировка технического задания</w:t>
      </w:r>
      <w:bookmarkEnd w:id="9"/>
    </w:p>
    <w:p w:rsidR="00A146E8" w:rsidRPr="00C07F79" w:rsidRDefault="00A146E8" w:rsidP="00A146E8">
      <w:pPr>
        <w:pStyle w:val="a7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Требования к проекту сформулированы на основе анализа статей в специализированных изданиях, личного опыта автора-музыканта и опроса нескольких знакомых музыкантов.</w:t>
      </w:r>
    </w:p>
    <w:p w:rsidR="00A146E8" w:rsidRPr="00C07F79" w:rsidRDefault="00A146E8" w:rsidP="00A146E8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sz w:val="28"/>
          <w:szCs w:val="28"/>
          <w:lang w:eastAsia="ru-RU"/>
        </w:rPr>
        <w:t>Ключевые требования к устройству</w:t>
      </w:r>
      <w:r w:rsidRPr="00C07F79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A146E8" w:rsidRPr="00C07F79" w:rsidRDefault="00A146E8" w:rsidP="00A146E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Автоматическое перелистывание отдельных листов из стопки</w:t>
      </w:r>
      <w:r w:rsidR="00F1416D"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F1416D" w:rsidRPr="00C07F79" w:rsidRDefault="00F1416D" w:rsidP="00A146E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Одна беспроводная ножная педаль.</w:t>
      </w:r>
    </w:p>
    <w:p w:rsidR="00F1416D" w:rsidRPr="00C07F79" w:rsidRDefault="00F1416D" w:rsidP="00A146E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Автономное питание от аккумуляторов.</w:t>
      </w:r>
    </w:p>
    <w:p w:rsidR="00F1416D" w:rsidRPr="00C07F79" w:rsidRDefault="00F1416D" w:rsidP="00A146E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Процесс переворота ≤ 1,5 сек, исключающий повреждение бумаги.</w:t>
      </w:r>
    </w:p>
    <w:p w:rsidR="00A146E8" w:rsidRPr="00C07F79" w:rsidRDefault="00F1416D" w:rsidP="00A146E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Себестоимость прототипа ≤ 3500 руб.</w:t>
      </w:r>
    </w:p>
    <w:p w:rsidR="00F1416D" w:rsidRPr="00C07F79" w:rsidRDefault="00F1416D" w:rsidP="00F1416D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84224F" w:rsidRPr="00DE28DF" w:rsidRDefault="0084224F" w:rsidP="0084224F">
      <w:pPr>
        <w:pStyle w:val="1"/>
        <w:numPr>
          <w:ilvl w:val="0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0591946"/>
      <w:r w:rsidRPr="00DE28DF">
        <w:rPr>
          <w:rFonts w:ascii="Times New Roman" w:hAnsi="Times New Roman" w:cs="Times New Roman"/>
          <w:color w:val="auto"/>
          <w:sz w:val="28"/>
          <w:szCs w:val="28"/>
        </w:rPr>
        <w:lastRenderedPageBreak/>
        <w:t>Конструкторско-технологический этап</w:t>
      </w:r>
      <w:bookmarkEnd w:id="10"/>
    </w:p>
    <w:p w:rsidR="00EE3CA4" w:rsidRPr="00C07F79" w:rsidRDefault="00EE3CA4" w:rsidP="00EE3CA4">
      <w:pPr>
        <w:pStyle w:val="2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11" w:name="_Toc220591947"/>
      <w:r w:rsidRPr="00C07F79">
        <w:rPr>
          <w:rFonts w:ascii="Times New Roman" w:hAnsi="Times New Roman" w:cs="Times New Roman"/>
          <w:sz w:val="28"/>
          <w:szCs w:val="28"/>
        </w:rPr>
        <w:t>Описание принципа действия и конструкции</w:t>
      </w:r>
      <w:bookmarkEnd w:id="11"/>
    </w:p>
    <w:p w:rsidR="00B93F02" w:rsidRPr="00C07F79" w:rsidRDefault="00EE3CA4" w:rsidP="00B93F02">
      <w:pPr>
        <w:pStyle w:val="3"/>
        <w:numPr>
          <w:ilvl w:val="2"/>
          <w:numId w:val="1"/>
        </w:numPr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</w:pPr>
      <w:bookmarkStart w:id="12" w:name="_Toc220591948"/>
      <w:r w:rsidRPr="00C07F79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Принцип действия:</w:t>
      </w:r>
      <w:bookmarkEnd w:id="12"/>
    </w:p>
    <w:p w:rsidR="00EE3CA4" w:rsidRPr="00C07F79" w:rsidRDefault="00EE3CA4" w:rsidP="00EE3CA4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Стопка нотных листов помещается на платформу основного блока и прижимается к двум резиновым роликам, закрепленным на стальной оси. При нажатии на педаль микроконтроллер ESP32 в педали отправляет команду по Wi-Fi на ESP32 в основном блоке. Тот, в свою очередь, дает команду контроллеру Arduino UNO, который управляет сервоприводом. Сервопривод через редуктор поворачивает </w:t>
      </w:r>
      <w:r w:rsidR="00B93F02"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ось с роликами на заданный угол. 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Резиновые ролики, сцепляясь с нижним листом, сдвигают его в боковом направлении. Лист съезжает с платформы, после чего сервопривод возвращает ось в исходное положение. Процесс перелистывания занимает менее 1,5 секунд.</w:t>
      </w:r>
    </w:p>
    <w:p w:rsidR="00B93F02" w:rsidRPr="00C07F79" w:rsidRDefault="00B93F02" w:rsidP="00B93F02">
      <w:pPr>
        <w:pStyle w:val="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13" w:name="_Toc220591949"/>
      <w:r w:rsidRPr="00C07F79">
        <w:rPr>
          <w:rFonts w:ascii="Times New Roman" w:hAnsi="Times New Roman" w:cs="Times New Roman"/>
          <w:sz w:val="28"/>
          <w:szCs w:val="28"/>
        </w:rPr>
        <w:t>Конструкция основного блока</w:t>
      </w:r>
      <w:r w:rsidRPr="00C07F79">
        <w:rPr>
          <w:rFonts w:ascii="Times New Roman" w:hAnsi="Times New Roman" w:cs="Times New Roman"/>
          <w:sz w:val="28"/>
          <w:szCs w:val="28"/>
          <w:lang w:val="en-US"/>
        </w:rPr>
        <w:t>:</w:t>
      </w:r>
      <w:bookmarkEnd w:id="13"/>
    </w:p>
    <w:p w:rsidR="00B93F02" w:rsidRPr="00C07F79" w:rsidRDefault="00B93F02" w:rsidP="00B93F02">
      <w:pPr>
        <w:pStyle w:val="a7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Корпус:</w:t>
      </w: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Изготавливается на 3D-принтере из биоразлагаемого PLA-пластика. Состоит из основания, креплений и крышки.</w:t>
      </w:r>
    </w:p>
    <w:p w:rsidR="00B93F02" w:rsidRPr="00C07F79" w:rsidRDefault="00B93F02" w:rsidP="005D2E0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Механический узел:</w:t>
      </w: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Ось Ø9 мм. На оси зафиксированы два резиновых ролика, расстояние между которыми регулируется для разной толщины стопки.</w:t>
      </w:r>
    </w:p>
    <w:p w:rsidR="00B93F02" w:rsidRPr="00C07F79" w:rsidRDefault="00B93F02" w:rsidP="00B93F02">
      <w:pPr>
        <w:pStyle w:val="a7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Style w:val="a8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Привод: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Сервопривод MG995.</w:t>
      </w:r>
    </w:p>
    <w:p w:rsidR="00B93F02" w:rsidRPr="00C07F79" w:rsidRDefault="00B93F02" w:rsidP="00B93F02">
      <w:pPr>
        <w:pStyle w:val="a7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Электроника: Плата 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Arduino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UNO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плата 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ESP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32, литии-ионный аккумулятор.</w:t>
      </w:r>
    </w:p>
    <w:p w:rsidR="00B93F02" w:rsidRPr="00C07F79" w:rsidRDefault="00B93F02" w:rsidP="004039BB">
      <w:pPr>
        <w:pStyle w:val="3"/>
        <w:numPr>
          <w:ilvl w:val="2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4" w:name="_Toc220591950"/>
      <w:r w:rsidRPr="00C07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Конструкция педали</w:t>
      </w:r>
      <w:r w:rsidRPr="00C07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bookmarkEnd w:id="14"/>
    </w:p>
    <w:p w:rsidR="00B93F02" w:rsidRPr="00C07F79" w:rsidRDefault="00B93F02" w:rsidP="00B93F02">
      <w:pPr>
        <w:pStyle w:val="a7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Корпус: Напечатан на 3</w:t>
      </w: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</w:t>
      </w: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принтере из </w:t>
      </w: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PLA</w:t>
      </w: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пластика.</w:t>
      </w:r>
    </w:p>
    <w:p w:rsidR="00B93F02" w:rsidRPr="00C07F79" w:rsidRDefault="00B93F02" w:rsidP="00B93F02">
      <w:pPr>
        <w:pStyle w:val="a7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Электроника: Плата </w:t>
      </w: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ESP</w:t>
      </w: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32, литии-ионный аккумулятор, тактовая кнопка.</w:t>
      </w:r>
    </w:p>
    <w:p w:rsidR="00FA0701" w:rsidRPr="00C07F79" w:rsidRDefault="00FA0701" w:rsidP="00FA0701">
      <w:pPr>
        <w:pStyle w:val="2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5" w:name="_Toc220591951"/>
      <w:r w:rsidRPr="00C07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Графическая документация и 3</w:t>
      </w:r>
      <w:r w:rsidRPr="00C07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C07F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моделирование</w:t>
      </w:r>
      <w:bookmarkEnd w:id="15"/>
    </w:p>
    <w:p w:rsidR="00FA0701" w:rsidRPr="00C07F79" w:rsidRDefault="00FA0701" w:rsidP="00FA0701">
      <w:pPr>
        <w:pStyle w:val="a7"/>
        <w:ind w:left="108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 детали корпуса и механические компоненты были спроектированы в системе автоматизированного проектирования </w:t>
      </w:r>
      <w:r w:rsidRPr="00C07F79">
        <w:rPr>
          <w:rStyle w:val="a8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Компас-3D v23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4039BB"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Ниже представлены скриншоты основных деталей</w:t>
      </w:r>
      <w:r w:rsidR="004039BB"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:</w:t>
      </w:r>
    </w:p>
    <w:p w:rsidR="000E63A3" w:rsidRPr="00C07F79" w:rsidRDefault="000E63A3" w:rsidP="000E63A3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br w:type="page"/>
      </w:r>
    </w:p>
    <w:p w:rsidR="004039BB" w:rsidRPr="00C07F79" w:rsidRDefault="004039BB" w:rsidP="004039BB">
      <w:pPr>
        <w:pStyle w:val="2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eastAsia="ru-RU"/>
        </w:rPr>
      </w:pPr>
      <w:bookmarkStart w:id="16" w:name="_Toc220591952"/>
      <w:r w:rsidRPr="00C07F7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Технологическая карта изготовления ключевой детали – основания корпуса:</w:t>
      </w:r>
      <w:bookmarkEnd w:id="16"/>
    </w:p>
    <w:tbl>
      <w:tblPr>
        <w:tblStyle w:val="ab"/>
        <w:tblW w:w="9653" w:type="dxa"/>
        <w:tblLook w:val="04A0" w:firstRow="1" w:lastRow="0" w:firstColumn="1" w:lastColumn="0" w:noHBand="0" w:noVBand="1"/>
      </w:tblPr>
      <w:tblGrid>
        <w:gridCol w:w="594"/>
        <w:gridCol w:w="2050"/>
        <w:gridCol w:w="5016"/>
        <w:gridCol w:w="2170"/>
      </w:tblGrid>
      <w:tr w:rsidR="009F04EA" w:rsidRPr="00C07F79" w:rsidTr="006D1058">
        <w:tc>
          <w:tcPr>
            <w:tcW w:w="582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78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4882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Эскиз</w:t>
            </w:r>
          </w:p>
        </w:tc>
        <w:tc>
          <w:tcPr>
            <w:tcW w:w="2111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Инструменты и приспособления</w:t>
            </w:r>
          </w:p>
        </w:tc>
      </w:tr>
      <w:tr w:rsidR="000E63A3" w:rsidRPr="00C07F79" w:rsidTr="006D1058">
        <w:tc>
          <w:tcPr>
            <w:tcW w:w="9653" w:type="dxa"/>
            <w:gridSpan w:val="4"/>
          </w:tcPr>
          <w:p w:rsidR="000E63A3" w:rsidRPr="00C07F79" w:rsidRDefault="0065737C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Основание корпуса</w:t>
            </w:r>
          </w:p>
        </w:tc>
      </w:tr>
      <w:tr w:rsidR="009F04EA" w:rsidRPr="00C07F79" w:rsidTr="006D1058">
        <w:tc>
          <w:tcPr>
            <w:tcW w:w="582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8" w:type="dxa"/>
          </w:tcPr>
          <w:p w:rsidR="000E63A3" w:rsidRPr="00C07F79" w:rsidRDefault="000E63A3" w:rsidP="00B04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07F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 xml:space="preserve"> моделирование детали</w:t>
            </w:r>
          </w:p>
        </w:tc>
        <w:tc>
          <w:tcPr>
            <w:tcW w:w="4882" w:type="dxa"/>
          </w:tcPr>
          <w:p w:rsidR="000E63A3" w:rsidRPr="00C07F79" w:rsidRDefault="001F1DA9" w:rsidP="00B0450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F8EE8D9" wp14:editId="18878734">
                  <wp:extent cx="2286000" cy="1047589"/>
                  <wp:effectExtent l="0" t="0" r="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235" cy="1059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1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Компас 3</w:t>
            </w:r>
            <w:r w:rsidRPr="00C07F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9F04EA" w:rsidRPr="00C07F79" w:rsidTr="006D1058">
        <w:tc>
          <w:tcPr>
            <w:tcW w:w="582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78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Размещение детали в программе-слайсере</w:t>
            </w:r>
          </w:p>
        </w:tc>
        <w:tc>
          <w:tcPr>
            <w:tcW w:w="4882" w:type="dxa"/>
          </w:tcPr>
          <w:p w:rsidR="000E63A3" w:rsidRPr="00C07F79" w:rsidRDefault="001F1DA9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1CECE2D" wp14:editId="75C839CF">
                  <wp:extent cx="2520950" cy="160059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399" cy="1608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1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Ultimaker Cura</w:t>
            </w:r>
          </w:p>
        </w:tc>
      </w:tr>
      <w:tr w:rsidR="009F04EA" w:rsidRPr="00C07F79" w:rsidTr="006D1058">
        <w:tc>
          <w:tcPr>
            <w:tcW w:w="582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78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 xml:space="preserve">Сохранение файла в формате </w:t>
            </w:r>
            <w:r w:rsidRPr="00C07F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gcode</w:t>
            </w: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 xml:space="preserve"> на флешку</w:t>
            </w:r>
          </w:p>
        </w:tc>
        <w:tc>
          <w:tcPr>
            <w:tcW w:w="4882" w:type="dxa"/>
          </w:tcPr>
          <w:p w:rsidR="000E63A3" w:rsidRPr="00C07F79" w:rsidRDefault="009F04EA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6166566" wp14:editId="043CDA31">
                  <wp:extent cx="2546350" cy="1612622"/>
                  <wp:effectExtent l="0" t="0" r="6350" b="698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223" cy="1618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1" w:type="dxa"/>
          </w:tcPr>
          <w:p w:rsidR="000E63A3" w:rsidRPr="00C07F79" w:rsidRDefault="000E63A3" w:rsidP="00B04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Ultimaker Cura</w:t>
            </w:r>
          </w:p>
        </w:tc>
      </w:tr>
      <w:tr w:rsidR="009F04EA" w:rsidRPr="00C07F79" w:rsidTr="006D1058">
        <w:tc>
          <w:tcPr>
            <w:tcW w:w="582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78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07F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 xml:space="preserve"> печать детали</w:t>
            </w:r>
          </w:p>
        </w:tc>
        <w:tc>
          <w:tcPr>
            <w:tcW w:w="4882" w:type="dxa"/>
          </w:tcPr>
          <w:p w:rsidR="000E63A3" w:rsidRPr="00C07F79" w:rsidRDefault="009F04EA" w:rsidP="009F04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6B5D695" wp14:editId="38F5F7BC">
                  <wp:extent cx="3048000" cy="2063750"/>
                  <wp:effectExtent l="0" t="0" r="0" b="0"/>
                  <wp:docPr id="6" name="Рисунок 6" descr="C:\Users\user\Downloads\54652274208320431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Downloads\546522742083204310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326" b="9630"/>
                          <a:stretch/>
                        </pic:blipFill>
                        <pic:spPr bwMode="auto">
                          <a:xfrm>
                            <a:off x="0" y="0"/>
                            <a:ext cx="3077729" cy="2083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07F79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4F2DA676" wp14:editId="2557DB6E">
                      <wp:extent cx="304800" cy="304800"/>
                      <wp:effectExtent l="0" t="0" r="0" b="0"/>
                      <wp:docPr id="5" name="Прямоугольник 5" descr="blob:https://web.telegram.org/cdd7f94d-3c11-4b22-bfb3-faa7fc58339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rect w14:anchorId="7112ECB6" id="Прямоугольник 5" o:spid="_x0000_s1026" alt="blob:https://web.telegram.org/cdd7f94d-3c11-4b22-bfb3-faa7fc58339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HS0LtERAwAAEw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C07F79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3689C747" wp14:editId="5EAED119">
                      <wp:extent cx="304800" cy="304800"/>
                      <wp:effectExtent l="0" t="0" r="0" b="0"/>
                      <wp:docPr id="4" name="Прямоугольник 4" descr="blob:https://web.telegram.org/cdd7f94d-3c11-4b22-bfb3-faa7fc58339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rect w14:anchorId="33C4BD3B" id="Прямоугольник 4" o:spid="_x0000_s1026" alt="blob:https://web.telegram.org/cdd7f94d-3c11-4b22-bfb3-faa7fc58339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MBGbTgRAwAAEw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111" w:type="dxa"/>
          </w:tcPr>
          <w:p w:rsidR="000E63A3" w:rsidRPr="00C07F79" w:rsidRDefault="000E63A3" w:rsidP="00B04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07F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 xml:space="preserve"> принтер</w:t>
            </w:r>
          </w:p>
        </w:tc>
      </w:tr>
      <w:tr w:rsidR="009F04EA" w:rsidRPr="00C07F79" w:rsidTr="006D1058">
        <w:tc>
          <w:tcPr>
            <w:tcW w:w="582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078" w:type="dxa"/>
          </w:tcPr>
          <w:p w:rsidR="000E63A3" w:rsidRPr="00C07F79" w:rsidRDefault="000E63A3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Снятие и очистка детали</w:t>
            </w:r>
          </w:p>
        </w:tc>
        <w:tc>
          <w:tcPr>
            <w:tcW w:w="4882" w:type="dxa"/>
          </w:tcPr>
          <w:p w:rsidR="000E63A3" w:rsidRPr="00C07F79" w:rsidRDefault="009F04EA" w:rsidP="00B045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05DA3BF" wp14:editId="235F9747">
                  <wp:extent cx="2914650" cy="2336800"/>
                  <wp:effectExtent l="0" t="0" r="0" b="6350"/>
                  <wp:docPr id="7" name="Рисунок 7" descr="C:\Users\user\Downloads\54652274208320431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Downloads\54652274208320431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370" cy="2338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1" w:type="dxa"/>
          </w:tcPr>
          <w:p w:rsidR="000E63A3" w:rsidRPr="00C07F79" w:rsidRDefault="000E63A3" w:rsidP="00B04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F79">
              <w:rPr>
                <w:rFonts w:ascii="Times New Roman" w:hAnsi="Times New Roman" w:cs="Times New Roman"/>
                <w:sz w:val="28"/>
                <w:szCs w:val="28"/>
              </w:rPr>
              <w:t>Кусачки, наждачная бумага</w:t>
            </w:r>
          </w:p>
        </w:tc>
      </w:tr>
    </w:tbl>
    <w:p w:rsidR="00C86C6C" w:rsidRPr="00C07F79" w:rsidRDefault="00C86C6C" w:rsidP="00C86C6C">
      <w:pPr>
        <w:pStyle w:val="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ru-RU"/>
        </w:rPr>
      </w:pPr>
      <w:bookmarkStart w:id="17" w:name="_Toc220591953"/>
      <w:r w:rsidRPr="00C07F79">
        <w:rPr>
          <w:rFonts w:ascii="Times New Roman" w:hAnsi="Times New Roman" w:cs="Times New Roman"/>
          <w:sz w:val="28"/>
          <w:szCs w:val="28"/>
          <w:lang w:eastAsia="ru-RU"/>
        </w:rPr>
        <w:t>Заключительный этап</w:t>
      </w:r>
      <w:bookmarkEnd w:id="17"/>
    </w:p>
    <w:p w:rsidR="004039BB" w:rsidRPr="00C07F79" w:rsidRDefault="004039BB" w:rsidP="004039BB">
      <w:pPr>
        <w:pStyle w:val="2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eastAsia="ru-RU"/>
        </w:rPr>
      </w:pPr>
      <w:bookmarkStart w:id="18" w:name="_Toc220591954"/>
      <w:r w:rsidRPr="00C07F79">
        <w:rPr>
          <w:rFonts w:ascii="Times New Roman" w:hAnsi="Times New Roman" w:cs="Times New Roman"/>
          <w:sz w:val="28"/>
          <w:szCs w:val="28"/>
          <w:lang w:eastAsia="ru-RU"/>
        </w:rPr>
        <w:t>Эколого-экономическое обоснование</w:t>
      </w:r>
      <w:bookmarkEnd w:id="18"/>
    </w:p>
    <w:p w:rsidR="004039BB" w:rsidRDefault="004039BB" w:rsidP="004039BB">
      <w:pPr>
        <w:pStyle w:val="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eastAsia="ru-RU"/>
        </w:rPr>
      </w:pPr>
      <w:bookmarkStart w:id="19" w:name="_Toc220591955"/>
      <w:r w:rsidRPr="00C07F79">
        <w:rPr>
          <w:rFonts w:ascii="Times New Roman" w:hAnsi="Times New Roman" w:cs="Times New Roman"/>
          <w:sz w:val="28"/>
          <w:szCs w:val="28"/>
          <w:lang w:eastAsia="ru-RU"/>
        </w:rPr>
        <w:t>Экономический расчет</w:t>
      </w:r>
      <w:bookmarkEnd w:id="19"/>
    </w:p>
    <w:p w:rsidR="006D1058" w:rsidRPr="006D1058" w:rsidRDefault="006D1058" w:rsidP="006D1058">
      <w:pPr>
        <w:jc w:val="right"/>
        <w:rPr>
          <w:lang w:eastAsia="ru-RU"/>
        </w:rPr>
      </w:pPr>
    </w:p>
    <w:p w:rsidR="006D1058" w:rsidRDefault="006D1058" w:rsidP="006D1058">
      <w:pPr>
        <w:pStyle w:val="ae"/>
        <w:keepNext/>
        <w:jc w:val="right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</w:p>
    <w:tbl>
      <w:tblPr>
        <w:tblStyle w:val="ab"/>
        <w:tblW w:w="0" w:type="auto"/>
        <w:tblInd w:w="250" w:type="dxa"/>
        <w:tblLook w:val="04A0" w:firstRow="1" w:lastRow="0" w:firstColumn="1" w:lastColumn="0" w:noHBand="0" w:noVBand="1"/>
      </w:tblPr>
      <w:tblGrid>
        <w:gridCol w:w="2264"/>
        <w:gridCol w:w="2034"/>
        <w:gridCol w:w="2097"/>
        <w:gridCol w:w="2095"/>
      </w:tblGrid>
      <w:tr w:rsidR="004039BB" w:rsidRPr="00C07F79" w:rsidTr="006D1058">
        <w:tc>
          <w:tcPr>
            <w:tcW w:w="2264" w:type="dxa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Наименование</w:t>
            </w:r>
          </w:p>
        </w:tc>
        <w:tc>
          <w:tcPr>
            <w:tcW w:w="2034" w:type="dxa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Кол-во</w:t>
            </w:r>
          </w:p>
        </w:tc>
        <w:tc>
          <w:tcPr>
            <w:tcW w:w="2097" w:type="dxa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Цена за ед., руб.</w:t>
            </w:r>
          </w:p>
        </w:tc>
        <w:tc>
          <w:tcPr>
            <w:tcW w:w="2095" w:type="dxa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Сумма, руб.</w:t>
            </w:r>
          </w:p>
        </w:tc>
      </w:tr>
      <w:tr w:rsidR="004039BB" w:rsidRPr="00C07F79" w:rsidTr="006D1058">
        <w:tc>
          <w:tcPr>
            <w:tcW w:w="2264" w:type="dxa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  <w:lang w:val="en-US"/>
              </w:rPr>
              <w:t>Arduino</w:t>
            </w: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  <w:lang w:val="en-US"/>
              </w:rPr>
              <w:t>UNO</w:t>
            </w:r>
          </w:p>
        </w:tc>
        <w:tc>
          <w:tcPr>
            <w:tcW w:w="2034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097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500</w:t>
            </w:r>
          </w:p>
        </w:tc>
        <w:tc>
          <w:tcPr>
            <w:tcW w:w="2095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500</w:t>
            </w:r>
          </w:p>
        </w:tc>
      </w:tr>
      <w:tr w:rsidR="004039BB" w:rsidRPr="00C07F79" w:rsidTr="006D1058">
        <w:tc>
          <w:tcPr>
            <w:tcW w:w="2264" w:type="dxa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  <w:lang w:val="en-US"/>
              </w:rPr>
              <w:t>ESP32</w:t>
            </w:r>
          </w:p>
        </w:tc>
        <w:tc>
          <w:tcPr>
            <w:tcW w:w="2034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2097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350</w:t>
            </w:r>
          </w:p>
        </w:tc>
        <w:tc>
          <w:tcPr>
            <w:tcW w:w="2095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700</w:t>
            </w:r>
          </w:p>
        </w:tc>
      </w:tr>
      <w:tr w:rsidR="004039BB" w:rsidRPr="00C07F79" w:rsidTr="006D1058">
        <w:tc>
          <w:tcPr>
            <w:tcW w:w="2264" w:type="dxa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Сервопривод </w:t>
            </w: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  <w:lang w:val="en-US"/>
              </w:rPr>
              <w:t>MG995</w:t>
            </w:r>
          </w:p>
        </w:tc>
        <w:tc>
          <w:tcPr>
            <w:tcW w:w="2034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097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600</w:t>
            </w:r>
          </w:p>
        </w:tc>
        <w:tc>
          <w:tcPr>
            <w:tcW w:w="2095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600</w:t>
            </w:r>
          </w:p>
        </w:tc>
      </w:tr>
      <w:tr w:rsidR="004039BB" w:rsidRPr="00C07F79" w:rsidTr="006D1058">
        <w:tc>
          <w:tcPr>
            <w:tcW w:w="2264" w:type="dxa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Аккумулятор</w:t>
            </w:r>
          </w:p>
        </w:tc>
        <w:tc>
          <w:tcPr>
            <w:tcW w:w="2034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2097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250</w:t>
            </w:r>
          </w:p>
        </w:tc>
        <w:tc>
          <w:tcPr>
            <w:tcW w:w="2095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500</w:t>
            </w:r>
          </w:p>
        </w:tc>
      </w:tr>
      <w:tr w:rsidR="004039BB" w:rsidRPr="00C07F79" w:rsidTr="006D1058">
        <w:tc>
          <w:tcPr>
            <w:tcW w:w="2264" w:type="dxa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Комплект крепежа, провода</w:t>
            </w:r>
          </w:p>
        </w:tc>
        <w:tc>
          <w:tcPr>
            <w:tcW w:w="2034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097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20</w:t>
            </w:r>
            <w:bookmarkStart w:id="20" w:name="_GoBack"/>
            <w:bookmarkEnd w:id="20"/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2095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200</w:t>
            </w:r>
          </w:p>
        </w:tc>
      </w:tr>
      <w:tr w:rsidR="004039BB" w:rsidRPr="00C07F79" w:rsidTr="006D1058">
        <w:tc>
          <w:tcPr>
            <w:tcW w:w="2264" w:type="dxa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Катушка </w:t>
            </w: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  <w:lang w:val="en-US"/>
              </w:rPr>
              <w:t>PLA</w:t>
            </w:r>
          </w:p>
        </w:tc>
        <w:tc>
          <w:tcPr>
            <w:tcW w:w="2034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0,2 кг</w:t>
            </w:r>
          </w:p>
        </w:tc>
        <w:tc>
          <w:tcPr>
            <w:tcW w:w="2097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1200</w:t>
            </w: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  <w:lang w:val="en-US"/>
              </w:rPr>
              <w:t>/</w:t>
            </w: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кг</w:t>
            </w:r>
          </w:p>
        </w:tc>
        <w:tc>
          <w:tcPr>
            <w:tcW w:w="2095" w:type="dxa"/>
            <w:vAlign w:val="center"/>
          </w:tcPr>
          <w:p w:rsidR="004039BB" w:rsidRPr="00C07F79" w:rsidRDefault="004039BB" w:rsidP="006D1058">
            <w:pPr>
              <w:pStyle w:val="a7"/>
              <w:spacing w:before="120" w:after="120"/>
              <w:ind w:left="0"/>
              <w:jc w:val="center"/>
              <w:rPr>
                <w:rStyle w:val="a8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C07F79">
              <w:rPr>
                <w:rStyle w:val="a8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240</w:t>
            </w:r>
          </w:p>
        </w:tc>
      </w:tr>
    </w:tbl>
    <w:p w:rsidR="004039BB" w:rsidRPr="00C07F79" w:rsidRDefault="004039BB" w:rsidP="004039BB">
      <w:pPr>
        <w:pStyle w:val="a7"/>
        <w:spacing w:before="250" w:line="360" w:lineRule="auto"/>
        <w:ind w:left="108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07F79">
        <w:rPr>
          <w:rFonts w:ascii="Times New Roman" w:hAnsi="Times New Roman" w:cs="Times New Roman"/>
          <w:sz w:val="28"/>
          <w:szCs w:val="28"/>
          <w:lang w:eastAsia="ru-RU"/>
        </w:rPr>
        <w:t>Прогнозная себестоимость образца</w:t>
      </w:r>
      <w:r w:rsidRPr="00C07F79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C07F7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~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2740 руб.</w:t>
      </w:r>
    </w:p>
    <w:p w:rsidR="00EF186D" w:rsidRPr="00C07F79" w:rsidRDefault="00EF186D" w:rsidP="00C86C6C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4039BB" w:rsidRPr="00C07F79" w:rsidRDefault="004039BB" w:rsidP="004039BB">
      <w:pPr>
        <w:pStyle w:val="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21" w:name="_Toc220591956"/>
      <w:r w:rsidRPr="00C07F79">
        <w:rPr>
          <w:rFonts w:ascii="Times New Roman" w:hAnsi="Times New Roman" w:cs="Times New Roman"/>
          <w:sz w:val="28"/>
          <w:szCs w:val="28"/>
          <w:shd w:val="clear" w:color="auto" w:fill="FFFFFF"/>
        </w:rPr>
        <w:t>Экономическая оценка</w:t>
      </w:r>
      <w:bookmarkEnd w:id="21"/>
    </w:p>
    <w:p w:rsidR="00EF186D" w:rsidRPr="00C07F79" w:rsidRDefault="00EF186D" w:rsidP="00EF186D">
      <w:pPr>
        <w:pStyle w:val="a7"/>
        <w:numPr>
          <w:ilvl w:val="0"/>
          <w:numId w:val="17"/>
        </w:numPr>
        <w:shd w:val="clear" w:color="auto" w:fill="FFFFFF"/>
        <w:spacing w:before="100" w:beforeAutospacing="1"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bCs/>
          <w:color w:val="0F1115"/>
          <w:sz w:val="28"/>
          <w:szCs w:val="28"/>
          <w:lang w:eastAsia="ru-RU"/>
        </w:rPr>
        <w:t>Материалы:</w:t>
      </w:r>
      <w:r w:rsidRPr="00C07F7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 Основной материал корпуса – PLA-пластик. Это биоразлагаемый полимер на основе молочной кислоты, получаемый из возобновляемого сырья (кукурузный крахмал). Его производство и утилизаци</w:t>
      </w:r>
      <w:r w:rsidR="00D12D70" w:rsidRPr="00C07F7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C07F7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 xml:space="preserve"> наносят меньший вред </w:t>
      </w:r>
      <w:r w:rsidRPr="00C07F7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lastRenderedPageBreak/>
        <w:t>окружающей среде по сравнению с ABS-пластиком или полистиролом.</w:t>
      </w:r>
    </w:p>
    <w:p w:rsidR="00EF186D" w:rsidRPr="00C07F79" w:rsidRDefault="00EF186D" w:rsidP="00EF186D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bCs/>
          <w:color w:val="0F1115"/>
          <w:sz w:val="28"/>
          <w:szCs w:val="28"/>
          <w:lang w:eastAsia="ru-RU"/>
        </w:rPr>
        <w:t>Технология:</w:t>
      </w:r>
      <w:r w:rsidRPr="00C07F7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 3D-печать – аддитивная технология, характеризующаяся минимальным количеством отходов (обрезков) по сравнению с вычитающими методами (фрезерование).</w:t>
      </w:r>
    </w:p>
    <w:p w:rsidR="00EF186D" w:rsidRPr="00C07F79" w:rsidRDefault="00EF186D" w:rsidP="00EF186D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hAnsi="Times New Roman" w:cs="Times New Roman"/>
          <w:bCs/>
          <w:color w:val="0F1115"/>
          <w:sz w:val="28"/>
          <w:szCs w:val="28"/>
          <w:lang w:eastAsia="ru-RU"/>
        </w:rPr>
        <w:t>Эксплуатация:</w:t>
      </w:r>
      <w:r w:rsidRPr="00C07F7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 Устройство имеет низкое энергопотребление. Аккумуляторы имеют длительный срок службы.</w:t>
      </w:r>
    </w:p>
    <w:p w:rsidR="004039BB" w:rsidRPr="00C07F79" w:rsidRDefault="00EF186D" w:rsidP="00EF186D">
      <w:pPr>
        <w:pStyle w:val="a7"/>
        <w:numPr>
          <w:ilvl w:val="0"/>
          <w:numId w:val="17"/>
        </w:numPr>
        <w:spacing w:before="25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07F79">
        <w:rPr>
          <w:rStyle w:val="a8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Утилизация:</w:t>
      </w: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PLA-пластик может быть переработан. Аккумуляторы и электронные компоненты подлежат сдаче в специализированные пункты приема для безопасной утилизации.</w:t>
      </w:r>
    </w:p>
    <w:p w:rsidR="00070826" w:rsidRPr="00C07F79" w:rsidRDefault="00070826" w:rsidP="00070826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07F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 w:type="page"/>
      </w:r>
    </w:p>
    <w:p w:rsidR="00D12D70" w:rsidRPr="00C07F79" w:rsidRDefault="00D12D70" w:rsidP="00D12D70">
      <w:pPr>
        <w:pStyle w:val="2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22" w:name="_Toc220591957"/>
      <w:r w:rsidRPr="00C07F79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Список использованных источников</w:t>
      </w:r>
      <w:bookmarkEnd w:id="22"/>
    </w:p>
    <w:p w:rsidR="00D12D70" w:rsidRPr="00C07F79" w:rsidRDefault="00D12D70" w:rsidP="00D12D70">
      <w:pPr>
        <w:pStyle w:val="a7"/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ГОСТ 7.32-2017. Отчет о научно-исследовательской работе. Структура и правила оформления.</w:t>
      </w:r>
    </w:p>
    <w:p w:rsidR="00D12D70" w:rsidRPr="00C07F79" w:rsidRDefault="00D12D70" w:rsidP="00D12D70">
      <w:pPr>
        <w:pStyle w:val="a7"/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Шишков, А.А. Основы проектирования в КОМПАС-3D / А.А. Шишков. – СПб.: БХВ-Петербург, 2022.</w:t>
      </w:r>
    </w:p>
    <w:p w:rsidR="00D12D70" w:rsidRPr="00C07F79" w:rsidRDefault="00D12D70" w:rsidP="00D12D70">
      <w:pPr>
        <w:pStyle w:val="a7"/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Петин, В.А. Проекты с использованием контроллера Arduino / В.А. Петин. – СПб.: БХВ-Петербург, 2021.</w:t>
      </w:r>
    </w:p>
    <w:p w:rsidR="00D12D70" w:rsidRPr="00C07F79" w:rsidRDefault="00D12D70" w:rsidP="00D12D70">
      <w:pPr>
        <w:pStyle w:val="a7"/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Монк, С. ESP32 для Интернета вещей / С. Монк; пер. с англ. – М.: Диалектика, 2020.</w:t>
      </w:r>
    </w:p>
    <w:p w:rsidR="00D12D70" w:rsidRPr="00C07F79" w:rsidRDefault="00D12D70" w:rsidP="00D12D70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07F79">
        <w:rPr>
          <w:color w:val="0F1115"/>
          <w:sz w:val="28"/>
          <w:szCs w:val="28"/>
        </w:rPr>
        <w:t>Официальный сайт платформы Arduino [Электронный ресурс]. – URL: </w:t>
      </w:r>
      <w:hyperlink r:id="rId14" w:tgtFrame="_blank" w:history="1">
        <w:r w:rsidRPr="00C07F79">
          <w:rPr>
            <w:rStyle w:val="aa"/>
            <w:color w:val="3964FE"/>
            <w:sz w:val="28"/>
            <w:szCs w:val="28"/>
            <w:bdr w:val="single" w:sz="12" w:space="0" w:color="auto" w:frame="1"/>
          </w:rPr>
          <w:t>https://www.arduino.cc/</w:t>
        </w:r>
      </w:hyperlink>
    </w:p>
    <w:p w:rsidR="00D12D70" w:rsidRPr="00C07F79" w:rsidRDefault="00D12D70" w:rsidP="00D12D70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07F79">
        <w:rPr>
          <w:color w:val="0F1115"/>
          <w:sz w:val="28"/>
          <w:szCs w:val="28"/>
        </w:rPr>
        <w:t>Документация по микроконтроллерам ESP32 [Электронный ресурс]. – URL: </w:t>
      </w:r>
      <w:hyperlink r:id="rId15" w:tgtFrame="_blank" w:history="1">
        <w:r w:rsidRPr="00C07F79">
          <w:rPr>
            <w:rStyle w:val="aa"/>
            <w:color w:val="3964FE"/>
            <w:sz w:val="28"/>
            <w:szCs w:val="28"/>
            <w:bdr w:val="single" w:sz="12" w:space="0" w:color="auto" w:frame="1"/>
          </w:rPr>
          <w:t>https://docs.espressif.com/</w:t>
        </w:r>
      </w:hyperlink>
    </w:p>
    <w:p w:rsidR="00D12D70" w:rsidRPr="00C07F79" w:rsidRDefault="00D12D70" w:rsidP="00D12D70">
      <w:pPr>
        <w:pStyle w:val="a7"/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Обзор рынка музыкальных гаджетов // </w:t>
      </w:r>
      <w:proofErr w:type="spellStart"/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InRock</w:t>
      </w:r>
      <w:proofErr w:type="spellEnd"/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2023. – № 2.</w:t>
      </w:r>
    </w:p>
    <w:p w:rsidR="00D12D70" w:rsidRPr="00C07F79" w:rsidRDefault="00D12D70" w:rsidP="00D12D70">
      <w:pPr>
        <w:pStyle w:val="a7"/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Румянцев, П.Д. Аддитивные технологии в </w:t>
      </w:r>
      <w:proofErr w:type="spellStart"/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прототипировании</w:t>
      </w:r>
      <w:proofErr w:type="spellEnd"/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П.Д. Румянцев // Современные материалы, техника и технологии. – 2022. – № 4.</w:t>
      </w:r>
    </w:p>
    <w:p w:rsidR="00D12D70" w:rsidRPr="00C07F79" w:rsidRDefault="00D12D70" w:rsidP="001A1523">
      <w:pPr>
        <w:pStyle w:val="a7"/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7F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Федеральный классификационный каталог отходов (ФККО) [Электронный ресурс] / Росприроднадзор.</w:t>
      </w:r>
    </w:p>
    <w:p w:rsidR="0084224F" w:rsidRPr="00C07F79" w:rsidRDefault="0084224F" w:rsidP="00C86C6C">
      <w:pPr>
        <w:pStyle w:val="1"/>
        <w:rPr>
          <w:rFonts w:ascii="Times New Roman" w:hAnsi="Times New Roman" w:cs="Times New Roman"/>
          <w:sz w:val="28"/>
          <w:szCs w:val="28"/>
        </w:rPr>
      </w:pPr>
    </w:p>
    <w:sectPr w:rsidR="0084224F" w:rsidRPr="00C07F79" w:rsidSect="001C46B1">
      <w:footerReference w:type="default" r:id="rId16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704E" w:rsidRDefault="006F704E" w:rsidP="0084224F">
      <w:pPr>
        <w:spacing w:after="0" w:line="240" w:lineRule="auto"/>
      </w:pPr>
      <w:r>
        <w:separator/>
      </w:r>
    </w:p>
  </w:endnote>
  <w:endnote w:type="continuationSeparator" w:id="0">
    <w:p w:rsidR="006F704E" w:rsidRDefault="006F704E" w:rsidP="00842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32661089"/>
      <w:docPartObj>
        <w:docPartGallery w:val="Page Numbers (Bottom of Page)"/>
        <w:docPartUnique/>
      </w:docPartObj>
    </w:sdtPr>
    <w:sdtEndPr/>
    <w:sdtContent>
      <w:p w:rsidR="001C46B1" w:rsidRDefault="001C46B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D1058">
          <w:rPr>
            <w:noProof/>
          </w:rPr>
          <w:t>9</w:t>
        </w:r>
        <w:r>
          <w:fldChar w:fldCharType="end"/>
        </w:r>
      </w:p>
    </w:sdtContent>
  </w:sdt>
  <w:p w:rsidR="001C46B1" w:rsidRDefault="001C46B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704E" w:rsidRDefault="006F704E" w:rsidP="0084224F">
      <w:pPr>
        <w:spacing w:after="0" w:line="240" w:lineRule="auto"/>
      </w:pPr>
      <w:r>
        <w:separator/>
      </w:r>
    </w:p>
  </w:footnote>
  <w:footnote w:type="continuationSeparator" w:id="0">
    <w:p w:rsidR="006F704E" w:rsidRDefault="006F704E" w:rsidP="00842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0318"/>
    <w:multiLevelType w:val="multilevel"/>
    <w:tmpl w:val="DA62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B10BB8"/>
    <w:multiLevelType w:val="multilevel"/>
    <w:tmpl w:val="9AD20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B671E8"/>
    <w:multiLevelType w:val="multilevel"/>
    <w:tmpl w:val="2D22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98011A"/>
    <w:multiLevelType w:val="multilevel"/>
    <w:tmpl w:val="806ADC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11010610"/>
    <w:multiLevelType w:val="multilevel"/>
    <w:tmpl w:val="7E3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341165"/>
    <w:multiLevelType w:val="hybridMultilevel"/>
    <w:tmpl w:val="244A80E8"/>
    <w:lvl w:ilvl="0" w:tplc="350EA52A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9A1296"/>
    <w:multiLevelType w:val="multilevel"/>
    <w:tmpl w:val="6AA4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110F4"/>
    <w:multiLevelType w:val="multilevel"/>
    <w:tmpl w:val="07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A64083"/>
    <w:multiLevelType w:val="multilevel"/>
    <w:tmpl w:val="6372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B81743"/>
    <w:multiLevelType w:val="multilevel"/>
    <w:tmpl w:val="2EA4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4455C6"/>
    <w:multiLevelType w:val="multilevel"/>
    <w:tmpl w:val="A0C4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267E4B"/>
    <w:multiLevelType w:val="multilevel"/>
    <w:tmpl w:val="A04C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C55689B"/>
    <w:multiLevelType w:val="multilevel"/>
    <w:tmpl w:val="B4D4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36742E3"/>
    <w:multiLevelType w:val="multilevel"/>
    <w:tmpl w:val="9890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5635F03"/>
    <w:multiLevelType w:val="multilevel"/>
    <w:tmpl w:val="73EA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A910BB0"/>
    <w:multiLevelType w:val="multilevel"/>
    <w:tmpl w:val="25FA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2311506"/>
    <w:multiLevelType w:val="multilevel"/>
    <w:tmpl w:val="5BB0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3833667"/>
    <w:multiLevelType w:val="hybridMultilevel"/>
    <w:tmpl w:val="8132CC54"/>
    <w:lvl w:ilvl="0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DD65170"/>
    <w:multiLevelType w:val="hybridMultilevel"/>
    <w:tmpl w:val="F250735E"/>
    <w:lvl w:ilvl="0" w:tplc="350EA52A">
      <w:start w:val="1"/>
      <w:numFmt w:val="bullet"/>
      <w:lvlText w:val="−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>
    <w:nsid w:val="4EF01899"/>
    <w:multiLevelType w:val="multilevel"/>
    <w:tmpl w:val="CA12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50A3776"/>
    <w:multiLevelType w:val="multilevel"/>
    <w:tmpl w:val="E708D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BB74745"/>
    <w:multiLevelType w:val="multilevel"/>
    <w:tmpl w:val="D498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FBF6D7F"/>
    <w:multiLevelType w:val="hybridMultilevel"/>
    <w:tmpl w:val="AD0061F4"/>
    <w:lvl w:ilvl="0" w:tplc="E16EE83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2ED6796"/>
    <w:multiLevelType w:val="multilevel"/>
    <w:tmpl w:val="718A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836028"/>
    <w:multiLevelType w:val="hybridMultilevel"/>
    <w:tmpl w:val="49FA85B6"/>
    <w:lvl w:ilvl="0" w:tplc="350EA52A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5C74493"/>
    <w:multiLevelType w:val="hybridMultilevel"/>
    <w:tmpl w:val="3B7EB8C6"/>
    <w:lvl w:ilvl="0" w:tplc="350EA52A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BD33D4"/>
    <w:multiLevelType w:val="multilevel"/>
    <w:tmpl w:val="22B2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4BB6F17"/>
    <w:multiLevelType w:val="multilevel"/>
    <w:tmpl w:val="11F4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BA781B"/>
    <w:multiLevelType w:val="multilevel"/>
    <w:tmpl w:val="CF8E198E"/>
    <w:lvl w:ilvl="0">
      <w:start w:val="6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84" w:hanging="624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>
    <w:nsid w:val="7EA01455"/>
    <w:multiLevelType w:val="hybridMultilevel"/>
    <w:tmpl w:val="6540A12A"/>
    <w:lvl w:ilvl="0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F4A7BF8"/>
    <w:multiLevelType w:val="multilevel"/>
    <w:tmpl w:val="7E86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5"/>
  </w:num>
  <w:num w:numId="3">
    <w:abstractNumId w:val="16"/>
  </w:num>
  <w:num w:numId="4">
    <w:abstractNumId w:val="14"/>
  </w:num>
  <w:num w:numId="5">
    <w:abstractNumId w:val="30"/>
  </w:num>
  <w:num w:numId="6">
    <w:abstractNumId w:val="12"/>
  </w:num>
  <w:num w:numId="7">
    <w:abstractNumId w:val="9"/>
  </w:num>
  <w:num w:numId="8">
    <w:abstractNumId w:val="11"/>
  </w:num>
  <w:num w:numId="9">
    <w:abstractNumId w:val="2"/>
  </w:num>
  <w:num w:numId="10">
    <w:abstractNumId w:val="18"/>
  </w:num>
  <w:num w:numId="11">
    <w:abstractNumId w:val="4"/>
  </w:num>
  <w:num w:numId="12">
    <w:abstractNumId w:val="5"/>
  </w:num>
  <w:num w:numId="13">
    <w:abstractNumId w:val="7"/>
  </w:num>
  <w:num w:numId="14">
    <w:abstractNumId w:val="24"/>
  </w:num>
  <w:num w:numId="15">
    <w:abstractNumId w:val="17"/>
  </w:num>
  <w:num w:numId="16">
    <w:abstractNumId w:val="22"/>
  </w:num>
  <w:num w:numId="17">
    <w:abstractNumId w:val="29"/>
  </w:num>
  <w:num w:numId="18">
    <w:abstractNumId w:val="27"/>
  </w:num>
  <w:num w:numId="19">
    <w:abstractNumId w:val="23"/>
  </w:num>
  <w:num w:numId="20">
    <w:abstractNumId w:val="8"/>
  </w:num>
  <w:num w:numId="21">
    <w:abstractNumId w:val="26"/>
  </w:num>
  <w:num w:numId="22">
    <w:abstractNumId w:val="19"/>
  </w:num>
  <w:num w:numId="23">
    <w:abstractNumId w:val="13"/>
  </w:num>
  <w:num w:numId="24">
    <w:abstractNumId w:val="20"/>
  </w:num>
  <w:num w:numId="25">
    <w:abstractNumId w:val="6"/>
  </w:num>
  <w:num w:numId="26">
    <w:abstractNumId w:val="1"/>
  </w:num>
  <w:num w:numId="27">
    <w:abstractNumId w:val="21"/>
  </w:num>
  <w:num w:numId="28">
    <w:abstractNumId w:val="10"/>
  </w:num>
  <w:num w:numId="29">
    <w:abstractNumId w:val="0"/>
  </w:num>
  <w:num w:numId="30">
    <w:abstractNumId w:val="15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2F4"/>
    <w:rsid w:val="00070826"/>
    <w:rsid w:val="000E63A3"/>
    <w:rsid w:val="001A1523"/>
    <w:rsid w:val="001C46B1"/>
    <w:rsid w:val="001F1DA9"/>
    <w:rsid w:val="002915F2"/>
    <w:rsid w:val="00332163"/>
    <w:rsid w:val="004039BB"/>
    <w:rsid w:val="00486907"/>
    <w:rsid w:val="004F11CB"/>
    <w:rsid w:val="005223C3"/>
    <w:rsid w:val="00577C15"/>
    <w:rsid w:val="0065737C"/>
    <w:rsid w:val="0068189D"/>
    <w:rsid w:val="006D1058"/>
    <w:rsid w:val="006F704E"/>
    <w:rsid w:val="0084224F"/>
    <w:rsid w:val="008A05E0"/>
    <w:rsid w:val="009B1094"/>
    <w:rsid w:val="009C522C"/>
    <w:rsid w:val="009F04EA"/>
    <w:rsid w:val="00A146E8"/>
    <w:rsid w:val="00B36823"/>
    <w:rsid w:val="00B93F02"/>
    <w:rsid w:val="00C07F79"/>
    <w:rsid w:val="00C86C6C"/>
    <w:rsid w:val="00D002F4"/>
    <w:rsid w:val="00D12D70"/>
    <w:rsid w:val="00DD7A08"/>
    <w:rsid w:val="00DE28DF"/>
    <w:rsid w:val="00EE3CA4"/>
    <w:rsid w:val="00EF186D"/>
    <w:rsid w:val="00F1416D"/>
    <w:rsid w:val="00FA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22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2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818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C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2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4224F"/>
  </w:style>
  <w:style w:type="paragraph" w:styleId="a5">
    <w:name w:val="footer"/>
    <w:basedOn w:val="a"/>
    <w:link w:val="a6"/>
    <w:uiPriority w:val="99"/>
    <w:unhideWhenUsed/>
    <w:rsid w:val="008422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4224F"/>
  </w:style>
  <w:style w:type="paragraph" w:styleId="a7">
    <w:name w:val="List Paragraph"/>
    <w:basedOn w:val="a"/>
    <w:uiPriority w:val="34"/>
    <w:qFormat/>
    <w:rsid w:val="0084224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22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84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22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8">
    <w:name w:val="Strong"/>
    <w:basedOn w:val="a0"/>
    <w:uiPriority w:val="22"/>
    <w:qFormat/>
    <w:rsid w:val="0084224F"/>
    <w:rPr>
      <w:b/>
      <w:bCs/>
    </w:rPr>
  </w:style>
  <w:style w:type="paragraph" w:styleId="a9">
    <w:name w:val="TOC Heading"/>
    <w:basedOn w:val="1"/>
    <w:next w:val="a"/>
    <w:uiPriority w:val="39"/>
    <w:unhideWhenUsed/>
    <w:qFormat/>
    <w:rsid w:val="0068189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8189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8189D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68189D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6818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68189D"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semiHidden/>
    <w:rsid w:val="00EE3C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b">
    <w:name w:val="Table Grid"/>
    <w:basedOn w:val="a1"/>
    <w:uiPriority w:val="39"/>
    <w:rsid w:val="004039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C07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07F79"/>
    <w:rPr>
      <w:rFonts w:ascii="Tahoma" w:hAnsi="Tahoma" w:cs="Tahoma"/>
      <w:sz w:val="16"/>
      <w:szCs w:val="16"/>
    </w:rPr>
  </w:style>
  <w:style w:type="paragraph" w:styleId="ae">
    <w:name w:val="caption"/>
    <w:basedOn w:val="a"/>
    <w:next w:val="a"/>
    <w:uiPriority w:val="35"/>
    <w:unhideWhenUsed/>
    <w:qFormat/>
    <w:rsid w:val="006D1058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22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2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818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C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2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4224F"/>
  </w:style>
  <w:style w:type="paragraph" w:styleId="a5">
    <w:name w:val="footer"/>
    <w:basedOn w:val="a"/>
    <w:link w:val="a6"/>
    <w:uiPriority w:val="99"/>
    <w:unhideWhenUsed/>
    <w:rsid w:val="008422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4224F"/>
  </w:style>
  <w:style w:type="paragraph" w:styleId="a7">
    <w:name w:val="List Paragraph"/>
    <w:basedOn w:val="a"/>
    <w:uiPriority w:val="34"/>
    <w:qFormat/>
    <w:rsid w:val="0084224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22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84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22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8">
    <w:name w:val="Strong"/>
    <w:basedOn w:val="a0"/>
    <w:uiPriority w:val="22"/>
    <w:qFormat/>
    <w:rsid w:val="0084224F"/>
    <w:rPr>
      <w:b/>
      <w:bCs/>
    </w:rPr>
  </w:style>
  <w:style w:type="paragraph" w:styleId="a9">
    <w:name w:val="TOC Heading"/>
    <w:basedOn w:val="1"/>
    <w:next w:val="a"/>
    <w:uiPriority w:val="39"/>
    <w:unhideWhenUsed/>
    <w:qFormat/>
    <w:rsid w:val="0068189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8189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8189D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68189D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6818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68189D"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semiHidden/>
    <w:rsid w:val="00EE3C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b">
    <w:name w:val="Table Grid"/>
    <w:basedOn w:val="a1"/>
    <w:uiPriority w:val="39"/>
    <w:rsid w:val="004039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C07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07F79"/>
    <w:rPr>
      <w:rFonts w:ascii="Tahoma" w:hAnsi="Tahoma" w:cs="Tahoma"/>
      <w:sz w:val="16"/>
      <w:szCs w:val="16"/>
    </w:rPr>
  </w:style>
  <w:style w:type="paragraph" w:styleId="ae">
    <w:name w:val="caption"/>
    <w:basedOn w:val="a"/>
    <w:next w:val="a"/>
    <w:uiPriority w:val="35"/>
    <w:unhideWhenUsed/>
    <w:qFormat/>
    <w:rsid w:val="006D1058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docs.espressif.com/" TargetMode="Externa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arduino.c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9DF5E-72E4-4824-B2CF-65E7E9923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11</Pages>
  <Words>1783</Words>
  <Characters>10167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R2-D2</cp:lastModifiedBy>
  <cp:revision>21</cp:revision>
  <dcterms:created xsi:type="dcterms:W3CDTF">2026-01-29T06:53:00Z</dcterms:created>
  <dcterms:modified xsi:type="dcterms:W3CDTF">2026-01-29T13:10:00Z</dcterms:modified>
</cp:coreProperties>
</file>