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L'Eau dans le Sol Vivant</w:t>
      </w:r>
    </w:p>
    <w:p>
      <w:pPr>
        <w:pStyle w:val="Heading1"/>
      </w:pPr>
      <w:r>
        <w:t>Termes canoniques (29)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Biofilms</w:t>
            </w:r>
          </w:p>
        </w:tc>
        <w:tc>
          <w:tcPr>
            <w:tcW w:type="dxa" w:w="2880"/>
          </w:tcPr>
          <w:p>
            <w:r>
              <w:t>biofilms</w:t>
            </w:r>
          </w:p>
        </w:tc>
        <w:tc>
          <w:tcPr>
            <w:tcW w:type="dxa" w:w="2880"/>
          </w:tcPr>
          <w:p>
            <w:r>
              <w:t>matrices microbiennes · EPS</w:t>
            </w:r>
          </w:p>
        </w:tc>
      </w:tr>
      <w:tr>
        <w:tc>
          <w:tcPr>
            <w:tcW w:type="dxa" w:w="2880"/>
          </w:tcPr>
          <w:p>
            <w:r>
              <w:t>bilan hydrique</w:t>
            </w:r>
          </w:p>
        </w:tc>
        <w:tc>
          <w:tcPr>
            <w:tcW w:type="dxa" w:w="2880"/>
          </w:tcPr>
          <w:p>
            <w:r>
              <w:t>soil water balance</w:t>
            </w:r>
          </w:p>
        </w:tc>
        <w:tc>
          <w:tcPr>
            <w:tcW w:type="dxa" w:w="2880"/>
          </w:tcPr>
          <w:p>
            <w:r/>
          </w:p>
        </w:tc>
      </w:tr>
      <w:tr>
        <w:tc>
          <w:tcPr>
            <w:tcW w:type="dxa" w:w="2880"/>
          </w:tcPr>
          <w:p>
            <w:r>
              <w:t>biopore (macropore biologique)</w:t>
            </w:r>
          </w:p>
        </w:tc>
        <w:tc>
          <w:tcPr>
            <w:tcW w:type="dxa" w:w="2880"/>
          </w:tcPr>
          <w:p>
            <w:r>
              <w:t>biopore</w:t>
            </w:r>
          </w:p>
        </w:tc>
        <w:tc>
          <w:tcPr>
            <w:tcW w:type="dxa" w:w="2880"/>
          </w:tcPr>
          <w:p>
            <w:r>
              <w:t>macropore biologique ; pore tubulaire</w:t>
            </w:r>
          </w:p>
        </w:tc>
      </w:tr>
      <w:tr>
        <w:tc>
          <w:tcPr>
            <w:tcW w:type="dxa" w:w="2880"/>
          </w:tcPr>
          <w:p>
            <w:r>
              <w:t>capacité au champ</w:t>
            </w:r>
          </w:p>
        </w:tc>
        <w:tc>
          <w:tcPr>
            <w:tcW w:type="dxa" w:w="2880"/>
          </w:tcPr>
          <w:p>
            <w:r>
              <w:t>field capacity</w:t>
            </w:r>
          </w:p>
        </w:tc>
        <w:tc>
          <w:tcPr>
            <w:tcW w:type="dxa" w:w="2880"/>
          </w:tcPr>
          <w:p>
            <w:r>
              <w:t>humidité à la capacité au champ ; capacité de rétention ; capacité de rétention spécifique</w:t>
            </w:r>
          </w:p>
        </w:tc>
      </w:tr>
      <w:tr>
        <w:tc>
          <w:tcPr>
            <w:tcW w:type="dxa" w:w="2880"/>
          </w:tcPr>
          <w:p>
            <w:r>
              <w:t>conductivité hydraulique</w:t>
            </w:r>
          </w:p>
        </w:tc>
        <w:tc>
          <w:tcPr>
            <w:tcW w:type="dxa" w:w="2880"/>
          </w:tcPr>
          <w:p>
            <w:r>
              <w:t>hydraulic conductivity</w:t>
            </w:r>
          </w:p>
        </w:tc>
        <w:tc>
          <w:tcPr>
            <w:tcW w:type="dxa" w:w="2880"/>
          </w:tcPr>
          <w:p>
            <w:r>
              <w:t>conductivité hydrique ; perméabilité hydraulique</w:t>
            </w:r>
          </w:p>
        </w:tc>
      </w:tr>
      <w:tr>
        <w:tc>
          <w:tcPr>
            <w:tcW w:type="dxa" w:w="2880"/>
          </w:tcPr>
          <w:p>
            <w:r>
              <w:t>conductivité hydraulique saturée</w:t>
            </w:r>
          </w:p>
        </w:tc>
        <w:tc>
          <w:tcPr>
            <w:tcW w:type="dxa" w:w="2880"/>
          </w:tcPr>
          <w:p>
            <w:r>
              <w:t>saturated hydraulic conductivity</w:t>
            </w:r>
          </w:p>
        </w:tc>
        <w:tc>
          <w:tcPr>
            <w:tcW w:type="dxa" w:w="2880"/>
          </w:tcPr>
          <w:p>
            <w:r>
              <w:t>Ksat · perméabilité saturée ; K_s ; conductivité du milieu à saturation</w:t>
            </w:r>
          </w:p>
        </w:tc>
      </w:tr>
      <w:tr>
        <w:tc>
          <w:tcPr>
            <w:tcW w:type="dxa" w:w="2880"/>
          </w:tcPr>
          <w:p>
            <w:r>
              <w:t>courbe de rétention</w:t>
            </w:r>
          </w:p>
        </w:tc>
        <w:tc>
          <w:tcPr>
            <w:tcW w:type="dxa" w:w="2880"/>
          </w:tcPr>
          <w:p>
            <w:r>
              <w:t>water retention curve (soil water characteristic curve)</w:t>
            </w:r>
          </w:p>
        </w:tc>
        <w:tc>
          <w:tcPr>
            <w:tcW w:type="dxa" w:w="2880"/>
          </w:tcPr>
          <w:p>
            <w:r>
              <w:t>courbe caractéristique d'humidité ; courbe de succion ; courbe pF-teneur en eau</w:t>
            </w:r>
          </w:p>
        </w:tc>
      </w:tr>
      <w:tr>
        <w:tc>
          <w:tcPr>
            <w:tcW w:type="dxa" w:w="2880"/>
          </w:tcPr>
          <w:p>
            <w:r>
              <w:t>design en keyline</w:t>
            </w:r>
          </w:p>
        </w:tc>
        <w:tc>
          <w:tcPr>
            <w:tcW w:type="dxa" w:w="2880"/>
          </w:tcPr>
          <w:p>
            <w:r>
              <w:t>keyline design</w:t>
            </w:r>
          </w:p>
        </w:tc>
        <w:tc>
          <w:tcPr>
            <w:tcW w:type="dxa" w:w="2880"/>
          </w:tcPr>
          <w:p>
            <w:r>
              <w:t>aménagement en ligne clé / Keyline Design</w:t>
            </w:r>
          </w:p>
        </w:tc>
      </w:tr>
      <w:tr>
        <w:tc>
          <w:tcPr>
            <w:tcW w:type="dxa" w:w="2880"/>
          </w:tcPr>
          <w:p>
            <w:r>
              <w:t>dessiccation</w:t>
            </w:r>
          </w:p>
        </w:tc>
        <w:tc>
          <w:tcPr>
            <w:tcW w:type="dxa" w:w="2880"/>
          </w:tcPr>
          <w:p>
            <w:r>
              <w:t>desiccation</w:t>
            </w:r>
          </w:p>
        </w:tc>
        <w:tc>
          <w:tcPr>
            <w:tcW w:type="dxa" w:w="2880"/>
          </w:tcPr>
          <w:p>
            <w:r>
              <w:t>désorption ; tarissement ; séchage du sol</w:t>
            </w:r>
          </w:p>
        </w:tc>
      </w:tr>
      <w:tr>
        <w:tc>
          <w:tcPr>
            <w:tcW w:type="dxa" w:w="2880"/>
          </w:tcPr>
          <w:p>
            <w:r>
              <w:t>effet Birch</w:t>
            </w:r>
          </w:p>
        </w:tc>
        <w:tc>
          <w:tcPr>
            <w:tcW w:type="dxa" w:w="2880"/>
          </w:tcPr>
          <w:p>
            <w:r>
              <w:t>Birch effect</w:t>
            </w:r>
          </w:p>
        </w:tc>
        <w:tc>
          <w:tcPr>
            <w:tcW w:type="dxa" w:w="2880"/>
          </w:tcPr>
          <w:p>
            <w:r>
              <w:t>pic de minéralisation après réhumectation ; minéralisation induite par le séchage-mouillage</w:t>
            </w:r>
          </w:p>
        </w:tc>
      </w:tr>
      <w:tr>
        <w:tc>
          <w:tcPr>
            <w:tcW w:type="dxa" w:w="2880"/>
          </w:tcPr>
          <w:p>
            <w:r>
              <w:t>flux préférentiel</w:t>
            </w:r>
          </w:p>
        </w:tc>
        <w:tc>
          <w:tcPr>
            <w:tcW w:type="dxa" w:w="2880"/>
          </w:tcPr>
          <w:p>
            <w:r>
              <w:t>preferential flow</w:t>
            </w:r>
          </w:p>
        </w:tc>
        <w:tc>
          <w:tcPr>
            <w:tcW w:type="dxa" w:w="2880"/>
          </w:tcPr>
          <w:p>
            <w:r>
              <w:t>écoulement préférentiel ; transport par chemin préférentiel</w:t>
            </w:r>
          </w:p>
        </w:tc>
      </w:tr>
      <w:tr>
        <w:tc>
          <w:tcPr>
            <w:tcW w:type="dxa" w:w="2880"/>
          </w:tcPr>
          <w:p>
            <w:r>
              <w:t>galeries biogènes</w:t>
            </w:r>
          </w:p>
        </w:tc>
        <w:tc>
          <w:tcPr>
            <w:tcW w:type="dxa" w:w="2880"/>
          </w:tcPr>
          <w:p>
            <w:r>
              <w:t>biogenic galleries</w:t>
            </w:r>
          </w:p>
        </w:tc>
        <w:tc>
          <w:tcPr>
            <w:tcW w:type="dxa" w:w="2880"/>
          </w:tcPr>
          <w:p>
            <w:r>
              <w:t>biostructures ; traits pédologiques biologiques</w:t>
            </w:r>
          </w:p>
        </w:tc>
      </w:tr>
      <w:tr>
        <w:tc>
          <w:tcPr>
            <w:tcW w:type="dxa" w:w="2880"/>
          </w:tcPr>
          <w:p>
            <w:r>
              <w:t>hydraulic lift</w:t>
            </w:r>
          </w:p>
        </w:tc>
        <w:tc>
          <w:tcPr>
            <w:tcW w:type="dxa" w:w="2880"/>
          </w:tcPr>
          <w:p>
            <w:r>
              <w:t>hydraulic lift</w:t>
            </w:r>
          </w:p>
        </w:tc>
        <w:tc>
          <w:tcPr>
            <w:tcW w:type="dxa" w:w="2880"/>
          </w:tcPr>
          <w:p>
            <w:r>
              <w:t>ascenseur hydraulique ; redistribution nocturne de l'eau</w:t>
            </w:r>
          </w:p>
        </w:tc>
      </w:tr>
      <w:tr>
        <w:tc>
          <w:tcPr>
            <w:tcW w:type="dxa" w:w="2880"/>
          </w:tcPr>
          <w:p>
            <w:r>
              <w:t>hydrophobie du sol</w:t>
            </w:r>
          </w:p>
        </w:tc>
        <w:tc>
          <w:tcPr>
            <w:tcW w:type="dxa" w:w="2880"/>
          </w:tcPr>
          <w:p>
            <w:r>
              <w:t>soil water repellency</w:t>
            </w:r>
          </w:p>
        </w:tc>
        <w:tc>
          <w:tcPr>
            <w:tcW w:type="dxa" w:w="2880"/>
          </w:tcPr>
          <w:p>
            <w:r>
              <w:t>répulsion à l'eau ; mouillabilité réduite ; water repellency</w:t>
            </w:r>
          </w:p>
        </w:tc>
      </w:tr>
      <w:tr>
        <w:tc>
          <w:tcPr>
            <w:tcW w:type="dxa" w:w="2880"/>
          </w:tcPr>
          <w:p>
            <w:r>
              <w:t>hystérésis hydrique</w:t>
            </w:r>
          </w:p>
        </w:tc>
        <w:tc>
          <w:tcPr>
            <w:tcW w:type="dxa" w:w="2880"/>
          </w:tcPr>
          <w:p>
            <w:r>
              <w:t>hydraulic hysteresis</w:t>
            </w:r>
          </w:p>
        </w:tc>
        <w:tc>
          <w:tcPr>
            <w:tcW w:type="dxa" w:w="2880"/>
          </w:tcPr>
          <w:p>
            <w:r>
              <w:t>hysteresis de drainage ; effet de bouteille d'encre ; différence sorption-désorption</w:t>
            </w:r>
          </w:p>
        </w:tc>
      </w:tr>
      <w:tr>
        <w:tc>
          <w:tcPr>
            <w:tcW w:type="dxa" w:w="2880"/>
          </w:tcPr>
          <w:p>
            <w:r>
              <w:t>infiltration</w:t>
            </w:r>
          </w:p>
        </w:tc>
        <w:tc>
          <w:tcPr>
            <w:tcW w:type="dxa" w:w="2880"/>
          </w:tcPr>
          <w:p>
            <w:r>
              <w:t>water infiltration</w:t>
            </w:r>
          </w:p>
        </w:tc>
        <w:tc>
          <w:tcPr>
            <w:tcW w:type="dxa" w:w="2880"/>
          </w:tcPr>
          <w:p>
            <w:r>
              <w:t>infiltration d'eau</w:t>
            </w:r>
          </w:p>
        </w:tc>
      </w:tr>
      <w:tr>
        <w:tc>
          <w:tcPr>
            <w:tcW w:type="dxa" w:w="2880"/>
          </w:tcPr>
          <w:p>
            <w:r>
              <w:t>interception végétale</w:t>
            </w:r>
          </w:p>
        </w:tc>
        <w:tc>
          <w:tcPr>
            <w:tcW w:type="dxa" w:w="2880"/>
          </w:tcPr>
          <w:p>
            <w:r>
              <w:t>canopy interception</w:t>
            </w:r>
          </w:p>
        </w:tc>
        <w:tc>
          <w:tcPr>
            <w:tcW w:type="dxa" w:w="2880"/>
          </w:tcPr>
          <w:p>
            <w:r>
              <w:t>interception des précipitations</w:t>
            </w:r>
          </w:p>
        </w:tc>
      </w:tr>
      <w:tr>
        <w:tc>
          <w:tcPr>
            <w:tcW w:type="dxa" w:w="2880"/>
          </w:tcPr>
          <w:p>
            <w:r>
              <w:t>macroporosité</w:t>
            </w:r>
          </w:p>
        </w:tc>
        <w:tc>
          <w:tcPr>
            <w:tcW w:type="dxa" w:w="2880"/>
          </w:tcPr>
          <w:p>
            <w:r>
              <w:t>macroporosity</w:t>
            </w:r>
          </w:p>
        </w:tc>
        <w:tc>
          <w:tcPr>
            <w:tcW w:type="dxa" w:w="2880"/>
          </w:tcPr>
          <w:p>
            <w:r>
              <w:t>porosité structurale ; porosité tubulaire ; porosité de drainage</w:t>
            </w:r>
          </w:p>
        </w:tc>
      </w:tr>
      <w:tr>
        <w:tc>
          <w:tcPr>
            <w:tcW w:type="dxa" w:w="2880"/>
          </w:tcPr>
          <w:p>
            <w:r>
              <w:t>matrice EPS (substances polymériques extracellulaires)</w:t>
            </w:r>
          </w:p>
        </w:tc>
        <w:tc>
          <w:tcPr>
            <w:tcW w:type="dxa" w:w="2880"/>
          </w:tcPr>
          <w:p>
            <w:r>
              <w:t>extracellular polymeric substances (EPS) matrix</w:t>
            </w:r>
          </w:p>
        </w:tc>
        <w:tc>
          <w:tcPr>
            <w:tcW w:type="dxa" w:w="2880"/>
          </w:tcPr>
          <w:p>
            <w:r>
              <w:t>exopolysaccharides ; matrice extracellulaire</w:t>
            </w:r>
          </w:p>
        </w:tc>
      </w:tr>
      <w:tr>
        <w:tc>
          <w:tcPr>
            <w:tcW w:type="dxa" w:w="2880"/>
          </w:tcPr>
          <w:p>
            <w:r>
              <w:t>pF (log du potentiel matriciel)</w:t>
            </w:r>
          </w:p>
        </w:tc>
        <w:tc>
          <w:tcPr>
            <w:tcW w:type="dxa" w:w="2880"/>
          </w:tcPr>
          <w:p>
            <w:r>
              <w:t>pF (log of matric potential)</w:t>
            </w:r>
          </w:p>
        </w:tc>
        <w:tc>
          <w:tcPr>
            <w:tcW w:type="dxa" w:w="2880"/>
          </w:tcPr>
          <w:p>
            <w:r>
              <w:t>log de la succion ; potentiel capillaire</w:t>
            </w:r>
          </w:p>
        </w:tc>
      </w:tr>
      <w:tr>
        <w:tc>
          <w:tcPr>
            <w:tcW w:type="dxa" w:w="2880"/>
          </w:tcPr>
          <w:p>
            <w:r>
              <w:t>paillage</w:t>
            </w:r>
          </w:p>
        </w:tc>
        <w:tc>
          <w:tcPr>
            <w:tcW w:type="dxa" w:w="2880"/>
          </w:tcPr>
          <w:p>
            <w:r>
              <w:t>mulch</w:t>
            </w:r>
          </w:p>
        </w:tc>
        <w:tc>
          <w:tcPr>
            <w:tcW w:type="dxa" w:w="2880"/>
          </w:tcPr>
          <w:p>
            <w:r>
              <w:t>mulch · paillis ; mulch</w:t>
            </w:r>
          </w:p>
        </w:tc>
      </w:tr>
      <w:tr>
        <w:tc>
          <w:tcPr>
            <w:tcW w:type="dxa" w:w="2880"/>
          </w:tcPr>
          <w:p>
            <w:r>
              <w:t>point de flétrissement permanent</w:t>
            </w:r>
          </w:p>
        </w:tc>
        <w:tc>
          <w:tcPr>
            <w:tcW w:type="dxa" w:w="2880"/>
          </w:tcPr>
          <w:p>
            <w:r>
              <w:t>permanent wilting point</w:t>
            </w:r>
          </w:p>
        </w:tc>
        <w:tc>
          <w:tcPr>
            <w:tcW w:type="dxa" w:w="2880"/>
          </w:tcPr>
          <w:p>
            <w:r>
              <w:t>PFP ; humidité au flétrissement</w:t>
            </w:r>
          </w:p>
        </w:tc>
      </w:tr>
      <w:tr>
        <w:tc>
          <w:tcPr>
            <w:tcW w:type="dxa" w:w="2880"/>
          </w:tcPr>
          <w:p>
            <w:r>
              <w:t>potentiel hydrique</w:t>
            </w:r>
          </w:p>
        </w:tc>
        <w:tc>
          <w:tcPr>
            <w:tcW w:type="dxa" w:w="2880"/>
          </w:tcPr>
          <w:p>
            <w:r>
              <w:t>water potential</w:t>
            </w:r>
          </w:p>
        </w:tc>
        <w:tc>
          <w:tcPr>
            <w:tcW w:type="dxa" w:w="2880"/>
          </w:tcPr>
          <w:p>
            <w:r>
              <w:t>charge hydraulique ; succion ; tension de l'eau</w:t>
            </w:r>
          </w:p>
        </w:tc>
      </w:tr>
      <w:tr>
        <w:tc>
          <w:tcPr>
            <w:tcW w:type="dxa" w:w="2880"/>
          </w:tcPr>
          <w:p>
            <w:r>
              <w:t>remontée hydraulique</w:t>
            </w:r>
          </w:p>
        </w:tc>
        <w:tc>
          <w:tcPr>
            <w:tcW w:type="dxa" w:w="2880"/>
          </w:tcPr>
          <w:p>
            <w:r>
              <w:t>hydraulic lift (hydraulic redistribution)</w:t>
            </w:r>
          </w:p>
        </w:tc>
        <w:tc>
          <w:tcPr>
            <w:tcW w:type="dxa" w:w="2880"/>
          </w:tcPr>
          <w:p>
            <w:r>
              <w:t>redistribution hydraulique ; transfert d'eau passif par les racines</w:t>
            </w:r>
          </w:p>
        </w:tc>
      </w:tr>
      <w:tr>
        <w:tc>
          <w:tcPr>
            <w:tcW w:type="dxa" w:w="2880"/>
          </w:tcPr>
          <w:p>
            <w:r>
              <w:t>ruissellement</w:t>
            </w:r>
          </w:p>
        </w:tc>
        <w:tc>
          <w:tcPr>
            <w:tcW w:type="dxa" w:w="2880"/>
          </w:tcPr>
          <w:p>
            <w:r>
              <w:t>surface runoff</w:t>
            </w:r>
          </w:p>
        </w:tc>
        <w:tc>
          <w:tcPr>
            <w:tcW w:type="dxa" w:w="2880"/>
          </w:tcPr>
          <w:p>
            <w:r/>
          </w:p>
        </w:tc>
      </w:tr>
      <w:tr>
        <w:tc>
          <w:tcPr>
            <w:tcW w:type="dxa" w:w="2880"/>
          </w:tcPr>
          <w:p>
            <w:r>
              <w:t>réserve utile</w:t>
            </w:r>
          </w:p>
        </w:tc>
        <w:tc>
          <w:tcPr>
            <w:tcW w:type="dxa" w:w="2880"/>
          </w:tcPr>
          <w:p>
            <w:r>
              <w:t>plant available water capacity</w:t>
            </w:r>
          </w:p>
        </w:tc>
        <w:tc>
          <w:tcPr>
            <w:tcW w:type="dxa" w:w="2880"/>
          </w:tcPr>
          <w:p>
            <w:r>
              <w:t>RU · capacité de rétention en eau disponible ; réservoir utilisable ; capacité en eau disponible</w:t>
            </w:r>
          </w:p>
        </w:tc>
      </w:tr>
      <w:tr>
        <w:tc>
          <w:tcPr>
            <w:tcW w:type="dxa" w:w="2880"/>
          </w:tcPr>
          <w:p>
            <w:r>
              <w:t>résilience hydrique</w:t>
            </w:r>
          </w:p>
        </w:tc>
        <w:tc>
          <w:tcPr>
            <w:tcW w:type="dxa" w:w="2880"/>
          </w:tcPr>
          <w:p>
            <w:r>
              <w:t>hydraulic resilience</w:t>
            </w:r>
          </w:p>
        </w:tc>
        <w:tc>
          <w:tcPr>
            <w:tcW w:type="dxa" w:w="2880"/>
          </w:tcPr>
          <w:p>
            <w:r>
              <w:t>élasticité hydrique ; capacité de récupération hydrique</w:t>
            </w:r>
          </w:p>
        </w:tc>
      </w:tr>
      <w:tr>
        <w:tc>
          <w:tcPr>
            <w:tcW w:type="dxa" w:w="2880"/>
          </w:tcPr>
          <w:p>
            <w:r>
              <w:t>érosion hydrique</w:t>
            </w:r>
          </w:p>
        </w:tc>
        <w:tc>
          <w:tcPr>
            <w:tcW w:type="dxa" w:w="2880"/>
          </w:tcPr>
          <w:p>
            <w:r>
              <w:t>water erosion</w:t>
            </w:r>
          </w:p>
        </w:tc>
        <w:tc>
          <w:tcPr>
            <w:tcW w:type="dxa" w:w="2880"/>
          </w:tcPr>
          <w:p>
            <w:r/>
          </w:p>
        </w:tc>
      </w:tr>
      <w:tr>
        <w:tc>
          <w:tcPr>
            <w:tcW w:type="dxa" w:w="2880"/>
          </w:tcPr>
          <w:p>
            <w:r>
              <w:t>évapotranspiration</w:t>
            </w:r>
          </w:p>
        </w:tc>
        <w:tc>
          <w:tcPr>
            <w:tcW w:type="dxa" w:w="2880"/>
          </w:tcPr>
          <w:p>
            <w:r>
              <w:t>evapotranspiration</w:t>
            </w:r>
          </w:p>
        </w:tc>
        <w:tc>
          <w:tcPr>
            <w:tcW w:type="dxa" w:w="2880"/>
          </w:tcPr>
          <w:p>
            <w:r>
              <w:t>ET ; flux d'eau sol-plante-atmosphère</w:t>
            </w:r>
          </w:p>
        </w:tc>
      </w:tr>
    </w:tbl>
    <w:p/>
    <w:p>
      <w:pPr>
        <w:jc w:val="center"/>
      </w:pPr>
      <w:r>
        <w:rPr>
          <w:color w:val="999999"/>
          <w:sz w:val="18"/>
        </w:rPr>
        <w:t>────────────────────────────────────────</w:t>
      </w:r>
    </w:p>
    <w:p>
      <w:pPr>
        <w:pStyle w:val="Heading1"/>
      </w:pPr>
      <w:r>
        <w:t>Introduction</w:t>
      </w:r>
    </w:p>
    <w:p>
      <w:r>
        <w:t>Le sol n'est pas un substrat inerte — c'est le système vivant le plus complexe de la planète.</w:t>
      </w:r>
    </w:p>
    <w:p/>
    <w:p>
      <w:r>
        <w:t>→ L'accès à l'eau n'est pas un prérequis linéaire — c'est un PRODUIT ÉMERGENT. Il dépend du réseau fongique (hyphes dans micropores) qui dépend du carbone organique qui dépend de la photosynthèse qui dépend de l'eau. BOUCLE.</w:t>
        <w:br/>
        <w:t>→ Les 3 étages hydrauliques : (1) Biofilms anaérobies = rétention eau micropores (4 Ga). (2) Hyphes saprotrophes = remontée eau par capillarité pour dégrader lignine + culture de bactéries. (3) CMA = livraison eau à la plante depuis micropores inaccessibles aux racines (2-5 µm vs 20 µm racine).</w:t>
        <w:br/>
        <w:t>→ La forêt ne gère pas l'eau — elle la PRODUIT (son accès) par son réseau fongique + CMN + hydraulic lift. Cagnolle 90% sans irrigation = preuve que la reconstruction du réseau fongique résout le problème de l'eau.</w:t>
        <w:br/>
        <w:t>→ Le mulch carboné annuel (ration du sol) entretient le service hydraulique fongique.</w:t>
      </w:r>
    </w:p>
    <w:p>
      <w:r>
        <w:t>Le couplage physique-biologie : Le micro-habitat comme filtre sélectif</w:t>
        <w:br/>
        <w:t>La structure physique du sol, notamment son hétérogénéité à l'échelle micrométrique, agit comme un filtre spatial qui détermine la distribution des communautés microbiennes (Vogel, 2015).</w:t>
        <w:br/>
        <w:t>Accessibilité et protection : L'architecture des pores (taille et connectivité) définit non seulement l'accès des microorganismes aux substrats carbonés, mais aussi leur protection contre la prédation ou la dessiccation (Rabbi et al., 2016). Par exemple, la séquestration du carbone est directement liée à la capacité des micro-agrégats à isoler physiquement la matière organique de l'activité enzymatique (Rabbi et al., 2016).</w:t>
        <w:br/>
        <w:t>Diffusion des ressources : Les modèles de transport (comme le modèle de Lattice Boltzmann) démontrent que la conn</w:t>
      </w:r>
    </w:p>
    <w:p>
      <w:r>
        <w:t>§1 Introduction: Croisement de 4 sources : 1. Couverts végétaux (Triple Perf) — Mélanges multi-espèces, biomasse, C/N, services écosystémiques (fixation N2, structuration, protection) 2. Gestion de l'eau (Triple Perf)</w:t>
        <w:br/>
        <w:t xml:space="preserve">§2 Couverts végétaux multi-espèces: Biomasse produite, C/N, effet sur le sol. Données chiffrées. - P2 → S0 : Couverts : infiltration ×1.5-5, évaporation -24-32% - S4 → P2 : Stœchiométrie CNPS : choix couverts et amendements - P2 → S2 : </w:t>
        <w:br/>
        <w:t>§3 Gestion hydraulique du paysage: Impact sur la recharge des nappes et la résilience hydrique. - P4 → S0 : remontée hydraulique et résilience hydrique - S2 → S0 : Les films d'eau contrôlent l'activité microbienne — prérequis hydrauliq</w:t>
        <w:br/>
        <w:t>§4 ACS et bilan hydrique: réserve utile. Données comparatives labour vs SD. - P4 → S0 : remontée hydraulique et résilience hydrique - P2 → S1 : Le non-labour et le mulch comme prévention de l'hystérésis hydrique - S1 → S0 : ag</w:t>
        <w:br/>
        <w:t>§5 Maraîchage sur sol vivant (MSV): Résultats terrain : rendements, qualité, vie du sol. - P3 → H2 : Risque de transfert horizontal de gènes de résistance via inoculums fermentés - P2 → S4 : Le non-labour préserve les microsites anoxiqu</w:t>
      </w:r>
    </w:p>
    <w:p>
      <w:pPr>
        <w:jc w:val="center"/>
      </w:pPr>
      <w:r>
        <w:rPr>
          <w:color w:val="999999"/>
          <w:sz w:val="18"/>
        </w:rPr>
        <w:t>────────────────────────────────────────</w:t>
      </w:r>
    </w:p>
    <w:p>
      <w:pPr>
        <w:pStyle w:val="Heading1"/>
      </w:pPr>
      <w:r>
        <w:t>I. La physique de l'eau dans le sol</w:t>
      </w:r>
    </w:p>
    <w:p>
      <w:pPr>
        <w:pStyle w:val="Heading2"/>
      </w:pPr>
      <w:r>
        <w:t>1.1 Potentiel hydrique et courbe de rétention</w:t>
      </w:r>
    </w:p>
    <w:p>
      <w:r>
        <w:t>Le potentiel hydrique (pF) est la grandeur physique fondamentale pour comprendre la disponibilité de l'eau. La courbe de rétention est l'empreinte digitale du sol — modifiée par l'activité biologique (biofilms, EPS). L'hystérésis hydrique crée une mémoire du sol.</w:t>
      </w:r>
    </w:p>
    <w:p/>
    <w:p>
      <w:r>
        <w:t>→ Le potentiel hydrique (pF) détermine TOUT : activité microbienne, mobilité ionique, diffusion O₂. Un sol à pF 4.2 (point de flétrissement) est un désert microbien — les biofilms survivent mais ne fonctionnent plus.</w:t>
        <w:br/>
        <w:t>→ La courbe de rétention est un outil DIAGNOSTIC : sa forme révèle la distribution des pores (macro/méso/micro), donc l'état structural du sol. Deux sols de même texture peuvent avoir des courbes radicalement différentes selon leur biologie.</w:t>
        <w:br/>
        <w:t>→ Les micropores (&lt;2 µm) retiennent l'eau inaccessible aux racines (20 µm) mais accessible aux hyphes mycorhiziens (2-5 µm). Le réseau fongique est la CLÉ d'accès à 30-40% de l'eau du sol.</w:t>
      </w:r>
    </w:p>
    <w:p>
      <w:pPr>
        <w:jc w:val="center"/>
      </w:pPr>
      <w:r>
        <w:rPr>
          <w:color w:val="999999"/>
          <w:sz w:val="18"/>
        </w:rPr>
        <w:t>────────────────────────────────────────</w:t>
      </w:r>
    </w:p>
    <w:p>
      <w:pPr>
        <w:pStyle w:val="Heading2"/>
      </w:pPr>
      <w:r>
        <w:t>1.2 La loi de Darcy et les flux hydriques</w:t>
      </w:r>
    </w:p>
    <w:p>
      <w:r>
        <w:t>La loi de Darcy décrit le mouvement de l'eau dans le sol. La conductivité hydraulique est le paramètre clé — variable pilotée par l'architecture biologique des pores, pas une constante physique. Les biopores créent des autoroutes hydrauliques.</w:t>
      </w:r>
    </w:p>
    <w:p/>
    <w:p>
      <w:r>
        <w:t>→ La loi de Darcy (flux = K × gradient) ne s'applique pas dans les sols biologiquement actifs : les macropores biologiques (galeries, racines mortes) créent des flux préférentiels qui court-circuitent la matrice.</w:t>
        <w:br/>
        <w:t>→ La conductivité hydraulique (Ksat) d'un sol non-labouré peut être 10× supérieure à un sol labouré grâce aux galeries de vers de terre anéciques — continus de la surface à la nappe.</w:t>
        <w:br/>
        <w:t>→ Paradoxe : un sol argileux bien structuré infiltre PLUS qu'un sol sableux compacté. La biologie (agrégation, galeries, racines) domine la physique (texture).</w:t>
      </w:r>
    </w:p>
    <w:p>
      <w:pPr>
        <w:jc w:val="center"/>
      </w:pPr>
      <w:r>
        <w:rPr>
          <w:color w:val="999999"/>
          <w:sz w:val="18"/>
        </w:rPr>
        <w:t>────────────────────────────────────────</w:t>
      </w:r>
    </w:p>
    <w:p>
      <w:pPr>
        <w:pStyle w:val="Heading1"/>
      </w:pPr>
      <w:r>
        <w:t>II. La macroporosité biologique</w:t>
      </w:r>
    </w:p>
    <w:p>
      <w:pPr>
        <w:pStyle w:val="Heading2"/>
      </w:pPr>
      <w:r>
        <w:t>2.1 Les macropores biologiques : galeries, racines, hyphes</w:t>
      </w:r>
    </w:p>
    <w:p>
      <w:r>
        <w:t>La macroporosité biologique est le squelette hydraulique du sol. Trois types d'ingénieurs : vers de terre (galeries 2-11mm), racines (canaux pérennes après décomposition), hyphes fongiques (micropores). Lien avec le document sur faune du sol.</w:t>
      </w:r>
    </w:p>
    <w:p/>
    <w:p>
      <w:r>
        <w:t>→ Les macropores biologiques sont les AUTOROUTES de l'eau : galeries de vers de terre (Ø 2-8 mm), canaux racinaires décomposés (Ø 0.5-5 mm), cavités de collemboles. Ils permettent l'infiltration rapide (&gt;100 mm/h).</w:t>
        <w:br/>
        <w:t>→ Un ver anécique crée une galerie verticale de 1-2 m, tapissée de mucus (biofilm). Cette galerie est stable pendant 5-10 ans. Le labour la détruit en 1 passage.</w:t>
        <w:br/>
        <w:t>→ Les hyphes mycorhiziens connectent les macropores aux micropores : l'eau descend par gravité dans les galeries, puis est redistribuée par capillarité hyphique dans la microporosité. Deux échelles, un seul réseau.</w:t>
      </w:r>
    </w:p>
    <w:p>
      <w:pPr>
        <w:jc w:val="center"/>
      </w:pPr>
      <w:r>
        <w:rPr>
          <w:color w:val="999999"/>
          <w:sz w:val="18"/>
        </w:rPr>
        <w:t>────────────────────────────────────────</w:t>
      </w:r>
    </w:p>
    <w:p>
      <w:pPr>
        <w:pStyle w:val="Heading2"/>
      </w:pPr>
      <w:r>
        <w:t>2.2 La biopuncture : reconstruire la macroporosité</w:t>
      </w:r>
    </w:p>
    <w:p>
      <w:r>
        <w:t>La biopuncture est la restauration de la macroporosité par les forces biologiques (racines pivotantes, lombriciens) sans intervention mécanique. C'est le levier pratique de la régénération hydraulique.</w:t>
      </w:r>
    </w:p>
    <w:p/>
    <w:p>
      <w:r>
        <w:t>→ La biopuncture = reconstruire la macroporosité détruite par le labour et la compaction. Outils : racines pivotantes (radis fourrager, luzerne), vers de terre (inoculation indirecte par apport MO), sous-solage biologique (féverole).</w:t>
        <w:br/>
        <w:t>→ Le radis fourrager crée un trou de 3-5 cm de diamètre × 30-60 cm de profondeur. En se décomposant, il laisse un canal tapissé de MO qui est colonisé par les vers de terre et les mycorhizes.</w:t>
        <w:br/>
        <w:t>→ Séquence de reconstruction : apport MO en surface → recrutement faune → galeries → racines profondes → mycorhizes → microporosité. 3-5 ans pour reconstruire une macroporosité fonctionnelle.</w:t>
      </w:r>
    </w:p>
    <w:p>
      <w:pPr>
        <w:jc w:val="center"/>
      </w:pPr>
      <w:r>
        <w:rPr>
          <w:color w:val="999999"/>
          <w:sz w:val="18"/>
        </w:rPr>
        <w:t>────────────────────────────────────────</w:t>
      </w:r>
    </w:p>
    <w:p>
      <w:pPr>
        <w:pStyle w:val="Heading1"/>
      </w:pPr>
      <w:r>
        <w:t>III. La remontée hydraulique</w:t>
      </w:r>
    </w:p>
    <w:p>
      <w:pPr>
        <w:pStyle w:val="Heading2"/>
      </w:pPr>
      <w:r>
        <w:t>3.1 Mécanisme de la remontée hydraulique</w:t>
      </w:r>
    </w:p>
    <w:p>
      <w:r>
        <w:t>La remontée hydraulique (redistribution hydraulique) est le transfert passif d'eau par les racines depuis les horizons humides vers les horizons secs, piloté par le gradient de potentiel hydrique. Phénomène surtout nocturne.</w:t>
      </w:r>
    </w:p>
    <w:p/>
    <w:p>
      <w:r>
        <w:t>→ Le hydraulic lift (ou hydraulic redistribution) : les racines profondes pompent l'eau des horizons humides et la relâchent dans les horizons secs la nuit. Les plantes arrosent le sol, pas l'inverse.</w:t>
        <w:br/>
        <w:t>→ En agroforesterie, l'arbre fait du hydraulic lift pour les cultures voisines via le réseau mycorhizien commun. L'arbre est une POMPE qui redistribue l'eau à tout l'écosystème.</w:t>
        <w:br/>
        <w:t>→ Le Keyline Design (P.A. Yeomans, 1954) utilise la topographie pour redistribuer l'eau des crêtes vers les vallées. C'est la version mécanique du hydraulic lift biologique.</w:t>
      </w:r>
    </w:p>
    <w:p>
      <w:pPr>
        <w:jc w:val="center"/>
      </w:pPr>
      <w:r>
        <w:rPr>
          <w:color w:val="999999"/>
          <w:sz w:val="18"/>
        </w:rPr>
        <w:t>────────────────────────────────────────</w:t>
      </w:r>
    </w:p>
    <w:p>
      <w:pPr>
        <w:pStyle w:val="Heading2"/>
      </w:pPr>
      <w:r>
        <w:t>3.2 Remontée hydraulique et réseaux mycorhiziens : synergie</w:t>
      </w:r>
    </w:p>
    <w:p>
      <w:r>
        <w:t>La synergie entre remontée hydraulique et champignons mycorhiziens crée un double accès à l'eau : racines profondes (flux massifs) + hyphes (micropores 2-5µm inaccessibles aux racines de 20µm). Lien avec le document sur microbiome fongique. Lien avec le document sur agroforesterie.</w:t>
      </w:r>
    </w:p>
    <w:p/>
    <w:p>
      <w:r>
        <w:t>→ Les mycorhizes ne se contentent pas de capter l'eau des micropores — elles la TRANSPORTENT activement sur des distances de 10-50 cm via le flux cytoplasmique hyphique. C'est une plomberie biologique.</w:t>
        <w:br/>
        <w:t>→ Synergie hydraulic lift + CMN : l'arbre pompe l'eau profonde → la relâche dans la rhizosphère → le réseau mycorhizien la distribue aux plantes connectées. Deux mécanismes complémentaires.</w:t>
        <w:br/>
        <w:t>→ Les hyphes explorent un volume de sol 100× supérieur aux poils absorbants. Un seul mètre de racine peut être connecté à 100 m d'hyphes. L'investissement en carbone (2-20% de la photosynthèse) est compensé par l'accès à l'eau et au phosphore.</w:t>
      </w:r>
    </w:p>
    <w:p>
      <w:pPr>
        <w:jc w:val="center"/>
      </w:pPr>
      <w:r>
        <w:rPr>
          <w:color w:val="999999"/>
          <w:sz w:val="18"/>
        </w:rPr>
        <w:t>────────────────────────────────────────</w:t>
      </w:r>
    </w:p>
    <w:p>
      <w:pPr>
        <w:pStyle w:val="Heading1"/>
      </w:pPr>
      <w:r>
        <w:t>IV. Les films d'eau et la vie microbienne</w:t>
      </w:r>
    </w:p>
    <w:p>
      <w:pPr>
        <w:pStyle w:val="Heading2"/>
      </w:pPr>
      <w:r>
        <w:t>4.1 Les films d'eau comme habitat microbien</w:t>
      </w:r>
    </w:p>
    <w:p>
      <w:r>
        <w:t>À l'échelle microscopique, les films d'eau sur les surfaces minérales et organiques sont l'habitat des micro-organismes. L'épaisseur du film (dictée par le potentiel hydrique) contrôle la biodiversité et l'activité biochimique. Lien avec le document sur microbiome du sol.</w:t>
      </w:r>
    </w:p>
    <w:p/>
    <w:p>
      <w:r>
        <w:t>→ Les films d'eau (0.1-10 µm d'épaisseur) autour des particules de sol sont l'HABITAT réel des bactéries. Pas le sol lui-même — le film d'eau. Quand le film s'amincit (dessiccation), l'activité microbienne s'effondre.</w:t>
        <w:br/>
        <w:t>→ L'épaisseur du film d'eau contrôle le gradient redox : film épais (&gt;5 µm) = diffusion O₂ possible = aérobiose. Film mince (&lt;2 µm) = O₂ consommé = anaérobiose. La GÉOMÉTRIE de l'eau pilote le MÉTABOLISME.</w:t>
        <w:br/>
        <w:t>→ Les biofilms bactériens GÈRENT leur propre eau : la matrice EPS (exopolysaccharides) retient 97% d'eau structurée. Le biofilm est un micro-réservoir autonome qui survit à la dessiccation du sol.</w:t>
      </w:r>
    </w:p>
    <w:p>
      <w:pPr>
        <w:jc w:val="center"/>
      </w:pPr>
      <w:r>
        <w:rPr>
          <w:color w:val="999999"/>
          <w:sz w:val="18"/>
        </w:rPr>
        <w:t>────────────────────────────────────────</w:t>
      </w:r>
    </w:p>
    <w:p>
      <w:pPr>
        <w:pStyle w:val="Heading2"/>
      </w:pPr>
      <w:r>
        <w:t>4.2 Stratégies de survie à la dessiccation</w:t>
      </w:r>
    </w:p>
    <w:p>
      <w:r>
        <w:t>Au-delà du point de flétrissement (pF 4.2), la vie microbienne change de régime. Stratégies : dormance, spores, EPS hydrogel, hydrophobie du sol, effet Birch au réhumectage. Cadre Y-A-S : stratégie S (tolérance au stress).</w:t>
      </w:r>
    </w:p>
    <w:p/>
    <w:p>
      <w:r>
        <w:t>→ Stratégies de survie : sporulation (Bacillus, Clostridium), enkystement (protozoaires), anhydrobiose (nématodes Anguina), biofilms EPS (résistance collective). La vie dans le sol = alterner entre activité et dormance.</w:t>
        <w:br/>
        <w:t>→ Les spores bactériennes survivent des millénaires (Bacillus subtilis viable après 250 Ma dans du sel gemme). La banque de spores du sol est un réservoir de biodiversité indestructible.</w:t>
        <w:br/>
        <w:t>→ La rhizosphère comme oasis : les exsudats racinaires maintiennent un film d'eau et des nutriments dans un rayon de 2-5 mm. Les bactéries migrent par chimiotactisme vers cette zone humide. La plante crée son propre micro-environnement.</w:t>
      </w:r>
    </w:p>
    <w:p>
      <w:pPr>
        <w:jc w:val="center"/>
      </w:pPr>
      <w:r>
        <w:rPr>
          <w:color w:val="999999"/>
          <w:sz w:val="18"/>
        </w:rPr>
        <w:t>────────────────────────────────────────</w:t>
      </w:r>
    </w:p>
    <w:p>
      <w:pPr>
        <w:pStyle w:val="Heading1"/>
      </w:pPr>
      <w:r>
        <w:t>V. L'eau dans les sols cultivés</w:t>
      </w:r>
    </w:p>
    <w:p>
      <w:pPr>
        <w:pStyle w:val="Heading2"/>
      </w:pPr>
      <w:r>
        <w:t>5.1 Le sol vivant comme tampon climatique hydrique</w:t>
      </w:r>
    </w:p>
    <w:p>
      <w:r>
        <w:t>Le sol vivant fonctionne comme un tampon climatique : il absorbe l'excès de pluie (infiltration, biopores) et prolonge la disponibilité en sécheresse (réserve utile augmentée, remontée hydraulique). Opposition sol vivant vs sol dégradé.</w:t>
      </w:r>
    </w:p>
    <w:p/>
    <w:p>
      <w:r>
        <w:t>→ Le sol est le plus grand réservoir d'eau douce continental après les glaciers : 1 m de sol peut stocker 100-300 mm d'eau. 1% de MO en plus = 20-30 m³/ha de capacité de rétention supplémentaire.</w:t>
        <w:br/>
        <w:t>→ Un sol sous couvert permanent transpire 3-5 mm/jour, créant un effet de refroidissement de 5-10°C en surface par rapport au sol nu. Le sol couvert CLIMATISE le microclimat local.</w:t>
        <w:br/>
        <w:t>→ Le mulch réduit l'évaporation de 50-70% tout en maintenant l'humidité de surface pour les biofilms et les saprotrophes. C'est le « couvert » de Husson — la ration quotidienne du sol.</w:t>
      </w:r>
    </w:p>
    <w:p>
      <w:pPr>
        <w:jc w:val="center"/>
      </w:pPr>
      <w:r>
        <w:rPr>
          <w:color w:val="999999"/>
          <w:sz w:val="18"/>
        </w:rPr>
        <w:t>────────────────────────────────────────</w:t>
      </w:r>
    </w:p>
    <w:p>
      <w:pPr>
        <w:pStyle w:val="Heading2"/>
      </w:pPr>
      <w:r>
        <w:t>5.2 Gérer l'eau par la biologie : leviers pratiques</w:t>
      </w:r>
    </w:p>
    <w:p>
      <w:r>
        <w:t>Leviers biologiques pour gérer l'eau sans irrigation : couverts diversifiés, apports MO, stimulation lombriciens, gestion des réseaux CMA, paillage.</w:t>
      </w:r>
    </w:p>
    <w:p/>
    <w:p>
      <w:r>
        <w:t>→ Gérer l'eau par la biologie = INVERSER la logique conventionnelle : au lieu de compenser la perte d'eau (irrigation), on augmente la capacité de rétention (MO) et on réduit les pertes (mulch, couvert).</w:t>
        <w:br/>
        <w:t>→ Leviers pratiques par ordre d'efficacité : (1) mulch permanent (réduction évaporation 50-70%) (2) couverts vivants (pompe à eau inversée via transpiration nocturne) (3) non-labour (préservation macropores) (4) agroforesterie (hydraulic lift) (5) bokashi (stimulation biofilms).</w:t>
        <w:br/>
        <w:t>→ Un sol en Zone 1 (&gt;1/8 C/Argile) ne nécessite PLUS d'irrigation en climat tempéré sauf sécheresse exceptionnelle. Cagnolle : 90% sans irrigation après 14 ans de transition.</w:t>
      </w:r>
    </w:p>
    <w:p>
      <w:pPr>
        <w:jc w:val="center"/>
      </w:pPr>
      <w:r>
        <w:rPr>
          <w:color w:val="999999"/>
          <w:sz w:val="18"/>
        </w:rPr>
        <w:t>────────────────────────────────────────</w:t>
      </w:r>
    </w:p>
    <w:p>
      <w:pPr>
        <w:pStyle w:val="Heading1"/>
      </w:pPr>
      <w:r>
        <w:t>Conclusion</w:t>
      </w:r>
    </w:p>
    <w:p>
      <w:r>
        <w:t>Ce document couvre 10 sections organisées autour de 5 chapitres : I. La physique de l'eau dans le sol, II. La macroporosité biologique, III. La remontée hydraulique, IV. Les films d'eau et la vie microbienne et 1 autres. La conclusion doit synthétiser les mécanismes clés et ouvrir sur les perspectives pratiques ou scientifiques.</w:t>
      </w:r>
    </w:p>
    <w:p>
      <w:r>
        <w:rPr>
          <w:i/>
          <w:color w:val="707070"/>
        </w:rPr>
        <w:t>L'eau est le miroir de la santé du sol. Synthétiser les 5 chapitres : la physique donne le cadre, la biologie construit l'infrastructure, les pratiques activent les leviers. Le sol vivant est une éponge active, pas un réservoir passif.</w:t>
      </w:r>
    </w:p>
    <w:p>
      <w:r>
        <w:br w:type="page"/>
      </w:r>
    </w:p>
    <w:p>
      <w:pPr>
        <w:pStyle w:val="Heading1"/>
      </w:pPr>
      <w:r>
        <w:t>Annexes</w:t>
      </w:r>
    </w:p>
    <w:p>
      <w:pPr>
        <w:pStyle w:val="Heading2"/>
      </w:pPr>
      <w:r>
        <w:t>Renvois inter-documents (2)</w:t>
      </w:r>
    </w:p>
    <w:p>
      <w:r>
        <w:t>→ document · Voir S2 : films eau et activité microbienne</w:t>
      </w:r>
    </w:p>
    <w:p>
      <w:r>
        <w:t>→ document · Voir V1 : macroporosité biologique et biopores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