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965B" w14:textId="77777777" w:rsidR="004516E0" w:rsidRPr="00305327" w:rsidRDefault="004516E0" w:rsidP="004516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8ACD49D" w14:textId="77777777" w:rsidR="004516E0" w:rsidRPr="00305327" w:rsidRDefault="004516E0" w:rsidP="004516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9653D4F" w14:textId="77777777" w:rsidR="004516E0" w:rsidRPr="00305327" w:rsidRDefault="004516E0" w:rsidP="004516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BEDFB54" w14:textId="77777777" w:rsidR="004516E0" w:rsidRPr="00305327" w:rsidRDefault="004516E0" w:rsidP="004516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3CFBA7B" w14:textId="77777777" w:rsidR="004516E0" w:rsidRPr="00305327" w:rsidRDefault="004516E0" w:rsidP="004516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331C8FD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7F8769D" w14:textId="77777777" w:rsidR="004516E0" w:rsidRDefault="004516E0" w:rsidP="004516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B43AB" w14:textId="77777777" w:rsidR="004516E0" w:rsidRDefault="004516E0" w:rsidP="004516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9E42B1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6EF9" w14:textId="77777777" w:rsidR="004516E0" w:rsidRDefault="004516E0" w:rsidP="004516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2BB04DF" w14:textId="09446230" w:rsidR="004516E0" w:rsidRDefault="004516E0" w:rsidP="004516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6BB6C49D" w14:textId="33302575" w:rsidR="004516E0" w:rsidRDefault="004516E0" w:rsidP="004516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A1A090" w14:textId="77777777" w:rsidR="004516E0" w:rsidRPr="00CF2BE7" w:rsidRDefault="004516E0" w:rsidP="004516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C9992F3" w14:textId="77777777" w:rsidR="004516E0" w:rsidRDefault="004516E0" w:rsidP="004516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A73790" w14:textId="77777777" w:rsidR="004516E0" w:rsidRDefault="004516E0" w:rsidP="004516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0B6D80" w14:textId="77777777" w:rsidR="004516E0" w:rsidRDefault="004516E0" w:rsidP="004516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48757" w14:textId="77777777" w:rsidR="004516E0" w:rsidRPr="00CF2BE7" w:rsidRDefault="004516E0" w:rsidP="004516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8E527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AFBED1F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6DC4A3F0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Зяблицева Артема Павловича </w:t>
      </w:r>
    </w:p>
    <w:p w14:paraId="2BD21AAF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6568603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600425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E8BDE39" w14:textId="77777777" w:rsidR="004516E0" w:rsidRDefault="004516E0" w:rsidP="004516E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6D9284C" w14:textId="77777777" w:rsidR="004516E0" w:rsidRDefault="004516E0" w:rsidP="004516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EB9B30" w14:textId="77777777" w:rsidR="004516E0" w:rsidRDefault="004516E0" w:rsidP="004516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AD6764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6430D5" w14:textId="77777777" w:rsidR="004516E0" w:rsidRPr="00CF2BE7" w:rsidRDefault="004516E0" w:rsidP="004516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9B23C7D" w14:textId="77777777" w:rsidR="004516E0" w:rsidRPr="00305327" w:rsidRDefault="004516E0" w:rsidP="004516E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15C74A79" w14:textId="77777777" w:rsidR="004516E0" w:rsidRDefault="004516E0" w:rsidP="00451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BA2E181" w14:textId="77777777" w:rsidR="006149EE" w:rsidRDefault="006149EE" w:rsidP="006149EE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B1FF2F" w14:textId="77777777" w:rsidR="006149EE" w:rsidRPr="00755BA6" w:rsidRDefault="006149EE" w:rsidP="006149E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1978870" w14:textId="77777777" w:rsidR="006149EE" w:rsidRPr="00305327" w:rsidRDefault="006149EE" w:rsidP="006149E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D5A0CC6" w14:textId="77777777" w:rsidR="006149EE" w:rsidRPr="00305327" w:rsidRDefault="006149EE" w:rsidP="006149E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2A8EAD6" w14:textId="77777777" w:rsidR="006149EE" w:rsidRPr="00305327" w:rsidRDefault="006149EE" w:rsidP="006149E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545E498" w14:textId="77777777" w:rsidR="006149EE" w:rsidRPr="00305327" w:rsidRDefault="006149EE" w:rsidP="006149E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55F4E52" w14:textId="77777777" w:rsidR="006149EE" w:rsidRDefault="006149EE" w:rsidP="006149E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AE76F3A" w14:textId="77777777" w:rsidR="006149EE" w:rsidRDefault="006149E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AE49255" w14:textId="71B9405F" w:rsidR="006149EE" w:rsidRPr="007F2C80" w:rsidRDefault="006149EE" w:rsidP="004516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C4C534" w14:textId="77777777" w:rsidR="006149EE" w:rsidRPr="007F2C80" w:rsidRDefault="006149EE" w:rsidP="004516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EE74BDE" w14:textId="20884241" w:rsidR="006149EE" w:rsidRPr="007F2C80" w:rsidRDefault="006149EE" w:rsidP="006149EE">
      <w:pPr>
        <w:pStyle w:val="a4"/>
        <w:numPr>
          <w:ilvl w:val="0"/>
          <w:numId w:val="1"/>
        </w:numPr>
        <w:spacing w:after="160"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«Двусвязный список».</w:t>
      </w:r>
    </w:p>
    <w:p w14:paraId="28430813" w14:textId="2E997B33" w:rsidR="006149EE" w:rsidRPr="007F2C80" w:rsidRDefault="006149EE" w:rsidP="006149EE">
      <w:pPr>
        <w:pStyle w:val="a4"/>
        <w:numPr>
          <w:ilvl w:val="0"/>
          <w:numId w:val="1"/>
        </w:numPr>
        <w:spacing w:after="160"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2430AF2E" w14:textId="77777777" w:rsidR="006149EE" w:rsidRPr="007F2C80" w:rsidRDefault="006149EE" w:rsidP="006149EE">
      <w:pPr>
        <w:pStyle w:val="a4"/>
        <w:numPr>
          <w:ilvl w:val="0"/>
          <w:numId w:val="1"/>
        </w:numPr>
        <w:spacing w:after="160"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быть осуществляется с помощью 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. Предусмотреть наглядную содержимого структуры.</w:t>
      </w:r>
    </w:p>
    <w:p w14:paraId="11D4CF47" w14:textId="2C2096A2" w:rsidR="007F2C80" w:rsidRDefault="007F2C80" w:rsidP="007F2C80">
      <w:pPr>
        <w:pStyle w:val="a4"/>
        <w:spacing w:after="160"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68350E">
        <w:rPr>
          <w:noProof/>
        </w:rPr>
        <w:drawing>
          <wp:inline distT="0" distB="0" distL="0" distR="0" wp14:anchorId="2D1B4DBB" wp14:editId="0B81B915">
            <wp:extent cx="5706271" cy="502037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9565" w14:textId="7A6D33BF" w:rsidR="007F2C80" w:rsidRPr="007F2C80" w:rsidRDefault="007F2C80" w:rsidP="007F2C80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Индивидуальное задание ДКР №6</w:t>
      </w:r>
    </w:p>
    <w:p w14:paraId="4A670EFC" w14:textId="6EB6C943" w:rsidR="007F2C80" w:rsidRDefault="007F2C80" w:rsidP="007F2C80">
      <w:pPr>
        <w:pStyle w:val="a4"/>
        <w:spacing w:after="160"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755408DF" w14:textId="33E544D4" w:rsidR="007F2C80" w:rsidRDefault="007F2C80" w:rsidP="007F2C80">
      <w:pPr>
        <w:pStyle w:val="a4"/>
        <w:spacing w:after="160"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7D8E4F8E" w14:textId="578EF2EB" w:rsidR="007F2C80" w:rsidRDefault="007F2C80" w:rsidP="007F2C80">
      <w:pPr>
        <w:pStyle w:val="a4"/>
        <w:spacing w:after="160"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220A16C9" w14:textId="1CE58AB3" w:rsidR="007F2C80" w:rsidRDefault="007F2C80" w:rsidP="007F2C80">
      <w:pPr>
        <w:pStyle w:val="a4"/>
        <w:spacing w:after="160"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алгоритма:</w:t>
      </w:r>
    </w:p>
    <w:p w14:paraId="110E73FC" w14:textId="77777777" w:rsidR="00E52E1F" w:rsidRPr="00E52E1F" w:rsidRDefault="00E52E1F" w:rsidP="00E52E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Формируется двусвязный список посредством использования массива, список имеет ограниченное количество элементов. В список добавляется 5-10 случайных элементов, работа со списком представляет собой возможность добавить элемент в начало и конец списка, добавить элемент перед или после существующего элемента, удаление и нахождение элемента.</w:t>
      </w:r>
    </w:p>
    <w:p w14:paraId="72844D01" w14:textId="77777777" w:rsidR="00E52E1F" w:rsidRPr="00E52E1F" w:rsidRDefault="00E52E1F" w:rsidP="00E52E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addToBeginning</w:t>
      </w:r>
      <w:proofErr w:type="spellEnd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добавляет в свободный элемент массива значение введенного элемента, ссылка на предыдущий элемент равна 0, ссылка на следующий элемент равна </w:t>
      </w:r>
      <w:proofErr w:type="spellStart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</w:t>
      </w:r>
      <w:proofErr w:type="spellEnd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(первый элемент списка).</w:t>
      </w:r>
    </w:p>
    <w:p w14:paraId="588B23FC" w14:textId="77777777" w:rsidR="00E52E1F" w:rsidRPr="00E52E1F" w:rsidRDefault="00E52E1F" w:rsidP="00E52E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Процедура </w:t>
      </w:r>
      <w:proofErr w:type="spellStart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</w:t>
      </w:r>
      <w:proofErr w:type="spellEnd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принимает значение элемента и проходит по списку пока узел со значением элемента не будет найден. Если указатель на предыдущий элемент не равен 0, то указатель на следующий элемент</w:t>
      </w:r>
    </w:p>
    <w:p w14:paraId="6CF067DD" w14:textId="77777777" w:rsidR="00E52E1F" w:rsidRPr="00E52E1F" w:rsidRDefault="00E52E1F" w:rsidP="00E52E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предыдущего элемента равен указателю на следующий элемент удаляемого элемента, иначе </w:t>
      </w:r>
      <w:proofErr w:type="spellStart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</w:t>
      </w:r>
      <w:proofErr w:type="spellEnd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равен указателю на следующий элемент удаляемого элемента. Если указатель на следующий элемент не равен 0, то указатель на предыдущий элемент следующего элемента равен указателю на предыдущий элемент удаляемого элемента, иначе </w:t>
      </w:r>
      <w:proofErr w:type="spellStart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tail</w:t>
      </w:r>
      <w:proofErr w:type="spellEnd"/>
      <w:r w:rsidRPr="00E52E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(последний элемент списка) равен указателю на предыдущий элемент удаляемого элемента.</w:t>
      </w:r>
    </w:p>
    <w:bookmarkEnd w:id="0"/>
    <w:p w14:paraId="2D06C5A7" w14:textId="77777777" w:rsidR="00E52E1F" w:rsidRPr="007F2C80" w:rsidRDefault="00E52E1F" w:rsidP="007F2C80">
      <w:pPr>
        <w:pStyle w:val="a4"/>
        <w:spacing w:after="160"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984ACD" w14:textId="527A55F7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3A40C71D" w14:textId="622369F7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03A51F0C" w14:textId="70A4BB90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7ABC89F5" w14:textId="2E056594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2016B60F" w14:textId="22532861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6B40DD4A" w14:textId="327647BC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7EAAC7D7" w14:textId="78C18D6C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345B4E10" w14:textId="2DCE8FF5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6875832B" w14:textId="7F35E84D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521DD073" w14:textId="5CD2BCFE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1BA947B9" w14:textId="483149D1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25E9A6F3" w14:textId="0FB691D2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4D9AD77A" w14:textId="484936A4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7230F319" w14:textId="0AC62CC5" w:rsidR="007F2C80" w:rsidRPr="007F2C80" w:rsidRDefault="007F2C80" w:rsidP="007F2C80">
      <w:pPr>
        <w:pStyle w:val="a4"/>
        <w:spacing w:after="160"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2C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734508D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3A71C96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49047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1E3DD12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8CAEC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1A400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E16C1F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1C7C9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Node =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21E3C45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EFBBC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04C04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503F1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9198D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A16C9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2CE9EE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list: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MAX_SIZE]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Node;</w:t>
      </w:r>
    </w:p>
    <w:p w14:paraId="5BB33F3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head: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8DE4E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tail: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9307F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4B82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3AEB2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initializeList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5BBEE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2B6D93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B7E92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9782C4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248433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94671A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8254F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].next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01ED3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F5D8B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list[MAX_SIZE].next :=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87520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637C5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A5D13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594E3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D1A057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free 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A4FB71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5F309F1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753063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7238C2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free;</w:t>
      </w:r>
    </w:p>
    <w:p w14:paraId="29C3C7C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free := list[free].next;</w:t>
      </w:r>
    </w:p>
    <w:p w14:paraId="56D2CAA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5EB9E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1D030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09523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releaseNode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A511A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0A31A8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list[index].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3E2F6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list[index].next := free;</w:t>
      </w:r>
    </w:p>
    <w:p w14:paraId="28AD1AE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 := index;</w:t>
      </w:r>
    </w:p>
    <w:p w14:paraId="13EE928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76E5E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5ED1F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addToBeginning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A9E50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6C3C70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B866E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050D80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7C672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8DF82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C75670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FE4B3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9938E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list[index].next := head;</w:t>
      </w:r>
    </w:p>
    <w:p w14:paraId="4D27E1C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E0DB1F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list[head].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index;</w:t>
      </w:r>
    </w:p>
    <w:p w14:paraId="3E71115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head := index;</w:t>
      </w:r>
    </w:p>
    <w:p w14:paraId="12B2404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B595E5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tail := head;</w:t>
      </w:r>
    </w:p>
    <w:p w14:paraId="0E858C1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D4A8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0182B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FFDC7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addToEnd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B9164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799386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14A1C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8E2BA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2D648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B769E8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0AC9B2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C9EA2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tail;</w:t>
      </w:r>
    </w:p>
    <w:p w14:paraId="3529E8F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list[index].next :=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DA0D3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F38C7A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list[tail].next := index;</w:t>
      </w:r>
    </w:p>
    <w:p w14:paraId="405003A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tail := index;</w:t>
      </w:r>
    </w:p>
    <w:p w14:paraId="58A8B0C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A9281F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head := tail;</w:t>
      </w:r>
    </w:p>
    <w:p w14:paraId="4191632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5E1B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1817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D1D8A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insertBefore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existingValue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newValue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724DA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F1A9DB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index,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226F5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165D5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14:paraId="4C0761F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].data &lt;&gt;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existingValue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4623A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14:paraId="67D1F50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CB3404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3B5B8FE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86899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D5A45B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B317D1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newValue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98754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D81F4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list[index].next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35A62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A336C6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 := index</w:t>
      </w:r>
    </w:p>
    <w:p w14:paraId="11D25D2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E4D2BD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head := index;</w:t>
      </w:r>
    </w:p>
    <w:p w14:paraId="01979C3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index;</w:t>
      </w:r>
    </w:p>
    <w:p w14:paraId="304FC96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EE912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4403A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4D555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CEE60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insertAfter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existingValue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newValue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5C9AEE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AB048E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index,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E9480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7C9E9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14:paraId="66DCD83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].data &lt;&gt;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existingValue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600CF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14:paraId="1CDDA4F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0F482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B504D5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getFreeNode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B3298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E4C87E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907097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newValue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375B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C7087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list[index].next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14:paraId="0F9D0FD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].next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index</w:t>
      </w:r>
    </w:p>
    <w:p w14:paraId="17760EBE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tail := index;</w:t>
      </w:r>
    </w:p>
    <w:p w14:paraId="27203BC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 := index;</w:t>
      </w:r>
    </w:p>
    <w:p w14:paraId="1AA145D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00093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6E55D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061F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1C000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38D8B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EDEC0B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941D6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38A1A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14:paraId="729D739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].data &lt;&gt;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D67E9A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14:paraId="367B934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DCE861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6FB75D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7E40C7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</w:t>
      </w:r>
    </w:p>
    <w:p w14:paraId="32BE67B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D9E1D2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head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14:paraId="45D0CE5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].next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68988E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list[list[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</w:p>
    <w:p w14:paraId="155695F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5C4ACB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tail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224C2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releaseNode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D0816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015BA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27077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553CB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ElementType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07EB7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3E0EEC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34104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60FCB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14:paraId="5ACB9D4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].data &lt;&gt;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05D410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14:paraId="24945EA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find :=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0097A4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C66066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56CD93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D6A4C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47BE87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920156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C4A0D7E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списка:'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F47F0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14:paraId="11BA0AE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94043C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1746A8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print(list[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].data);</w:t>
      </w:r>
    </w:p>
    <w:p w14:paraId="0A26A87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list[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].next;</w:t>
      </w:r>
    </w:p>
    <w:p w14:paraId="0819894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B4AE3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C8CD8C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66730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58FC0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3C8D8C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initializeList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31346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B3C1F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g: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;g:=random(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24C7E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E165C2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r:=random(-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D9759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addtobeginning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(r);</w:t>
      </w:r>
    </w:p>
    <w:p w14:paraId="1380272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69BC3C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6719D3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666D4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CB3AF2D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'1 - Добавить элемент в начало'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43B39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'2 - Добавить элемент в конец'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0C681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'3 - Вставить после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7C4A09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'4 - Вставить перед элементом'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108D3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'5 - Найти элемент в списке'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2C3A0E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'6 - Удалить элемент Кирилла'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BF5C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'0 -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D123E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read(c);</w:t>
      </w:r>
    </w:p>
    <w:p w14:paraId="005AD60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37D2334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05BEA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6FD3B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zxczxczxczxczxczxczxczxczxczxczxczxczxc</w:t>
      </w:r>
      <w:proofErr w:type="spellEnd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195B5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el:=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D2B07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addtobeginning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(el);</w:t>
      </w:r>
    </w:p>
    <w:p w14:paraId="66C8891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410D1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A08A0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DC9B8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47EB5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zxczxczxczxczxczxczxczxczxczxczxczxczxc</w:t>
      </w:r>
      <w:proofErr w:type="spellEnd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1CBCF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el:=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89ADA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addtoend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(el);</w:t>
      </w:r>
    </w:p>
    <w:p w14:paraId="36D72D9E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FDD35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A1EC13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1EA80B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el,aft: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5921A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zxczxczxczxczxczxczxczxczxczxczxczxczxc</w:t>
      </w:r>
      <w:proofErr w:type="spellEnd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6D0BD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el:=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6B060D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Введте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элемент, после которого вставить: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3F24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insertAfter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(aft, el);</w:t>
      </w:r>
    </w:p>
    <w:p w14:paraId="7E013D5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9B265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1BD66A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5FD7A6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el,bef: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4E59E0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zxczxczxczxczxczxczxczxczxczxczxczxczxc</w:t>
      </w:r>
      <w:proofErr w:type="spellEnd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DABBA6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el:=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5D778A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Введте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элемент, перед которым вставить: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FD7B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insertBefore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bef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, el);</w:t>
      </w:r>
    </w:p>
    <w:p w14:paraId="78C3E3C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05D74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21A3FB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29C8317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var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5DD7F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fl: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329A3D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zxczxczxczxczxczxczxczxczxczxczxczxczxc</w:t>
      </w:r>
      <w:proofErr w:type="spellEnd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53CD8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el:=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00BD2A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5C58F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 в списке присутствует'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58B57F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 в списке отсутствует'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37ABF8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0CD12F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5DB80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F2C8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6A52D1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var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F7E715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zxczxczxczxczxczxczxczxczxczxczxczxczxc</w:t>
      </w:r>
      <w:proofErr w:type="spellEnd"/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68CB39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el:=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F2C8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492532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delete(el);</w:t>
      </w:r>
    </w:p>
    <w:p w14:paraId="5E24C0AF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00EB64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5331CC" w14:textId="77777777" w:rsidR="007F2C80" w:rsidRP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F2C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AA2A1D" w14:textId="77777777" w:rsidR="007F2C80" w:rsidRDefault="007F2C80" w:rsidP="007F2C8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2C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B028E7" w14:textId="221E6D8F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08A58DF" w14:textId="77777777" w:rsidR="007F2C80" w:rsidRDefault="007F2C80" w:rsidP="007F2C80">
      <w:pPr>
        <w:pStyle w:val="a4"/>
        <w:spacing w:after="160"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1980CD3D" w14:textId="22B19604" w:rsidR="004516E0" w:rsidRPr="006149EE" w:rsidRDefault="004516E0" w:rsidP="007F2C80">
      <w:pPr>
        <w:pStyle w:val="a4"/>
        <w:numPr>
          <w:ilvl w:val="0"/>
          <w:numId w:val="1"/>
        </w:numPr>
        <w:spacing w:after="160" w:line="360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6149EE">
        <w:rPr>
          <w:color w:val="000000" w:themeColor="text1"/>
          <w:sz w:val="28"/>
          <w:szCs w:val="28"/>
        </w:rPr>
        <w:br w:type="page"/>
      </w:r>
    </w:p>
    <w:p w14:paraId="545BD749" w14:textId="5DF657C5" w:rsidR="00E3233B" w:rsidRDefault="007F2C80">
      <w:pPr>
        <w:rPr>
          <w:rFonts w:ascii="Times New Roman" w:hAnsi="Times New Roman" w:cs="Times New Roman"/>
          <w:b/>
          <w:sz w:val="28"/>
          <w:szCs w:val="28"/>
        </w:rPr>
      </w:pPr>
      <w:r w:rsidRPr="007F2C80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14:paraId="4E921B39" w14:textId="77777777" w:rsidR="007F2C80" w:rsidRDefault="007F2C80">
      <w:pPr>
        <w:rPr>
          <w:rFonts w:ascii="Times New Roman" w:hAnsi="Times New Roman" w:cs="Times New Roman"/>
          <w:b/>
          <w:sz w:val="28"/>
          <w:szCs w:val="28"/>
        </w:rPr>
      </w:pPr>
    </w:p>
    <w:p w14:paraId="352ECE99" w14:textId="4C2A2868" w:rsidR="007F2C80" w:rsidRDefault="007F2C80" w:rsidP="007F2C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54BBE6" wp14:editId="589E4E2E">
            <wp:extent cx="5940425" cy="3373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4A0" w14:textId="74A50594" w:rsidR="007F2C80" w:rsidRPr="007F2C80" w:rsidRDefault="007F2C80" w:rsidP="007F2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C80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584E1F1E" w14:textId="77777777" w:rsidR="007F2C80" w:rsidRDefault="007F2C80" w:rsidP="007F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7DC3" w14:textId="480C979E" w:rsidR="007F2C80" w:rsidRDefault="007F2C80" w:rsidP="007F2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E2E73" wp14:editId="70F1B53A">
            <wp:extent cx="5940425" cy="3406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A72" w14:textId="0F4DE011" w:rsidR="007F2C80" w:rsidRDefault="007F2C80" w:rsidP="007F2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28D74A59" w14:textId="3999A45F" w:rsidR="007F2C80" w:rsidRDefault="007F2C80" w:rsidP="007F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3B331" w14:textId="00F3D3F7" w:rsidR="007F2C80" w:rsidRDefault="007F2C80" w:rsidP="007F2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424B66" wp14:editId="2DDC8C01">
            <wp:extent cx="5940425" cy="3406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56CA" w14:textId="1972113A" w:rsidR="007F2C80" w:rsidRDefault="007F2C80" w:rsidP="007F2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программа</w:t>
      </w:r>
    </w:p>
    <w:p w14:paraId="54621CA4" w14:textId="480BA04F" w:rsidR="007F2C80" w:rsidRDefault="007F2C8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11C00F" w14:textId="05133EB0" w:rsidR="007F2C80" w:rsidRDefault="007F2C80" w:rsidP="007F2C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2C8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4E589225" w14:textId="1764C2B5" w:rsidR="007F2C80" w:rsidRPr="000C5A5F" w:rsidRDefault="000C5A5F" w:rsidP="007F2C80">
      <w:pPr>
        <w:jc w:val="both"/>
        <w:rPr>
          <w:rFonts w:ascii="Times New Roman" w:hAnsi="Times New Roman" w:cs="Times New Roman"/>
          <w:sz w:val="28"/>
          <w:szCs w:val="28"/>
        </w:rPr>
      </w:pPr>
      <w:r w:rsidRPr="000C5A5F">
        <w:rPr>
          <w:rFonts w:ascii="Times New Roman" w:hAnsi="Times New Roman" w:cs="Times New Roman"/>
          <w:color w:val="000000"/>
          <w:sz w:val="28"/>
          <w:szCs w:val="28"/>
        </w:rPr>
        <w:t xml:space="preserve">Для выполнения задания была использована реализация структуры данных двусвязный список. Список был реализован посредством статической памяти. Для организации </w:t>
      </w:r>
      <w:proofErr w:type="spellStart"/>
      <w:r w:rsidRPr="000C5A5F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0C5A5F">
        <w:rPr>
          <w:rFonts w:ascii="Times New Roman" w:hAnsi="Times New Roman" w:cs="Times New Roman"/>
          <w:color w:val="000000"/>
          <w:sz w:val="28"/>
          <w:szCs w:val="28"/>
        </w:rPr>
        <w:t>-меню была использована библиотека CRT.</w:t>
      </w:r>
    </w:p>
    <w:sectPr w:rsidR="007F2C80" w:rsidRPr="000C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F32B3"/>
    <w:multiLevelType w:val="hybridMultilevel"/>
    <w:tmpl w:val="3BA23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E9"/>
    <w:rsid w:val="00053324"/>
    <w:rsid w:val="000C5A5F"/>
    <w:rsid w:val="004516E0"/>
    <w:rsid w:val="00585BC7"/>
    <w:rsid w:val="005E70E9"/>
    <w:rsid w:val="006149EE"/>
    <w:rsid w:val="007F2C80"/>
    <w:rsid w:val="00E52E1F"/>
    <w:rsid w:val="00E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695C"/>
  <w15:chartTrackingRefBased/>
  <w15:docId w15:val="{42749142-91F5-4D40-8DDE-4BD953A8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16E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16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516E0"/>
  </w:style>
  <w:style w:type="paragraph" w:styleId="a4">
    <w:name w:val="List Paragraph"/>
    <w:basedOn w:val="a"/>
    <w:uiPriority w:val="34"/>
    <w:qFormat/>
    <w:rsid w:val="0061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5</cp:revision>
  <dcterms:created xsi:type="dcterms:W3CDTF">2023-02-22T11:53:00Z</dcterms:created>
  <dcterms:modified xsi:type="dcterms:W3CDTF">2023-02-22T12:27:00Z</dcterms:modified>
</cp:coreProperties>
</file>