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1BF" w:rsidRDefault="007D11BF" w:rsidP="00382ACF">
      <w:bookmarkStart w:id="0" w:name="_Toc492892116"/>
    </w:p>
    <w:p w:rsidR="00382ACF" w:rsidRPr="00382ACF" w:rsidRDefault="00382ACF" w:rsidP="00382ACF"/>
    <w:p w:rsidR="0061044B" w:rsidRPr="009229F0" w:rsidRDefault="007D11BF" w:rsidP="00E929B3">
      <w:pPr>
        <w:ind w:firstLine="708"/>
        <w:jc w:val="both"/>
        <w:rPr>
          <w:rFonts w:ascii="Arial Black" w:hAnsi="Arial Black"/>
          <w:color w:val="002060"/>
        </w:rPr>
      </w:pPr>
      <w:r w:rsidRPr="009229F0">
        <w:rPr>
          <w:rFonts w:ascii="Arial Black" w:hAnsi="Arial Black"/>
          <w:color w:val="002060"/>
        </w:rPr>
        <w:t xml:space="preserve">HISTORIAL DE VERSIONES </w:t>
      </w:r>
    </w:p>
    <w:tbl>
      <w:tblPr>
        <w:tblStyle w:val="GridTable1LightAccent1"/>
        <w:tblW w:w="0" w:type="auto"/>
        <w:tblInd w:w="1028" w:type="dxa"/>
        <w:tblLook w:val="04A0" w:firstRow="1" w:lastRow="0" w:firstColumn="1" w:lastColumn="0" w:noHBand="0" w:noVBand="1"/>
      </w:tblPr>
      <w:tblGrid>
        <w:gridCol w:w="992"/>
        <w:gridCol w:w="4779"/>
        <w:gridCol w:w="1418"/>
        <w:gridCol w:w="1843"/>
      </w:tblGrid>
      <w:tr w:rsidR="007D11BF" w:rsidTr="009E39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7D11BF" w:rsidRPr="009229F0" w:rsidRDefault="007D11BF" w:rsidP="0061044B">
            <w:pPr>
              <w:jc w:val="center"/>
              <w:rPr>
                <w:rFonts w:ascii="Arial Narrow" w:hAnsi="Arial Narrow" w:cs="Times New Roman"/>
              </w:rPr>
            </w:pPr>
            <w:r w:rsidRPr="009229F0">
              <w:rPr>
                <w:rFonts w:ascii="Arial Narrow" w:hAnsi="Arial Narrow" w:cs="Times New Roman"/>
              </w:rPr>
              <w:t>Versión</w:t>
            </w:r>
          </w:p>
        </w:tc>
        <w:tc>
          <w:tcPr>
            <w:tcW w:w="4779" w:type="dxa"/>
          </w:tcPr>
          <w:p w:rsidR="007D11BF" w:rsidRPr="009229F0" w:rsidRDefault="007D11BF" w:rsidP="0061044B">
            <w:pPr>
              <w:jc w:val="center"/>
              <w:cnfStyle w:val="100000000000" w:firstRow="1" w:lastRow="0" w:firstColumn="0" w:lastColumn="0" w:oddVBand="0" w:evenVBand="0" w:oddHBand="0" w:evenHBand="0" w:firstRowFirstColumn="0" w:firstRowLastColumn="0" w:lastRowFirstColumn="0" w:lastRowLastColumn="0"/>
              <w:rPr>
                <w:rFonts w:ascii="Arial Narrow" w:hAnsi="Arial Narrow" w:cs="Times New Roman"/>
              </w:rPr>
            </w:pPr>
            <w:r w:rsidRPr="009229F0">
              <w:rPr>
                <w:rFonts w:ascii="Arial Narrow" w:hAnsi="Arial Narrow" w:cs="Times New Roman"/>
              </w:rPr>
              <w:t>Observaciones</w:t>
            </w:r>
          </w:p>
        </w:tc>
        <w:tc>
          <w:tcPr>
            <w:tcW w:w="1418" w:type="dxa"/>
          </w:tcPr>
          <w:p w:rsidR="007D11BF" w:rsidRPr="009229F0" w:rsidRDefault="007D11BF" w:rsidP="0061044B">
            <w:pPr>
              <w:jc w:val="center"/>
              <w:cnfStyle w:val="100000000000" w:firstRow="1" w:lastRow="0" w:firstColumn="0" w:lastColumn="0" w:oddVBand="0" w:evenVBand="0" w:oddHBand="0" w:evenHBand="0" w:firstRowFirstColumn="0" w:firstRowLastColumn="0" w:lastRowFirstColumn="0" w:lastRowLastColumn="0"/>
              <w:rPr>
                <w:rFonts w:ascii="Arial Narrow" w:hAnsi="Arial Narrow" w:cs="Times New Roman"/>
              </w:rPr>
            </w:pPr>
            <w:r w:rsidRPr="009229F0">
              <w:rPr>
                <w:rFonts w:ascii="Arial Narrow" w:hAnsi="Arial Narrow" w:cs="Times New Roman"/>
              </w:rPr>
              <w:t>Autor</w:t>
            </w:r>
          </w:p>
        </w:tc>
        <w:tc>
          <w:tcPr>
            <w:tcW w:w="1843" w:type="dxa"/>
          </w:tcPr>
          <w:p w:rsidR="007D11BF" w:rsidRPr="009229F0" w:rsidRDefault="007D11BF" w:rsidP="0061044B">
            <w:pPr>
              <w:jc w:val="center"/>
              <w:cnfStyle w:val="100000000000" w:firstRow="1" w:lastRow="0" w:firstColumn="0" w:lastColumn="0" w:oddVBand="0" w:evenVBand="0" w:oddHBand="0" w:evenHBand="0" w:firstRowFirstColumn="0" w:firstRowLastColumn="0" w:lastRowFirstColumn="0" w:lastRowLastColumn="0"/>
              <w:rPr>
                <w:rFonts w:ascii="Arial Narrow" w:hAnsi="Arial Narrow" w:cs="Times New Roman"/>
              </w:rPr>
            </w:pPr>
            <w:r w:rsidRPr="009229F0">
              <w:rPr>
                <w:rFonts w:ascii="Arial Narrow" w:hAnsi="Arial Narrow" w:cs="Times New Roman"/>
              </w:rPr>
              <w:t>Fecha</w:t>
            </w:r>
          </w:p>
        </w:tc>
      </w:tr>
      <w:tr w:rsidR="007D11BF" w:rsidTr="009E39B4">
        <w:tc>
          <w:tcPr>
            <w:cnfStyle w:val="001000000000" w:firstRow="0" w:lastRow="0" w:firstColumn="1" w:lastColumn="0" w:oddVBand="0" w:evenVBand="0" w:oddHBand="0" w:evenHBand="0" w:firstRowFirstColumn="0" w:firstRowLastColumn="0" w:lastRowFirstColumn="0" w:lastRowLastColumn="0"/>
            <w:tcW w:w="992" w:type="dxa"/>
          </w:tcPr>
          <w:p w:rsidR="007D11BF" w:rsidRPr="009229F0" w:rsidRDefault="009229F0" w:rsidP="009E39B4">
            <w:pPr>
              <w:jc w:val="center"/>
              <w:rPr>
                <w:rFonts w:ascii="Arial" w:hAnsi="Arial" w:cs="Arial"/>
                <w:b w:val="0"/>
                <w:sz w:val="20"/>
              </w:rPr>
            </w:pPr>
            <w:r>
              <w:rPr>
                <w:rFonts w:ascii="Arial" w:hAnsi="Arial" w:cs="Arial"/>
                <w:b w:val="0"/>
                <w:sz w:val="20"/>
              </w:rPr>
              <w:t>01</w:t>
            </w:r>
          </w:p>
        </w:tc>
        <w:tc>
          <w:tcPr>
            <w:tcW w:w="4779" w:type="dxa"/>
          </w:tcPr>
          <w:p w:rsidR="007D11BF" w:rsidRPr="009229F0" w:rsidRDefault="008B2AD1" w:rsidP="009E39B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Se creó un documento para la investigación</w:t>
            </w:r>
          </w:p>
        </w:tc>
        <w:tc>
          <w:tcPr>
            <w:tcW w:w="1418" w:type="dxa"/>
          </w:tcPr>
          <w:p w:rsidR="007D11BF" w:rsidRPr="009229F0" w:rsidRDefault="007E3BE9" w:rsidP="00A0690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ZRCA</w:t>
            </w:r>
          </w:p>
        </w:tc>
        <w:tc>
          <w:tcPr>
            <w:tcW w:w="1843" w:type="dxa"/>
          </w:tcPr>
          <w:p w:rsidR="007D11BF" w:rsidRPr="009229F0" w:rsidRDefault="008B2AD1" w:rsidP="009E39B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05/03</w:t>
            </w:r>
            <w:r w:rsidR="000D4DF4">
              <w:rPr>
                <w:rFonts w:ascii="Arial" w:hAnsi="Arial" w:cs="Arial"/>
                <w:sz w:val="20"/>
              </w:rPr>
              <w:t>/2019</w:t>
            </w:r>
          </w:p>
        </w:tc>
      </w:tr>
    </w:tbl>
    <w:p w:rsidR="002C4B84" w:rsidRPr="003A1719" w:rsidRDefault="003F004F" w:rsidP="00E929B3">
      <w:pPr>
        <w:pStyle w:val="Ttulo1"/>
        <w:ind w:firstLine="708"/>
        <w:rPr>
          <w:rFonts w:ascii="Arial Black" w:hAnsi="Arial Black"/>
          <w:color w:val="002060"/>
          <w:sz w:val="22"/>
        </w:rPr>
      </w:pPr>
      <w:r w:rsidRPr="003A1719">
        <w:rPr>
          <w:rFonts w:ascii="Arial Black" w:hAnsi="Arial Black"/>
          <w:color w:val="002060"/>
          <w:sz w:val="22"/>
        </w:rPr>
        <w:t>DATOS GENERALES</w:t>
      </w:r>
      <w:bookmarkEnd w:id="0"/>
    </w:p>
    <w:tbl>
      <w:tblPr>
        <w:tblStyle w:val="GridTable1LightAccent1"/>
        <w:tblW w:w="0" w:type="auto"/>
        <w:tblInd w:w="936" w:type="dxa"/>
        <w:tblLook w:val="0600" w:firstRow="0" w:lastRow="0" w:firstColumn="0" w:lastColumn="0" w:noHBand="1" w:noVBand="1"/>
      </w:tblPr>
      <w:tblGrid>
        <w:gridCol w:w="1190"/>
        <w:gridCol w:w="7934"/>
      </w:tblGrid>
      <w:tr w:rsidR="003F004F" w:rsidTr="00382ACF">
        <w:trPr>
          <w:trHeight w:val="313"/>
        </w:trPr>
        <w:tc>
          <w:tcPr>
            <w:tcW w:w="1190" w:type="dxa"/>
          </w:tcPr>
          <w:p w:rsidR="003F004F" w:rsidRPr="003B285C" w:rsidRDefault="003F004F">
            <w:pPr>
              <w:rPr>
                <w:rFonts w:ascii="Arial Narrow" w:hAnsi="Arial Narrow" w:cs="Arial"/>
                <w:b/>
                <w:szCs w:val="24"/>
              </w:rPr>
            </w:pPr>
            <w:r w:rsidRPr="003B285C">
              <w:rPr>
                <w:rFonts w:ascii="Arial Narrow" w:hAnsi="Arial Narrow" w:cs="Arial"/>
                <w:b/>
                <w:szCs w:val="24"/>
              </w:rPr>
              <w:t xml:space="preserve">Lugar </w:t>
            </w:r>
          </w:p>
        </w:tc>
        <w:tc>
          <w:tcPr>
            <w:tcW w:w="7934" w:type="dxa"/>
          </w:tcPr>
          <w:p w:rsidR="000D4DF4" w:rsidRPr="003B285C" w:rsidRDefault="000D4DF4">
            <w:pPr>
              <w:rPr>
                <w:rFonts w:ascii="Arial" w:hAnsi="Arial" w:cs="Arial"/>
                <w:sz w:val="20"/>
                <w:szCs w:val="20"/>
              </w:rPr>
            </w:pPr>
            <w:r>
              <w:rPr>
                <w:rFonts w:ascii="Arial" w:hAnsi="Arial" w:cs="Arial"/>
                <w:sz w:val="20"/>
                <w:szCs w:val="20"/>
              </w:rPr>
              <w:t>Centro de Bachillerato Tecnológico Agropecuario No.20</w:t>
            </w:r>
          </w:p>
        </w:tc>
      </w:tr>
      <w:tr w:rsidR="003F004F" w:rsidTr="00382ACF">
        <w:trPr>
          <w:trHeight w:val="333"/>
        </w:trPr>
        <w:tc>
          <w:tcPr>
            <w:tcW w:w="1190" w:type="dxa"/>
          </w:tcPr>
          <w:p w:rsidR="003F004F" w:rsidRPr="003B285C" w:rsidRDefault="003F004F">
            <w:pPr>
              <w:rPr>
                <w:rFonts w:ascii="Arial Narrow" w:hAnsi="Arial Narrow" w:cs="Arial"/>
                <w:b/>
                <w:szCs w:val="24"/>
              </w:rPr>
            </w:pPr>
            <w:r w:rsidRPr="003B285C">
              <w:rPr>
                <w:rFonts w:ascii="Arial Narrow" w:hAnsi="Arial Narrow" w:cs="Arial"/>
                <w:b/>
                <w:szCs w:val="24"/>
              </w:rPr>
              <w:t>Fecha</w:t>
            </w:r>
          </w:p>
        </w:tc>
        <w:tc>
          <w:tcPr>
            <w:tcW w:w="7934" w:type="dxa"/>
          </w:tcPr>
          <w:p w:rsidR="003F004F" w:rsidRPr="003B285C" w:rsidRDefault="008B2AD1">
            <w:pPr>
              <w:rPr>
                <w:rFonts w:ascii="Arial" w:hAnsi="Arial" w:cs="Arial"/>
                <w:sz w:val="20"/>
                <w:szCs w:val="20"/>
              </w:rPr>
            </w:pPr>
            <w:r>
              <w:rPr>
                <w:rFonts w:ascii="Arial" w:hAnsi="Arial" w:cs="Arial"/>
                <w:sz w:val="20"/>
              </w:rPr>
              <w:t>05/03/2019</w:t>
            </w:r>
          </w:p>
        </w:tc>
      </w:tr>
      <w:tr w:rsidR="003F004F" w:rsidTr="00382ACF">
        <w:trPr>
          <w:trHeight w:val="313"/>
        </w:trPr>
        <w:tc>
          <w:tcPr>
            <w:tcW w:w="1190" w:type="dxa"/>
          </w:tcPr>
          <w:p w:rsidR="003F004F" w:rsidRPr="003B285C" w:rsidRDefault="003F004F">
            <w:pPr>
              <w:rPr>
                <w:rFonts w:ascii="Arial Narrow" w:hAnsi="Arial Narrow" w:cs="Arial"/>
                <w:b/>
                <w:szCs w:val="24"/>
              </w:rPr>
            </w:pPr>
            <w:r w:rsidRPr="003B285C">
              <w:rPr>
                <w:rFonts w:ascii="Arial Narrow" w:hAnsi="Arial Narrow" w:cs="Arial"/>
                <w:b/>
                <w:szCs w:val="24"/>
              </w:rPr>
              <w:t>Objetivo</w:t>
            </w:r>
          </w:p>
        </w:tc>
        <w:tc>
          <w:tcPr>
            <w:tcW w:w="7934" w:type="dxa"/>
          </w:tcPr>
          <w:p w:rsidR="00BE6603" w:rsidRPr="003B285C" w:rsidRDefault="008B2AD1" w:rsidP="0040630D">
            <w:pPr>
              <w:tabs>
                <w:tab w:val="left" w:pos="4920"/>
              </w:tabs>
              <w:rPr>
                <w:rFonts w:ascii="Arial" w:hAnsi="Arial" w:cs="Arial"/>
                <w:sz w:val="20"/>
                <w:szCs w:val="20"/>
              </w:rPr>
            </w:pPr>
            <w:r>
              <w:rPr>
                <w:rFonts w:ascii="Arial" w:hAnsi="Arial" w:cs="Arial"/>
                <w:sz w:val="20"/>
                <w:szCs w:val="20"/>
              </w:rPr>
              <w:t>Mostrar investigación para saber cómo generar un código de barras en c#.</w:t>
            </w:r>
          </w:p>
        </w:tc>
      </w:tr>
    </w:tbl>
    <w:p w:rsidR="003B285C" w:rsidRDefault="003B285C" w:rsidP="0061044B"/>
    <w:p w:rsidR="003F004F" w:rsidRPr="00B5072A" w:rsidRDefault="0040630D" w:rsidP="00B5072A">
      <w:pPr>
        <w:ind w:firstLine="708"/>
        <w:rPr>
          <w:rFonts w:ascii="Arial Black" w:hAnsi="Arial Black"/>
          <w:color w:val="002060"/>
        </w:rPr>
      </w:pPr>
      <w:r w:rsidRPr="00B5072A">
        <w:rPr>
          <w:rFonts w:ascii="Arial Black" w:hAnsi="Arial Black"/>
          <w:color w:val="002060"/>
        </w:rPr>
        <w:t>MIEMBROS</w:t>
      </w:r>
    </w:p>
    <w:tbl>
      <w:tblPr>
        <w:tblStyle w:val="GridTable1LightAccent1"/>
        <w:tblW w:w="0" w:type="auto"/>
        <w:tblInd w:w="988" w:type="dxa"/>
        <w:tblLook w:val="04A0" w:firstRow="1" w:lastRow="0" w:firstColumn="1" w:lastColumn="0" w:noHBand="0" w:noVBand="1"/>
      </w:tblPr>
      <w:tblGrid>
        <w:gridCol w:w="708"/>
        <w:gridCol w:w="4536"/>
      </w:tblGrid>
      <w:tr w:rsidR="000D4DF4" w:rsidTr="009E39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0D4DF4" w:rsidRPr="00B5072A" w:rsidRDefault="000D4DF4">
            <w:pPr>
              <w:rPr>
                <w:rFonts w:ascii="Arial Narrow" w:hAnsi="Arial Narrow" w:cs="Arial"/>
                <w:sz w:val="24"/>
                <w:szCs w:val="24"/>
              </w:rPr>
            </w:pPr>
            <w:bookmarkStart w:id="1" w:name="_Hlk1458621"/>
            <w:r w:rsidRPr="00B5072A">
              <w:rPr>
                <w:rFonts w:ascii="Arial Narrow" w:hAnsi="Arial Narrow" w:cs="Arial"/>
                <w:sz w:val="24"/>
                <w:szCs w:val="24"/>
              </w:rPr>
              <w:t>No.</w:t>
            </w:r>
          </w:p>
        </w:tc>
        <w:tc>
          <w:tcPr>
            <w:tcW w:w="4536" w:type="dxa"/>
          </w:tcPr>
          <w:p w:rsidR="000D4DF4" w:rsidRPr="00B5072A" w:rsidRDefault="000D4DF4">
            <w:pPr>
              <w:cnfStyle w:val="100000000000" w:firstRow="1" w:lastRow="0" w:firstColumn="0" w:lastColumn="0" w:oddVBand="0" w:evenVBand="0" w:oddHBand="0" w:evenHBand="0" w:firstRowFirstColumn="0" w:firstRowLastColumn="0" w:lastRowFirstColumn="0" w:lastRowLastColumn="0"/>
              <w:rPr>
                <w:rFonts w:ascii="Arial Narrow" w:hAnsi="Arial Narrow" w:cs="Arial"/>
                <w:sz w:val="24"/>
                <w:szCs w:val="24"/>
              </w:rPr>
            </w:pPr>
            <w:r w:rsidRPr="00B5072A">
              <w:rPr>
                <w:rFonts w:ascii="Arial Narrow" w:hAnsi="Arial Narrow" w:cs="Arial"/>
                <w:sz w:val="24"/>
                <w:szCs w:val="24"/>
              </w:rPr>
              <w:t>Nombre</w:t>
            </w:r>
          </w:p>
        </w:tc>
      </w:tr>
      <w:tr w:rsidR="000D4DF4" w:rsidTr="009E39B4">
        <w:tc>
          <w:tcPr>
            <w:cnfStyle w:val="001000000000" w:firstRow="0" w:lastRow="0" w:firstColumn="1" w:lastColumn="0" w:oddVBand="0" w:evenVBand="0" w:oddHBand="0" w:evenHBand="0" w:firstRowFirstColumn="0" w:firstRowLastColumn="0" w:lastRowFirstColumn="0" w:lastRowLastColumn="0"/>
            <w:tcW w:w="708" w:type="dxa"/>
          </w:tcPr>
          <w:p w:rsidR="000D4DF4" w:rsidRPr="00B5072A" w:rsidRDefault="000D4DF4">
            <w:pPr>
              <w:rPr>
                <w:rFonts w:ascii="Arial Narrow" w:hAnsi="Arial Narrow" w:cs="Arial"/>
                <w:sz w:val="24"/>
                <w:szCs w:val="24"/>
              </w:rPr>
            </w:pPr>
            <w:r w:rsidRPr="00B5072A">
              <w:rPr>
                <w:rFonts w:ascii="Arial Narrow" w:hAnsi="Arial Narrow" w:cs="Arial"/>
                <w:sz w:val="24"/>
                <w:szCs w:val="24"/>
              </w:rPr>
              <w:t>1</w:t>
            </w:r>
          </w:p>
        </w:tc>
        <w:tc>
          <w:tcPr>
            <w:tcW w:w="4536" w:type="dxa"/>
          </w:tcPr>
          <w:p w:rsidR="000D4DF4" w:rsidRPr="00B5072A" w:rsidRDefault="002B7F5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4"/>
              </w:rPr>
            </w:pPr>
            <w:r>
              <w:rPr>
                <w:rFonts w:ascii="Arial" w:hAnsi="Arial" w:cs="Arial"/>
                <w:sz w:val="20"/>
                <w:szCs w:val="24"/>
              </w:rPr>
              <w:t>Marisol Galvá</w:t>
            </w:r>
            <w:bookmarkStart w:id="2" w:name="_GoBack"/>
            <w:bookmarkEnd w:id="2"/>
            <w:r w:rsidR="000D4DF4">
              <w:rPr>
                <w:rFonts w:ascii="Arial" w:hAnsi="Arial" w:cs="Arial"/>
                <w:sz w:val="20"/>
                <w:szCs w:val="24"/>
              </w:rPr>
              <w:t>n Soto</w:t>
            </w:r>
          </w:p>
        </w:tc>
      </w:tr>
      <w:tr w:rsidR="000D4DF4" w:rsidTr="009E39B4">
        <w:tc>
          <w:tcPr>
            <w:cnfStyle w:val="001000000000" w:firstRow="0" w:lastRow="0" w:firstColumn="1" w:lastColumn="0" w:oddVBand="0" w:evenVBand="0" w:oddHBand="0" w:evenHBand="0" w:firstRowFirstColumn="0" w:firstRowLastColumn="0" w:lastRowFirstColumn="0" w:lastRowLastColumn="0"/>
            <w:tcW w:w="708" w:type="dxa"/>
          </w:tcPr>
          <w:p w:rsidR="000D4DF4" w:rsidRPr="00B5072A" w:rsidRDefault="000D4DF4">
            <w:pPr>
              <w:rPr>
                <w:rFonts w:ascii="Arial Narrow" w:hAnsi="Arial Narrow" w:cs="Arial"/>
                <w:sz w:val="24"/>
                <w:szCs w:val="24"/>
              </w:rPr>
            </w:pPr>
            <w:r w:rsidRPr="00B5072A">
              <w:rPr>
                <w:rFonts w:ascii="Arial Narrow" w:hAnsi="Arial Narrow" w:cs="Arial"/>
                <w:sz w:val="24"/>
                <w:szCs w:val="24"/>
              </w:rPr>
              <w:t>2</w:t>
            </w:r>
          </w:p>
        </w:tc>
        <w:tc>
          <w:tcPr>
            <w:tcW w:w="4536" w:type="dxa"/>
          </w:tcPr>
          <w:p w:rsidR="000D4DF4" w:rsidRPr="00B5072A" w:rsidRDefault="000D4DF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4"/>
              </w:rPr>
            </w:pPr>
            <w:r>
              <w:rPr>
                <w:rFonts w:ascii="Arial" w:hAnsi="Arial" w:cs="Arial"/>
                <w:sz w:val="20"/>
                <w:szCs w:val="24"/>
              </w:rPr>
              <w:t>Christian Axel</w:t>
            </w:r>
            <w:r w:rsidR="002B7F55">
              <w:rPr>
                <w:rFonts w:ascii="Arial" w:hAnsi="Arial" w:cs="Arial"/>
                <w:sz w:val="20"/>
                <w:szCs w:val="24"/>
              </w:rPr>
              <w:t xml:space="preserve"> </w:t>
            </w:r>
            <w:r w:rsidR="002B7F55">
              <w:rPr>
                <w:rFonts w:ascii="Arial" w:hAnsi="Arial" w:cs="Arial"/>
                <w:sz w:val="20"/>
                <w:szCs w:val="24"/>
              </w:rPr>
              <w:t>Zúñiga Ramírez</w:t>
            </w:r>
          </w:p>
        </w:tc>
      </w:tr>
      <w:bookmarkEnd w:id="1"/>
    </w:tbl>
    <w:p w:rsidR="00361E0E" w:rsidRDefault="00361E0E" w:rsidP="0074219D">
      <w:pPr>
        <w:ind w:firstLine="708"/>
        <w:rPr>
          <w:rFonts w:ascii="Arial Black" w:hAnsi="Arial Black"/>
          <w:color w:val="002060"/>
        </w:rPr>
      </w:pPr>
    </w:p>
    <w:p w:rsidR="003C3A5F" w:rsidRDefault="003C3A5F" w:rsidP="007E3BE9">
      <w:pPr>
        <w:ind w:left="708"/>
        <w:rPr>
          <w:rFonts w:ascii="Helvetica" w:hAnsi="Helvetica" w:cs="Helvetica"/>
          <w:color w:val="4B4F56"/>
          <w:sz w:val="18"/>
          <w:szCs w:val="18"/>
          <w:shd w:val="clear" w:color="auto" w:fill="F1F0F0"/>
        </w:rPr>
      </w:pPr>
    </w:p>
    <w:p w:rsidR="008B2AD1" w:rsidRDefault="008B2AD1" w:rsidP="007E3BE9">
      <w:pPr>
        <w:ind w:left="708"/>
        <w:rPr>
          <w:rFonts w:ascii="Helvetica" w:hAnsi="Helvetica" w:cs="Helvetica"/>
          <w:color w:val="4B4F56"/>
          <w:sz w:val="18"/>
          <w:szCs w:val="18"/>
          <w:shd w:val="clear" w:color="auto" w:fill="F1F0F0"/>
        </w:rPr>
      </w:pPr>
    </w:p>
    <w:p w:rsidR="008B2AD1" w:rsidRDefault="008B2AD1" w:rsidP="007E3BE9">
      <w:pPr>
        <w:ind w:left="708"/>
        <w:rPr>
          <w:rFonts w:ascii="Helvetica" w:hAnsi="Helvetica" w:cs="Helvetica"/>
          <w:color w:val="4B4F56"/>
          <w:sz w:val="18"/>
          <w:szCs w:val="18"/>
          <w:shd w:val="clear" w:color="auto" w:fill="F1F0F0"/>
        </w:rPr>
      </w:pPr>
    </w:p>
    <w:p w:rsidR="008B2AD1" w:rsidRDefault="008B2AD1" w:rsidP="007E3BE9">
      <w:pPr>
        <w:ind w:left="708"/>
        <w:rPr>
          <w:rFonts w:ascii="Helvetica" w:hAnsi="Helvetica" w:cs="Helvetica"/>
          <w:color w:val="4B4F56"/>
          <w:sz w:val="18"/>
          <w:szCs w:val="18"/>
          <w:shd w:val="clear" w:color="auto" w:fill="F1F0F0"/>
        </w:rPr>
      </w:pPr>
    </w:p>
    <w:p w:rsidR="008B2AD1" w:rsidRDefault="008B2AD1" w:rsidP="007E3BE9">
      <w:pPr>
        <w:ind w:left="708"/>
        <w:rPr>
          <w:rFonts w:ascii="Helvetica" w:hAnsi="Helvetica" w:cs="Helvetica"/>
          <w:color w:val="4B4F56"/>
          <w:sz w:val="18"/>
          <w:szCs w:val="18"/>
          <w:shd w:val="clear" w:color="auto" w:fill="F1F0F0"/>
        </w:rPr>
      </w:pPr>
    </w:p>
    <w:p w:rsidR="008B2AD1" w:rsidRDefault="008B2AD1" w:rsidP="007E3BE9">
      <w:pPr>
        <w:ind w:left="708"/>
        <w:rPr>
          <w:rFonts w:ascii="Helvetica" w:hAnsi="Helvetica" w:cs="Helvetica"/>
          <w:color w:val="4B4F56"/>
          <w:sz w:val="18"/>
          <w:szCs w:val="18"/>
          <w:shd w:val="clear" w:color="auto" w:fill="F1F0F0"/>
        </w:rPr>
      </w:pPr>
    </w:p>
    <w:p w:rsidR="008B2AD1" w:rsidRDefault="008B2AD1" w:rsidP="007E3BE9">
      <w:pPr>
        <w:ind w:left="708"/>
        <w:rPr>
          <w:rFonts w:ascii="Helvetica" w:hAnsi="Helvetica" w:cs="Helvetica"/>
          <w:color w:val="4B4F56"/>
          <w:sz w:val="18"/>
          <w:szCs w:val="18"/>
          <w:shd w:val="clear" w:color="auto" w:fill="F1F0F0"/>
        </w:rPr>
      </w:pPr>
    </w:p>
    <w:p w:rsidR="008B2AD1" w:rsidRDefault="008B2AD1" w:rsidP="007E3BE9">
      <w:pPr>
        <w:ind w:left="708"/>
        <w:rPr>
          <w:rFonts w:ascii="Helvetica" w:hAnsi="Helvetica" w:cs="Helvetica"/>
          <w:color w:val="4B4F56"/>
          <w:sz w:val="18"/>
          <w:szCs w:val="18"/>
          <w:shd w:val="clear" w:color="auto" w:fill="F1F0F0"/>
        </w:rPr>
      </w:pPr>
    </w:p>
    <w:p w:rsidR="008B2AD1" w:rsidRDefault="008B2AD1" w:rsidP="007E3BE9">
      <w:pPr>
        <w:ind w:left="708"/>
        <w:rPr>
          <w:rFonts w:ascii="Helvetica" w:hAnsi="Helvetica" w:cs="Helvetica"/>
          <w:color w:val="4B4F56"/>
          <w:sz w:val="18"/>
          <w:szCs w:val="18"/>
          <w:shd w:val="clear" w:color="auto" w:fill="F1F0F0"/>
        </w:rPr>
      </w:pPr>
    </w:p>
    <w:p w:rsidR="008B2AD1" w:rsidRDefault="008B2AD1" w:rsidP="007E3BE9">
      <w:pPr>
        <w:ind w:left="708"/>
        <w:rPr>
          <w:rFonts w:ascii="Helvetica" w:hAnsi="Helvetica" w:cs="Helvetica"/>
          <w:color w:val="4B4F56"/>
          <w:sz w:val="18"/>
          <w:szCs w:val="18"/>
          <w:shd w:val="clear" w:color="auto" w:fill="F1F0F0"/>
        </w:rPr>
      </w:pPr>
    </w:p>
    <w:p w:rsidR="008B2AD1" w:rsidRDefault="008B2AD1" w:rsidP="007E3BE9">
      <w:pPr>
        <w:ind w:left="708"/>
        <w:rPr>
          <w:rFonts w:ascii="Helvetica" w:hAnsi="Helvetica" w:cs="Helvetica"/>
          <w:color w:val="4B4F56"/>
          <w:sz w:val="18"/>
          <w:szCs w:val="18"/>
          <w:shd w:val="clear" w:color="auto" w:fill="F1F0F0"/>
        </w:rPr>
      </w:pPr>
    </w:p>
    <w:p w:rsidR="008B2AD1" w:rsidRDefault="008B2AD1" w:rsidP="007E3BE9">
      <w:pPr>
        <w:ind w:left="708"/>
        <w:rPr>
          <w:rFonts w:ascii="Helvetica" w:hAnsi="Helvetica" w:cs="Helvetica"/>
          <w:color w:val="4B4F56"/>
          <w:sz w:val="18"/>
          <w:szCs w:val="18"/>
          <w:shd w:val="clear" w:color="auto" w:fill="F1F0F0"/>
        </w:rPr>
      </w:pPr>
    </w:p>
    <w:p w:rsidR="008B2AD1" w:rsidRDefault="008B2AD1" w:rsidP="007E3BE9">
      <w:pPr>
        <w:ind w:left="708"/>
        <w:rPr>
          <w:rFonts w:ascii="Helvetica" w:hAnsi="Helvetica" w:cs="Helvetica"/>
          <w:color w:val="4B4F56"/>
          <w:sz w:val="18"/>
          <w:szCs w:val="18"/>
          <w:shd w:val="clear" w:color="auto" w:fill="F1F0F0"/>
        </w:rPr>
      </w:pPr>
    </w:p>
    <w:p w:rsidR="008B2AD1" w:rsidRDefault="008B2AD1" w:rsidP="007E3BE9">
      <w:pPr>
        <w:ind w:left="708"/>
        <w:rPr>
          <w:rFonts w:ascii="Helvetica" w:hAnsi="Helvetica" w:cs="Helvetica"/>
          <w:color w:val="4B4F56"/>
          <w:sz w:val="18"/>
          <w:szCs w:val="18"/>
          <w:shd w:val="clear" w:color="auto" w:fill="F1F0F0"/>
        </w:rPr>
      </w:pPr>
    </w:p>
    <w:p w:rsidR="008B2AD1" w:rsidRDefault="008B2AD1" w:rsidP="007E3BE9">
      <w:pPr>
        <w:ind w:left="708"/>
        <w:rPr>
          <w:rFonts w:ascii="Helvetica" w:hAnsi="Helvetica" w:cs="Helvetica"/>
          <w:color w:val="4B4F56"/>
          <w:sz w:val="18"/>
          <w:szCs w:val="18"/>
          <w:shd w:val="clear" w:color="auto" w:fill="F1F0F0"/>
        </w:rPr>
      </w:pPr>
    </w:p>
    <w:p w:rsidR="008B2AD1" w:rsidRDefault="008B2AD1" w:rsidP="007E3BE9">
      <w:pPr>
        <w:ind w:left="708"/>
        <w:rPr>
          <w:rFonts w:ascii="Helvetica" w:hAnsi="Helvetica" w:cs="Helvetica"/>
          <w:color w:val="4B4F56"/>
          <w:sz w:val="18"/>
          <w:szCs w:val="18"/>
          <w:shd w:val="clear" w:color="auto" w:fill="F1F0F0"/>
        </w:rPr>
      </w:pPr>
    </w:p>
    <w:p w:rsidR="008B2AD1" w:rsidRDefault="008B2AD1" w:rsidP="007E3BE9">
      <w:pPr>
        <w:ind w:left="708"/>
        <w:rPr>
          <w:rFonts w:ascii="Helvetica" w:hAnsi="Helvetica" w:cs="Helvetica"/>
          <w:color w:val="4B4F56"/>
          <w:sz w:val="18"/>
          <w:szCs w:val="18"/>
          <w:shd w:val="clear" w:color="auto" w:fill="F1F0F0"/>
        </w:rPr>
      </w:pPr>
    </w:p>
    <w:p w:rsidR="008B2AD1" w:rsidRDefault="008B2AD1" w:rsidP="007E3BE9">
      <w:pPr>
        <w:ind w:left="708"/>
        <w:rPr>
          <w:rFonts w:ascii="Helvetica" w:hAnsi="Helvetica" w:cs="Helvetica"/>
          <w:color w:val="4B4F56"/>
          <w:sz w:val="18"/>
          <w:szCs w:val="18"/>
          <w:shd w:val="clear" w:color="auto" w:fill="F1F0F0"/>
        </w:rPr>
      </w:pPr>
    </w:p>
    <w:p w:rsidR="008B2AD1" w:rsidRDefault="008B2AD1" w:rsidP="007E3BE9">
      <w:pPr>
        <w:ind w:left="708"/>
        <w:rPr>
          <w:rFonts w:ascii="Helvetica" w:hAnsi="Helvetica" w:cs="Helvetica"/>
          <w:color w:val="4B4F56"/>
          <w:sz w:val="18"/>
          <w:szCs w:val="18"/>
          <w:shd w:val="clear" w:color="auto" w:fill="F1F0F0"/>
        </w:rPr>
      </w:pPr>
    </w:p>
    <w:p w:rsidR="008B2AD1" w:rsidRDefault="008B2AD1" w:rsidP="007E3BE9">
      <w:pPr>
        <w:ind w:left="708"/>
        <w:rPr>
          <w:rFonts w:ascii="Helvetica" w:hAnsi="Helvetica" w:cs="Helvetica"/>
          <w:color w:val="4B4F56"/>
          <w:sz w:val="18"/>
          <w:szCs w:val="18"/>
          <w:shd w:val="clear" w:color="auto" w:fill="F1F0F0"/>
        </w:rPr>
      </w:pPr>
    </w:p>
    <w:p w:rsidR="00242B10" w:rsidRDefault="008B2AD1" w:rsidP="00242B10">
      <w:pPr>
        <w:ind w:left="708"/>
        <w:rPr>
          <w:rFonts w:ascii="Arial Black" w:hAnsi="Arial Black"/>
          <w:color w:val="002060"/>
        </w:rPr>
      </w:pPr>
      <w:r>
        <w:rPr>
          <w:rFonts w:ascii="Arial Black" w:hAnsi="Arial Black"/>
          <w:color w:val="002060"/>
        </w:rPr>
        <w:lastRenderedPageBreak/>
        <w:t>PUNT</w:t>
      </w:r>
      <w:r w:rsidRPr="00B5072A">
        <w:rPr>
          <w:rFonts w:ascii="Arial Black" w:hAnsi="Arial Black"/>
          <w:color w:val="002060"/>
        </w:rPr>
        <w:t>OS</w:t>
      </w:r>
      <w:r>
        <w:rPr>
          <w:rFonts w:ascii="Arial Black" w:hAnsi="Arial Black"/>
          <w:color w:val="002060"/>
        </w:rPr>
        <w:t xml:space="preserve"> DE LA INVESTIGACIÓN</w:t>
      </w:r>
    </w:p>
    <w:p w:rsidR="00242B10" w:rsidRPr="00242B10" w:rsidRDefault="00242B10" w:rsidP="00242B10">
      <w:pPr>
        <w:ind w:left="708"/>
        <w:rPr>
          <w:rFonts w:ascii="Arial Narrow" w:hAnsi="Arial Narrow"/>
          <w:b/>
          <w:sz w:val="24"/>
          <w:szCs w:val="24"/>
        </w:rPr>
      </w:pPr>
      <w:r w:rsidRPr="00242B10">
        <w:rPr>
          <w:rFonts w:ascii="Arial Narrow" w:hAnsi="Arial Narrow"/>
          <w:b/>
          <w:sz w:val="24"/>
          <w:szCs w:val="24"/>
        </w:rPr>
        <w:t>La generación de código de barras</w:t>
      </w:r>
    </w:p>
    <w:p w:rsidR="00242B10" w:rsidRPr="00242B10" w:rsidRDefault="00242B10" w:rsidP="00242B10">
      <w:pPr>
        <w:ind w:left="708"/>
        <w:jc w:val="both"/>
        <w:rPr>
          <w:rFonts w:ascii="Arial" w:hAnsi="Arial" w:cs="Arial"/>
          <w:sz w:val="20"/>
          <w:szCs w:val="20"/>
        </w:rPr>
      </w:pPr>
      <w:r w:rsidRPr="00242B10">
        <w:rPr>
          <w:rFonts w:ascii="Arial" w:hAnsi="Arial" w:cs="Arial"/>
          <w:sz w:val="20"/>
          <w:szCs w:val="20"/>
        </w:rPr>
        <w:t>En lugar de escribir un generador de código de barras Code39 que imita el algoritmo para esa representación de código de barras, mi idea fue utilizar una de las fuentes de código de barras disponibles libremente para producir el código de barras (http://www.squaregear.net/fonts/free3of9.shtml).</w:t>
      </w:r>
    </w:p>
    <w:p w:rsidR="00242B10" w:rsidRPr="00242B10" w:rsidRDefault="00242B10" w:rsidP="00242B10">
      <w:pPr>
        <w:ind w:firstLine="708"/>
        <w:jc w:val="both"/>
        <w:rPr>
          <w:rFonts w:ascii="Arial" w:hAnsi="Arial" w:cs="Arial"/>
          <w:sz w:val="20"/>
          <w:szCs w:val="20"/>
        </w:rPr>
      </w:pPr>
      <w:r w:rsidRPr="00242B10">
        <w:rPr>
          <w:rFonts w:ascii="Arial" w:hAnsi="Arial" w:cs="Arial"/>
          <w:sz w:val="20"/>
          <w:szCs w:val="20"/>
        </w:rPr>
        <w:t>Así que mi enfoque fue simple:</w:t>
      </w:r>
    </w:p>
    <w:p w:rsidR="00242B10" w:rsidRPr="00242B10" w:rsidRDefault="00242B10" w:rsidP="00242B10">
      <w:pPr>
        <w:pStyle w:val="Prrafodelista"/>
        <w:numPr>
          <w:ilvl w:val="0"/>
          <w:numId w:val="14"/>
        </w:numPr>
        <w:jc w:val="both"/>
        <w:rPr>
          <w:rFonts w:ascii="Arial" w:hAnsi="Arial" w:cs="Arial"/>
          <w:sz w:val="20"/>
          <w:szCs w:val="20"/>
        </w:rPr>
      </w:pPr>
      <w:r w:rsidRPr="00242B10">
        <w:rPr>
          <w:rFonts w:ascii="Arial" w:hAnsi="Arial" w:cs="Arial"/>
          <w:sz w:val="20"/>
          <w:szCs w:val="20"/>
        </w:rPr>
        <w:t>Cargar la fuente de código de barras</w:t>
      </w:r>
    </w:p>
    <w:p w:rsidR="00242B10" w:rsidRPr="00242B10" w:rsidRDefault="00242B10" w:rsidP="00242B10">
      <w:pPr>
        <w:pStyle w:val="Prrafodelista"/>
        <w:numPr>
          <w:ilvl w:val="0"/>
          <w:numId w:val="14"/>
        </w:numPr>
        <w:jc w:val="both"/>
        <w:rPr>
          <w:rFonts w:ascii="Arial" w:hAnsi="Arial" w:cs="Arial"/>
          <w:sz w:val="20"/>
          <w:szCs w:val="20"/>
        </w:rPr>
      </w:pPr>
      <w:r w:rsidRPr="00242B10">
        <w:rPr>
          <w:rFonts w:ascii="Arial" w:hAnsi="Arial" w:cs="Arial"/>
          <w:sz w:val="20"/>
          <w:szCs w:val="20"/>
        </w:rPr>
        <w:t>Crear un objeto de imagen.</w:t>
      </w:r>
    </w:p>
    <w:p w:rsidR="00242B10" w:rsidRPr="00242B10" w:rsidRDefault="00242B10" w:rsidP="00242B10">
      <w:pPr>
        <w:pStyle w:val="Prrafodelista"/>
        <w:numPr>
          <w:ilvl w:val="0"/>
          <w:numId w:val="14"/>
        </w:numPr>
        <w:jc w:val="both"/>
        <w:rPr>
          <w:rFonts w:ascii="Arial" w:hAnsi="Arial" w:cs="Arial"/>
          <w:sz w:val="20"/>
          <w:szCs w:val="20"/>
        </w:rPr>
      </w:pPr>
      <w:r w:rsidRPr="00242B10">
        <w:rPr>
          <w:rFonts w:ascii="Arial" w:hAnsi="Arial" w:cs="Arial"/>
          <w:sz w:val="20"/>
          <w:szCs w:val="20"/>
        </w:rPr>
        <w:t>Dibuje una cadena en esa imagen usando una fuente de código de barras code39</w:t>
      </w:r>
    </w:p>
    <w:p w:rsidR="00242B10" w:rsidRDefault="00242B10" w:rsidP="00242B10">
      <w:pPr>
        <w:pStyle w:val="Prrafodelista"/>
        <w:numPr>
          <w:ilvl w:val="0"/>
          <w:numId w:val="14"/>
        </w:numPr>
        <w:jc w:val="both"/>
        <w:rPr>
          <w:rFonts w:ascii="Arial" w:hAnsi="Arial" w:cs="Arial"/>
          <w:sz w:val="20"/>
          <w:szCs w:val="20"/>
        </w:rPr>
      </w:pPr>
      <w:r w:rsidRPr="00242B10">
        <w:rPr>
          <w:rFonts w:ascii="Arial" w:hAnsi="Arial" w:cs="Arial"/>
          <w:sz w:val="20"/>
          <w:szCs w:val="20"/>
        </w:rPr>
        <w:t>Devuelve esa imagen serializada.</w:t>
      </w:r>
    </w:p>
    <w:p w:rsidR="00242B10" w:rsidRDefault="00242B10" w:rsidP="00242B10">
      <w:pPr>
        <w:jc w:val="both"/>
        <w:rPr>
          <w:rFonts w:ascii="Arial" w:hAnsi="Arial" w:cs="Arial"/>
          <w:sz w:val="20"/>
          <w:szCs w:val="20"/>
        </w:rPr>
      </w:pPr>
    </w:p>
    <w:p w:rsidR="00242B10" w:rsidRPr="00242B10" w:rsidRDefault="00242B10" w:rsidP="00242B10">
      <w:pPr>
        <w:ind w:left="708"/>
        <w:jc w:val="both"/>
        <w:rPr>
          <w:rFonts w:ascii="Arial Narrow" w:hAnsi="Arial Narrow" w:cs="Arial"/>
          <w:b/>
          <w:sz w:val="24"/>
          <w:szCs w:val="20"/>
        </w:rPr>
      </w:pPr>
      <w:r w:rsidRPr="00242B10">
        <w:rPr>
          <w:rFonts w:ascii="Arial Narrow" w:hAnsi="Arial Narrow" w:cs="Arial"/>
          <w:b/>
          <w:sz w:val="24"/>
          <w:szCs w:val="20"/>
        </w:rPr>
        <w:t>Usando la fuente Code39...</w:t>
      </w:r>
    </w:p>
    <w:p w:rsidR="00242B10" w:rsidRPr="00242B10" w:rsidRDefault="00242B10" w:rsidP="00242B10">
      <w:pPr>
        <w:pStyle w:val="Sinespaciado"/>
        <w:ind w:left="708"/>
        <w:jc w:val="both"/>
        <w:rPr>
          <w:rFonts w:ascii="Arial" w:hAnsi="Arial" w:cs="Arial"/>
          <w:sz w:val="20"/>
          <w:szCs w:val="20"/>
        </w:rPr>
      </w:pPr>
      <w:r w:rsidRPr="00242B10">
        <w:rPr>
          <w:rFonts w:ascii="Arial" w:hAnsi="Arial" w:cs="Arial"/>
          <w:sz w:val="20"/>
          <w:szCs w:val="20"/>
        </w:rPr>
        <w:t xml:space="preserve">La forma de usar una fuente en Windows es simple, todo lo que tiene que hacer es instalarla (copiándola en c: \ WINDOWS \ </w:t>
      </w:r>
      <w:proofErr w:type="spellStart"/>
      <w:r w:rsidRPr="00242B10">
        <w:rPr>
          <w:rFonts w:ascii="Arial" w:hAnsi="Arial" w:cs="Arial"/>
          <w:sz w:val="20"/>
          <w:szCs w:val="20"/>
        </w:rPr>
        <w:t>Fonts</w:t>
      </w:r>
      <w:proofErr w:type="spellEnd"/>
      <w:r w:rsidRPr="00242B10">
        <w:rPr>
          <w:rFonts w:ascii="Arial" w:hAnsi="Arial" w:cs="Arial"/>
          <w:sz w:val="20"/>
          <w:szCs w:val="20"/>
        </w:rPr>
        <w:t xml:space="preserve"> - bajo XP) y simplemente utilizarla.</w:t>
      </w:r>
    </w:p>
    <w:p w:rsidR="00242B10" w:rsidRPr="00242B10" w:rsidRDefault="00242B10" w:rsidP="00242B10">
      <w:pPr>
        <w:pStyle w:val="Sinespaciado"/>
        <w:ind w:left="708"/>
        <w:jc w:val="both"/>
        <w:rPr>
          <w:rFonts w:ascii="Arial" w:hAnsi="Arial" w:cs="Arial"/>
          <w:sz w:val="20"/>
          <w:szCs w:val="20"/>
        </w:rPr>
      </w:pPr>
      <w:r w:rsidRPr="00242B10">
        <w:rPr>
          <w:rFonts w:ascii="Arial" w:hAnsi="Arial" w:cs="Arial"/>
          <w:sz w:val="20"/>
          <w:szCs w:val="20"/>
        </w:rPr>
        <w:t xml:space="preserve">Desafortunadamente, el contexto gráfico ASP.NET no le permite usar ninguna fuente (por ejemplo, free3of9.ttf) porque .NET GDI solo usa / enumera fuentes </w:t>
      </w:r>
      <w:proofErr w:type="spellStart"/>
      <w:r w:rsidRPr="00242B10">
        <w:rPr>
          <w:rFonts w:ascii="Arial" w:hAnsi="Arial" w:cs="Arial"/>
          <w:sz w:val="20"/>
          <w:szCs w:val="20"/>
        </w:rPr>
        <w:t>OpenType</w:t>
      </w:r>
      <w:proofErr w:type="spellEnd"/>
      <w:r w:rsidRPr="00242B10">
        <w:rPr>
          <w:rFonts w:ascii="Arial" w:hAnsi="Arial" w:cs="Arial"/>
          <w:sz w:val="20"/>
          <w:szCs w:val="20"/>
        </w:rPr>
        <w:t>. Entonces, lo que tienes que hacer es crear un objeto de fuente temporal.</w:t>
      </w:r>
    </w:p>
    <w:p w:rsidR="00242B10" w:rsidRPr="00242B10" w:rsidRDefault="00242B10" w:rsidP="00242B10">
      <w:pPr>
        <w:pStyle w:val="Sinespaciado"/>
        <w:ind w:left="708"/>
        <w:jc w:val="both"/>
        <w:rPr>
          <w:rFonts w:ascii="Arial" w:hAnsi="Arial" w:cs="Arial"/>
          <w:sz w:val="20"/>
          <w:szCs w:val="20"/>
        </w:rPr>
      </w:pPr>
    </w:p>
    <w:p w:rsidR="00242B10" w:rsidRDefault="00242B10" w:rsidP="00E333A8">
      <w:pPr>
        <w:pStyle w:val="Sinespaciado"/>
        <w:ind w:left="708"/>
        <w:jc w:val="both"/>
        <w:rPr>
          <w:rFonts w:ascii="Arial" w:hAnsi="Arial" w:cs="Arial"/>
          <w:sz w:val="20"/>
          <w:szCs w:val="20"/>
        </w:rPr>
      </w:pPr>
      <w:r w:rsidRPr="00242B10">
        <w:rPr>
          <w:rFonts w:ascii="Arial" w:hAnsi="Arial" w:cs="Arial"/>
          <w:sz w:val="20"/>
          <w:szCs w:val="20"/>
        </w:rPr>
        <w:t>Este método es muy sencillo, como puede ver en el ejemplo de código a continuación:</w:t>
      </w:r>
    </w:p>
    <w:p w:rsidR="00E333A8" w:rsidRDefault="00E333A8" w:rsidP="00E333A8">
      <w:pPr>
        <w:pStyle w:val="Sinespaciado"/>
        <w:ind w:left="708"/>
        <w:jc w:val="both"/>
      </w:pPr>
      <w:r>
        <w:rPr>
          <w:noProof/>
          <w:lang w:eastAsia="es-MX"/>
        </w:rPr>
        <w:drawing>
          <wp:inline distT="0" distB="0" distL="0" distR="0" wp14:anchorId="65DB157B" wp14:editId="0183B3E0">
            <wp:extent cx="3895725" cy="16002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95725" cy="1600200"/>
                    </a:xfrm>
                    <a:prstGeom prst="rect">
                      <a:avLst/>
                    </a:prstGeom>
                  </pic:spPr>
                </pic:pic>
              </a:graphicData>
            </a:graphic>
          </wp:inline>
        </w:drawing>
      </w:r>
    </w:p>
    <w:p w:rsidR="00E333A8" w:rsidRDefault="00E333A8" w:rsidP="00E333A8">
      <w:pPr>
        <w:pStyle w:val="Sinespaciado"/>
        <w:ind w:left="708"/>
        <w:jc w:val="both"/>
      </w:pPr>
    </w:p>
    <w:p w:rsidR="00E333A8" w:rsidRDefault="00E333A8" w:rsidP="00E333A8">
      <w:pPr>
        <w:pStyle w:val="Sinespaciado"/>
        <w:ind w:left="708"/>
        <w:jc w:val="both"/>
        <w:rPr>
          <w:rFonts w:ascii="Arial" w:hAnsi="Arial" w:cs="Arial"/>
          <w:color w:val="111111"/>
          <w:sz w:val="20"/>
          <w:szCs w:val="20"/>
          <w:shd w:val="clear" w:color="auto" w:fill="FFFFFF"/>
        </w:rPr>
      </w:pPr>
      <w:r w:rsidRPr="00E333A8">
        <w:rPr>
          <w:rFonts w:ascii="Arial" w:hAnsi="Arial" w:cs="Arial"/>
          <w:color w:val="111111"/>
          <w:sz w:val="20"/>
          <w:szCs w:val="20"/>
          <w:shd w:val="clear" w:color="auto" w:fill="FFFFFF"/>
        </w:rPr>
        <w:t>Con esta forma sencilla, obtiene un objeto de fuente asignado a la fuente de código de barras para que pueda crear el código de barras.</w:t>
      </w:r>
    </w:p>
    <w:p w:rsidR="00E333A8" w:rsidRDefault="00E333A8" w:rsidP="00E333A8">
      <w:pPr>
        <w:pStyle w:val="Sinespaciado"/>
        <w:ind w:left="708"/>
        <w:jc w:val="both"/>
        <w:rPr>
          <w:rFonts w:ascii="Arial" w:hAnsi="Arial" w:cs="Arial"/>
          <w:color w:val="111111"/>
          <w:sz w:val="20"/>
          <w:szCs w:val="20"/>
          <w:shd w:val="clear" w:color="auto" w:fill="FFFFFF"/>
        </w:rPr>
      </w:pPr>
    </w:p>
    <w:p w:rsidR="00E333A8" w:rsidRPr="00E333A8" w:rsidRDefault="00E333A8" w:rsidP="00E333A8">
      <w:pPr>
        <w:pStyle w:val="Sinespaciado"/>
        <w:ind w:left="708"/>
        <w:jc w:val="both"/>
        <w:rPr>
          <w:rFonts w:ascii="Arial Narrow" w:hAnsi="Arial Narrow" w:cs="Arial"/>
          <w:b/>
          <w:sz w:val="24"/>
          <w:szCs w:val="24"/>
        </w:rPr>
      </w:pPr>
      <w:r w:rsidRPr="00E333A8">
        <w:rPr>
          <w:rFonts w:ascii="Arial Narrow" w:hAnsi="Arial Narrow" w:cs="Arial"/>
          <w:b/>
          <w:sz w:val="24"/>
          <w:szCs w:val="24"/>
        </w:rPr>
        <w:t>Creación del contenedor de imágenes de código de barras</w:t>
      </w:r>
    </w:p>
    <w:p w:rsidR="00242B10" w:rsidRDefault="00242B10">
      <w:pPr>
        <w:ind w:left="708"/>
        <w:jc w:val="both"/>
        <w:rPr>
          <w:rFonts w:ascii="Arial" w:hAnsi="Arial" w:cs="Arial"/>
          <w:sz w:val="20"/>
          <w:szCs w:val="20"/>
          <w:shd w:val="clear" w:color="auto" w:fill="F1F0F0"/>
        </w:rPr>
      </w:pPr>
    </w:p>
    <w:p w:rsidR="0091441B" w:rsidRDefault="00E333A8" w:rsidP="0091441B">
      <w:pPr>
        <w:shd w:val="clear" w:color="auto" w:fill="FFFFFF" w:themeFill="background1"/>
        <w:ind w:left="708"/>
        <w:jc w:val="both"/>
        <w:rPr>
          <w:rFonts w:ascii="Arial" w:hAnsi="Arial" w:cs="Arial"/>
          <w:sz w:val="20"/>
          <w:szCs w:val="20"/>
          <w:shd w:val="clear" w:color="auto" w:fill="FFFFFF" w:themeFill="background1"/>
        </w:rPr>
      </w:pPr>
      <w:r w:rsidRPr="00E333A8">
        <w:rPr>
          <w:rFonts w:ascii="Arial" w:hAnsi="Arial" w:cs="Arial"/>
          <w:sz w:val="20"/>
          <w:szCs w:val="20"/>
        </w:rPr>
        <w:t>La creación de la imagen es muy simple. Las clases .NET te permiten generar imágenes sobre la marcha.</w:t>
      </w:r>
      <w:r w:rsidRPr="00E333A8">
        <w:rPr>
          <w:rFonts w:ascii="Arial" w:hAnsi="Arial" w:cs="Arial"/>
          <w:sz w:val="20"/>
          <w:szCs w:val="20"/>
          <w:shd w:val="clear" w:color="auto" w:fill="F1F0F0"/>
        </w:rPr>
        <w:t xml:space="preserve"> </w:t>
      </w:r>
      <w:r w:rsidRPr="00E333A8">
        <w:rPr>
          <w:rFonts w:ascii="Arial" w:hAnsi="Arial" w:cs="Arial"/>
          <w:sz w:val="20"/>
          <w:szCs w:val="20"/>
        </w:rPr>
        <w:t xml:space="preserve">Entonces, para crear una imagen lo suficientemente grande como para acomodar el código de barras, primero </w:t>
      </w:r>
      <w:r w:rsidRPr="0091441B">
        <w:rPr>
          <w:rFonts w:ascii="Arial" w:hAnsi="Arial" w:cs="Arial"/>
          <w:sz w:val="20"/>
          <w:szCs w:val="20"/>
          <w:shd w:val="clear" w:color="auto" w:fill="FFFFFF" w:themeFill="background1"/>
        </w:rPr>
        <w:t>debe determinar el tamaño que ocupará el dibujo de la cadena de código, utilizando la fuente del código de barras.</w:t>
      </w:r>
      <w:r w:rsidR="0091441B" w:rsidRPr="0091441B">
        <w:rPr>
          <w:rFonts w:ascii="Arial" w:hAnsi="Arial" w:cs="Arial"/>
          <w:sz w:val="20"/>
          <w:szCs w:val="20"/>
          <w:shd w:val="clear" w:color="auto" w:fill="FFFFFF" w:themeFill="background1"/>
        </w:rPr>
        <w:t xml:space="preserve"> </w:t>
      </w:r>
    </w:p>
    <w:p w:rsidR="0091441B" w:rsidRDefault="00E333A8" w:rsidP="0091441B">
      <w:pPr>
        <w:shd w:val="clear" w:color="auto" w:fill="FFFFFF" w:themeFill="background1"/>
        <w:ind w:left="708"/>
        <w:jc w:val="both"/>
        <w:rPr>
          <w:rFonts w:ascii="Arial" w:hAnsi="Arial" w:cs="Arial"/>
          <w:sz w:val="20"/>
          <w:szCs w:val="20"/>
          <w:shd w:val="clear" w:color="auto" w:fill="FFFFFF" w:themeFill="background1"/>
        </w:rPr>
      </w:pPr>
      <w:r w:rsidRPr="0091441B">
        <w:rPr>
          <w:rFonts w:ascii="Arial" w:hAnsi="Arial" w:cs="Arial"/>
          <w:sz w:val="20"/>
          <w:szCs w:val="20"/>
          <w:shd w:val="clear" w:color="auto" w:fill="FFFFFF" w:themeFill="background1"/>
        </w:rPr>
        <w:t xml:space="preserve">Puedes hacerlo utilizando el </w:t>
      </w:r>
      <w:proofErr w:type="spellStart"/>
      <w:r w:rsidRPr="0091441B">
        <w:rPr>
          <w:rFonts w:ascii="Arial" w:hAnsi="Arial" w:cs="Arial"/>
          <w:sz w:val="20"/>
          <w:szCs w:val="20"/>
          <w:shd w:val="clear" w:color="auto" w:fill="FFFFFF" w:themeFill="background1"/>
        </w:rPr>
        <w:t>MeasureStringmétodo</w:t>
      </w:r>
      <w:proofErr w:type="spellEnd"/>
      <w:r w:rsidRPr="0091441B">
        <w:rPr>
          <w:rFonts w:ascii="Arial" w:hAnsi="Arial" w:cs="Arial"/>
          <w:sz w:val="20"/>
          <w:szCs w:val="20"/>
          <w:shd w:val="clear" w:color="auto" w:fill="FFFFFF" w:themeFill="background1"/>
        </w:rPr>
        <w:t>:</w:t>
      </w:r>
      <w:r w:rsidR="0091441B">
        <w:rPr>
          <w:rFonts w:ascii="Arial" w:hAnsi="Arial" w:cs="Arial"/>
          <w:sz w:val="20"/>
          <w:szCs w:val="20"/>
          <w:shd w:val="clear" w:color="auto" w:fill="FFFFFF" w:themeFill="background1"/>
        </w:rPr>
        <w:t xml:space="preserve"> </w:t>
      </w:r>
    </w:p>
    <w:p w:rsidR="0091441B" w:rsidRDefault="0091441B" w:rsidP="0091441B">
      <w:pPr>
        <w:shd w:val="clear" w:color="auto" w:fill="FFFFFF" w:themeFill="background1"/>
        <w:ind w:left="708"/>
        <w:jc w:val="both"/>
        <w:rPr>
          <w:rFonts w:ascii="Arial" w:hAnsi="Arial" w:cs="Arial"/>
          <w:sz w:val="20"/>
          <w:szCs w:val="20"/>
          <w:shd w:val="clear" w:color="auto" w:fill="FFFFFF" w:themeFill="background1"/>
        </w:rPr>
      </w:pPr>
      <w:r>
        <w:rPr>
          <w:noProof/>
          <w:lang w:eastAsia="es-MX"/>
        </w:rPr>
        <w:drawing>
          <wp:inline distT="0" distB="0" distL="0" distR="0" wp14:anchorId="29C5F78E" wp14:editId="2AB6DCCD">
            <wp:extent cx="4343400" cy="8001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43400" cy="800100"/>
                    </a:xfrm>
                    <a:prstGeom prst="rect">
                      <a:avLst/>
                    </a:prstGeom>
                  </pic:spPr>
                </pic:pic>
              </a:graphicData>
            </a:graphic>
          </wp:inline>
        </w:drawing>
      </w:r>
    </w:p>
    <w:p w:rsidR="0091441B" w:rsidRDefault="0091441B" w:rsidP="0091441B">
      <w:pPr>
        <w:shd w:val="clear" w:color="auto" w:fill="FFFFFF" w:themeFill="background1"/>
        <w:ind w:left="708"/>
        <w:jc w:val="both"/>
        <w:rPr>
          <w:rFonts w:ascii="Arial" w:hAnsi="Arial" w:cs="Arial"/>
          <w:sz w:val="20"/>
          <w:szCs w:val="20"/>
          <w:shd w:val="clear" w:color="auto" w:fill="FFFFFF" w:themeFill="background1"/>
        </w:rPr>
      </w:pPr>
      <w:r w:rsidRPr="0091441B">
        <w:rPr>
          <w:rFonts w:ascii="Arial" w:hAnsi="Arial" w:cs="Arial"/>
          <w:sz w:val="20"/>
          <w:szCs w:val="20"/>
          <w:shd w:val="clear" w:color="auto" w:fill="FFFFFF" w:themeFill="background1"/>
        </w:rPr>
        <w:t xml:space="preserve">El tipo devuelto </w:t>
      </w:r>
      <w:proofErr w:type="spellStart"/>
      <w:r w:rsidRPr="0091441B">
        <w:rPr>
          <w:rFonts w:ascii="Arial" w:hAnsi="Arial" w:cs="Arial"/>
          <w:sz w:val="20"/>
          <w:szCs w:val="20"/>
          <w:shd w:val="clear" w:color="auto" w:fill="FFFFFF" w:themeFill="background1"/>
        </w:rPr>
        <w:t>barCodeSizetiene</w:t>
      </w:r>
      <w:proofErr w:type="spellEnd"/>
      <w:r w:rsidRPr="0091441B">
        <w:rPr>
          <w:rFonts w:ascii="Arial" w:hAnsi="Arial" w:cs="Arial"/>
          <w:sz w:val="20"/>
          <w:szCs w:val="20"/>
          <w:shd w:val="clear" w:color="auto" w:fill="FFFFFF" w:themeFill="background1"/>
        </w:rPr>
        <w:t xml:space="preserve"> el ancho y la altura que ocupará e</w:t>
      </w:r>
      <w:r>
        <w:rPr>
          <w:rFonts w:ascii="Arial" w:hAnsi="Arial" w:cs="Arial"/>
          <w:sz w:val="20"/>
          <w:szCs w:val="20"/>
          <w:shd w:val="clear" w:color="auto" w:fill="FFFFFF" w:themeFill="background1"/>
        </w:rPr>
        <w:t>l dibujo de la cadena de código.</w:t>
      </w:r>
    </w:p>
    <w:p w:rsidR="0091441B" w:rsidRDefault="0091441B" w:rsidP="0091441B">
      <w:pPr>
        <w:shd w:val="clear" w:color="auto" w:fill="FFFFFF" w:themeFill="background1"/>
        <w:ind w:left="708"/>
        <w:jc w:val="both"/>
        <w:rPr>
          <w:rFonts w:ascii="Arial Narrow" w:hAnsi="Arial Narrow" w:cs="Arial"/>
          <w:b/>
          <w:sz w:val="24"/>
          <w:szCs w:val="24"/>
          <w:shd w:val="clear" w:color="auto" w:fill="FFFFFF" w:themeFill="background1"/>
        </w:rPr>
      </w:pPr>
      <w:r w:rsidRPr="0091441B">
        <w:rPr>
          <w:rFonts w:ascii="Arial Narrow" w:hAnsi="Arial Narrow" w:cs="Arial"/>
          <w:b/>
          <w:sz w:val="24"/>
          <w:szCs w:val="24"/>
          <w:shd w:val="clear" w:color="auto" w:fill="FFFFFF" w:themeFill="background1"/>
        </w:rPr>
        <w:lastRenderedPageBreak/>
        <w:t>Dibuja el código de barras</w:t>
      </w:r>
    </w:p>
    <w:p w:rsidR="0091441B" w:rsidRPr="0091441B" w:rsidRDefault="0091441B" w:rsidP="0091441B">
      <w:pPr>
        <w:pStyle w:val="Sinespaciado"/>
        <w:ind w:left="708"/>
        <w:jc w:val="both"/>
        <w:rPr>
          <w:rFonts w:ascii="Arial" w:hAnsi="Arial" w:cs="Arial"/>
          <w:sz w:val="20"/>
          <w:szCs w:val="20"/>
          <w:shd w:val="clear" w:color="auto" w:fill="FFFFFF" w:themeFill="background1"/>
        </w:rPr>
      </w:pPr>
      <w:r w:rsidRPr="0091441B">
        <w:rPr>
          <w:rFonts w:ascii="Arial" w:hAnsi="Arial" w:cs="Arial"/>
          <w:sz w:val="20"/>
          <w:szCs w:val="20"/>
          <w:shd w:val="clear" w:color="auto" w:fill="FFFFFF" w:themeFill="background1"/>
        </w:rPr>
        <w:t>Así que ahora tenemos que dibujar el código de barras. Usaremos el objeto de fuente de código de barras code39 instanciado anteriormente.</w:t>
      </w:r>
    </w:p>
    <w:p w:rsidR="0091441B" w:rsidRPr="0091441B" w:rsidRDefault="0091441B" w:rsidP="0091441B">
      <w:pPr>
        <w:pStyle w:val="Sinespaciado"/>
        <w:jc w:val="both"/>
        <w:rPr>
          <w:rFonts w:ascii="Arial" w:hAnsi="Arial" w:cs="Arial"/>
          <w:sz w:val="20"/>
          <w:szCs w:val="20"/>
          <w:shd w:val="clear" w:color="auto" w:fill="FFFFFF" w:themeFill="background1"/>
        </w:rPr>
      </w:pPr>
    </w:p>
    <w:p w:rsidR="0091441B" w:rsidRDefault="0091441B" w:rsidP="0091441B">
      <w:pPr>
        <w:pStyle w:val="Sinespaciado"/>
        <w:ind w:firstLine="708"/>
        <w:jc w:val="both"/>
        <w:rPr>
          <w:rFonts w:ascii="Arial" w:hAnsi="Arial" w:cs="Arial"/>
          <w:sz w:val="20"/>
          <w:szCs w:val="20"/>
          <w:shd w:val="clear" w:color="auto" w:fill="FFFFFF" w:themeFill="background1"/>
        </w:rPr>
      </w:pPr>
      <w:r w:rsidRPr="0091441B">
        <w:rPr>
          <w:rFonts w:ascii="Arial" w:hAnsi="Arial" w:cs="Arial"/>
          <w:sz w:val="20"/>
          <w:szCs w:val="20"/>
          <w:shd w:val="clear" w:color="auto" w:fill="FFFFFF" w:themeFill="background1"/>
        </w:rPr>
        <w:t>Suponiendo que la variable de código de barras contiene la cadena de código de barras, el código requerido es:</w:t>
      </w:r>
    </w:p>
    <w:p w:rsidR="0091441B" w:rsidRDefault="0091441B" w:rsidP="0091441B">
      <w:pPr>
        <w:pStyle w:val="Sinespaciado"/>
        <w:ind w:firstLine="708"/>
        <w:jc w:val="both"/>
        <w:rPr>
          <w:rFonts w:ascii="Arial" w:hAnsi="Arial" w:cs="Arial"/>
          <w:sz w:val="20"/>
          <w:szCs w:val="20"/>
          <w:shd w:val="clear" w:color="auto" w:fill="FFFFFF" w:themeFill="background1"/>
        </w:rPr>
      </w:pPr>
      <w:r>
        <w:rPr>
          <w:noProof/>
          <w:lang w:eastAsia="es-MX"/>
        </w:rPr>
        <w:drawing>
          <wp:inline distT="0" distB="0" distL="0" distR="0" wp14:anchorId="64716628" wp14:editId="6D4371B5">
            <wp:extent cx="4981575" cy="3810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81575" cy="381000"/>
                    </a:xfrm>
                    <a:prstGeom prst="rect">
                      <a:avLst/>
                    </a:prstGeom>
                  </pic:spPr>
                </pic:pic>
              </a:graphicData>
            </a:graphic>
          </wp:inline>
        </w:drawing>
      </w:r>
    </w:p>
    <w:p w:rsidR="0091441B" w:rsidRPr="0091441B" w:rsidRDefault="0091441B" w:rsidP="0091441B">
      <w:pPr>
        <w:pStyle w:val="Sinespaciado"/>
        <w:ind w:firstLine="708"/>
        <w:jc w:val="both"/>
        <w:rPr>
          <w:rFonts w:ascii="Arial" w:hAnsi="Arial" w:cs="Arial"/>
          <w:sz w:val="20"/>
          <w:szCs w:val="20"/>
          <w:shd w:val="clear" w:color="auto" w:fill="FFFFFF" w:themeFill="background1"/>
        </w:rPr>
      </w:pPr>
    </w:p>
    <w:p w:rsidR="006F12AF" w:rsidRDefault="0091441B" w:rsidP="006F12AF">
      <w:pPr>
        <w:ind w:left="708"/>
        <w:jc w:val="both"/>
        <w:rPr>
          <w:rFonts w:ascii="Arial" w:hAnsi="Arial" w:cs="Arial"/>
          <w:sz w:val="20"/>
          <w:szCs w:val="20"/>
        </w:rPr>
      </w:pPr>
      <w:r w:rsidRPr="0091441B">
        <w:rPr>
          <w:rFonts w:ascii="Arial" w:hAnsi="Arial" w:cs="Arial"/>
          <w:sz w:val="20"/>
          <w:szCs w:val="20"/>
        </w:rPr>
        <w:t xml:space="preserve">Tenga en cuenta que, por lo general, los códigos de barras code39 se representan concatenando el carácter (*) </w:t>
      </w:r>
      <w:r w:rsidRPr="006F12AF">
        <w:rPr>
          <w:rFonts w:ascii="Arial" w:hAnsi="Arial" w:cs="Arial"/>
          <w:sz w:val="20"/>
          <w:szCs w:val="20"/>
        </w:rPr>
        <w:t>al principio y al final de la cadena de códigos de barras... lo que significa que el código 123456 debe escribirse como * 123456 *. Pero voy a dejar eso a tu experiencia.</w:t>
      </w:r>
      <w:r w:rsidR="006F12AF" w:rsidRPr="006F12AF">
        <w:rPr>
          <w:rFonts w:ascii="Arial" w:hAnsi="Arial" w:cs="Arial"/>
          <w:sz w:val="20"/>
          <w:szCs w:val="20"/>
        </w:rPr>
        <w:t xml:space="preserve"> </w:t>
      </w:r>
    </w:p>
    <w:p w:rsidR="0091441B" w:rsidRDefault="006F12AF" w:rsidP="006F12AF">
      <w:pPr>
        <w:ind w:left="708"/>
        <w:jc w:val="both"/>
        <w:rPr>
          <w:rFonts w:ascii="Arial Narrow" w:hAnsi="Arial Narrow" w:cs="Arial"/>
          <w:b/>
          <w:sz w:val="24"/>
          <w:szCs w:val="24"/>
        </w:rPr>
      </w:pPr>
      <w:r w:rsidRPr="006F12AF">
        <w:rPr>
          <w:rFonts w:ascii="Arial Narrow" w:hAnsi="Arial Narrow" w:cs="Arial"/>
          <w:b/>
          <w:sz w:val="24"/>
          <w:szCs w:val="24"/>
        </w:rPr>
        <w:t xml:space="preserve">Serializar / </w:t>
      </w:r>
      <w:proofErr w:type="spellStart"/>
      <w:r w:rsidRPr="006F12AF">
        <w:rPr>
          <w:rFonts w:ascii="Arial Narrow" w:hAnsi="Arial Narrow" w:cs="Arial"/>
          <w:b/>
          <w:sz w:val="24"/>
          <w:szCs w:val="24"/>
        </w:rPr>
        <w:t>Deserializar</w:t>
      </w:r>
      <w:proofErr w:type="spellEnd"/>
      <w:r w:rsidRPr="006F12AF">
        <w:rPr>
          <w:rFonts w:ascii="Arial Narrow" w:hAnsi="Arial Narrow" w:cs="Arial"/>
          <w:b/>
          <w:sz w:val="24"/>
          <w:szCs w:val="24"/>
        </w:rPr>
        <w:t xml:space="preserve"> la imagen</w:t>
      </w:r>
    </w:p>
    <w:p w:rsidR="006F12AF" w:rsidRPr="006F12AF" w:rsidRDefault="006F12AF" w:rsidP="006F12AF">
      <w:pPr>
        <w:pStyle w:val="Sinespaciado"/>
        <w:ind w:left="708"/>
        <w:jc w:val="both"/>
        <w:rPr>
          <w:rFonts w:ascii="Arial" w:hAnsi="Arial" w:cs="Arial"/>
          <w:sz w:val="20"/>
          <w:szCs w:val="20"/>
        </w:rPr>
      </w:pPr>
      <w:r w:rsidRPr="006F12AF">
        <w:rPr>
          <w:rFonts w:ascii="Arial" w:hAnsi="Arial" w:cs="Arial"/>
          <w:sz w:val="20"/>
          <w:szCs w:val="20"/>
        </w:rPr>
        <w:t>Para devolver la imagen desde el método del servicio web, ahora tiene que serializar la imagen, lo que significa que su método web debe devolver una matriz de bytes.</w:t>
      </w:r>
    </w:p>
    <w:p w:rsidR="006F12AF" w:rsidRPr="006F12AF" w:rsidRDefault="006F12AF" w:rsidP="006F12AF">
      <w:pPr>
        <w:pStyle w:val="Sinespaciado"/>
        <w:ind w:left="708"/>
        <w:jc w:val="both"/>
        <w:rPr>
          <w:rFonts w:ascii="Arial" w:hAnsi="Arial" w:cs="Arial"/>
          <w:sz w:val="20"/>
          <w:szCs w:val="20"/>
        </w:rPr>
      </w:pPr>
    </w:p>
    <w:p w:rsidR="006F12AF" w:rsidRDefault="006F12AF" w:rsidP="006F12AF">
      <w:pPr>
        <w:pStyle w:val="Sinespaciado"/>
        <w:ind w:left="708"/>
        <w:jc w:val="both"/>
        <w:rPr>
          <w:rFonts w:ascii="Arial" w:hAnsi="Arial" w:cs="Arial"/>
          <w:sz w:val="20"/>
          <w:szCs w:val="20"/>
        </w:rPr>
      </w:pPr>
      <w:r w:rsidRPr="006F12AF">
        <w:rPr>
          <w:rFonts w:ascii="Arial" w:hAnsi="Arial" w:cs="Arial"/>
          <w:sz w:val="20"/>
          <w:szCs w:val="20"/>
        </w:rPr>
        <w:t>De esta manera, debe crear una secuencia a partir de la imagen de mapa de bits y devolverla como una matriz de bytes. Una vez más, el marco .NET nos facilita la tarea:</w:t>
      </w:r>
    </w:p>
    <w:p w:rsidR="006F12AF" w:rsidRDefault="006F12AF" w:rsidP="006F12AF">
      <w:pPr>
        <w:pStyle w:val="Sinespaciado"/>
        <w:ind w:left="708"/>
        <w:jc w:val="both"/>
      </w:pPr>
      <w:r>
        <w:rPr>
          <w:noProof/>
          <w:lang w:eastAsia="es-MX"/>
        </w:rPr>
        <w:drawing>
          <wp:inline distT="0" distB="0" distL="0" distR="0" wp14:anchorId="4C06DE05" wp14:editId="5AA38FDB">
            <wp:extent cx="2466975" cy="12096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66975" cy="1209675"/>
                    </a:xfrm>
                    <a:prstGeom prst="rect">
                      <a:avLst/>
                    </a:prstGeom>
                  </pic:spPr>
                </pic:pic>
              </a:graphicData>
            </a:graphic>
          </wp:inline>
        </w:drawing>
      </w:r>
    </w:p>
    <w:p w:rsidR="006F12AF" w:rsidRDefault="006F12AF" w:rsidP="006F12AF">
      <w:pPr>
        <w:ind w:left="708"/>
      </w:pPr>
      <w:r w:rsidRPr="006F12AF">
        <w:t xml:space="preserve">En el otro extremo (el lado del cliente) cuando está consumiendo el servicio web, debe poder </w:t>
      </w:r>
      <w:proofErr w:type="spellStart"/>
      <w:r w:rsidRPr="006F12AF">
        <w:t>deserializar</w:t>
      </w:r>
      <w:proofErr w:type="spellEnd"/>
      <w:r w:rsidRPr="006F12AF">
        <w:t xml:space="preserve"> la matriz de bytes de nuevo a la imagen:</w:t>
      </w:r>
    </w:p>
    <w:p w:rsidR="006F12AF" w:rsidRDefault="006F12AF" w:rsidP="006F12AF">
      <w:pPr>
        <w:ind w:left="708"/>
      </w:pPr>
      <w:r>
        <w:rPr>
          <w:noProof/>
          <w:lang w:eastAsia="es-MX"/>
        </w:rPr>
        <w:drawing>
          <wp:inline distT="0" distB="0" distL="0" distR="0" wp14:anchorId="1650B8F3" wp14:editId="2C149873">
            <wp:extent cx="4886325" cy="11811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86325" cy="1181100"/>
                    </a:xfrm>
                    <a:prstGeom prst="rect">
                      <a:avLst/>
                    </a:prstGeom>
                  </pic:spPr>
                </pic:pic>
              </a:graphicData>
            </a:graphic>
          </wp:inline>
        </w:drawing>
      </w:r>
    </w:p>
    <w:p w:rsidR="006F12AF" w:rsidRPr="006F12AF" w:rsidRDefault="006F12AF" w:rsidP="006F12AF">
      <w:pPr>
        <w:pStyle w:val="NormalWeb"/>
        <w:shd w:val="clear" w:color="auto" w:fill="FFFFFF"/>
        <w:spacing w:before="0" w:after="0"/>
        <w:ind w:firstLine="708"/>
        <w:jc w:val="both"/>
        <w:rPr>
          <w:rFonts w:ascii="Arial" w:hAnsi="Arial" w:cs="Arial"/>
          <w:color w:val="111111"/>
          <w:sz w:val="20"/>
          <w:szCs w:val="20"/>
        </w:rPr>
      </w:pPr>
      <w:r w:rsidRPr="006F12AF">
        <w:rPr>
          <w:rFonts w:ascii="Arial" w:hAnsi="Arial" w:cs="Arial"/>
          <w:color w:val="111111"/>
          <w:sz w:val="20"/>
          <w:szCs w:val="20"/>
          <w:bdr w:val="none" w:sz="0" w:space="0" w:color="auto" w:frame="1"/>
        </w:rPr>
        <w:t>Una nota final sobre el código de ejemplo adjunto...</w:t>
      </w:r>
    </w:p>
    <w:p w:rsidR="006F12AF" w:rsidRDefault="006F12AF" w:rsidP="006F12AF">
      <w:pPr>
        <w:pStyle w:val="NormalWeb"/>
        <w:shd w:val="clear" w:color="auto" w:fill="FFFFFF"/>
        <w:spacing w:before="0" w:after="0"/>
        <w:ind w:left="708"/>
        <w:jc w:val="both"/>
        <w:rPr>
          <w:rFonts w:ascii="Arial" w:hAnsi="Arial" w:cs="Arial"/>
          <w:color w:val="111111"/>
          <w:sz w:val="20"/>
          <w:szCs w:val="20"/>
          <w:bdr w:val="none" w:sz="0" w:space="0" w:color="auto" w:frame="1"/>
        </w:rPr>
      </w:pPr>
      <w:r w:rsidRPr="006F12AF">
        <w:rPr>
          <w:rFonts w:ascii="Arial" w:hAnsi="Arial" w:cs="Arial"/>
          <w:color w:val="111111"/>
          <w:sz w:val="20"/>
          <w:szCs w:val="20"/>
          <w:bdr w:val="none" w:sz="0" w:space="0" w:color="auto" w:frame="1"/>
        </w:rPr>
        <w:t>Después de crear la aplicación web de código de barras que será su servicio web, debe configurar el archivo </w:t>
      </w:r>
      <w:proofErr w:type="spellStart"/>
      <w:r w:rsidRPr="006F12AF">
        <w:rPr>
          <w:rStyle w:val="nfasis"/>
          <w:rFonts w:ascii="Arial" w:hAnsi="Arial" w:cs="Arial"/>
          <w:color w:val="111111"/>
          <w:sz w:val="20"/>
          <w:szCs w:val="20"/>
          <w:bdr w:val="none" w:sz="0" w:space="0" w:color="auto" w:frame="1"/>
        </w:rPr>
        <w:t>web.config</w:t>
      </w:r>
      <w:proofErr w:type="spellEnd"/>
      <w:r w:rsidRPr="006F12AF">
        <w:rPr>
          <w:rFonts w:ascii="Arial" w:hAnsi="Arial" w:cs="Arial"/>
          <w:color w:val="111111"/>
          <w:sz w:val="20"/>
          <w:szCs w:val="20"/>
          <w:bdr w:val="none" w:sz="0" w:space="0" w:color="auto" w:frame="1"/>
        </w:rPr>
        <w:t> para especificar dónde se encuentra la fuente del código de barras. Busque la siguiente sección y realice los cambios correspondientes.</w:t>
      </w:r>
    </w:p>
    <w:p w:rsidR="006F12AF" w:rsidRPr="006F12AF" w:rsidRDefault="006F12AF" w:rsidP="006F12AF">
      <w:pPr>
        <w:pStyle w:val="NormalWeb"/>
        <w:shd w:val="clear" w:color="auto" w:fill="FFFFFF"/>
        <w:spacing w:before="0" w:after="0"/>
        <w:ind w:left="708"/>
        <w:jc w:val="both"/>
        <w:rPr>
          <w:rFonts w:ascii="Arial" w:hAnsi="Arial" w:cs="Arial"/>
          <w:color w:val="111111"/>
          <w:sz w:val="20"/>
          <w:szCs w:val="20"/>
        </w:rPr>
      </w:pPr>
      <w:r>
        <w:rPr>
          <w:noProof/>
        </w:rPr>
        <w:drawing>
          <wp:inline distT="0" distB="0" distL="0" distR="0" wp14:anchorId="0ACCACAC" wp14:editId="69090325">
            <wp:extent cx="4324350" cy="6096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24350" cy="609600"/>
                    </a:xfrm>
                    <a:prstGeom prst="rect">
                      <a:avLst/>
                    </a:prstGeom>
                  </pic:spPr>
                </pic:pic>
              </a:graphicData>
            </a:graphic>
          </wp:inline>
        </w:drawing>
      </w:r>
    </w:p>
    <w:p w:rsidR="006F12AF" w:rsidRPr="006F12AF" w:rsidRDefault="006F12AF" w:rsidP="006F12AF">
      <w:pPr>
        <w:ind w:left="708"/>
      </w:pPr>
    </w:p>
    <w:p w:rsidR="006F12AF" w:rsidRPr="006F12AF" w:rsidRDefault="006F12AF" w:rsidP="006F12AF">
      <w:pPr>
        <w:pStyle w:val="Sinespaciado"/>
        <w:ind w:left="708"/>
        <w:jc w:val="both"/>
      </w:pPr>
    </w:p>
    <w:sectPr w:rsidR="006F12AF" w:rsidRPr="006F12AF" w:rsidSect="005A1D5A">
      <w:headerReference w:type="default" r:id="rId15"/>
      <w:footerReference w:type="default" r:id="rId16"/>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52F0" w:rsidRDefault="006452F0" w:rsidP="003F004F">
      <w:pPr>
        <w:spacing w:after="0" w:line="240" w:lineRule="auto"/>
      </w:pPr>
      <w:r>
        <w:separator/>
      </w:r>
    </w:p>
  </w:endnote>
  <w:endnote w:type="continuationSeparator" w:id="0">
    <w:p w:rsidR="006452F0" w:rsidRDefault="006452F0" w:rsidP="003F00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697" w:rsidRDefault="0061044B" w:rsidP="0061044B">
    <w:pPr>
      <w:pStyle w:val="Piedepgina"/>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lang w:val="es-ES"/>
      </w:rPr>
      <w:t xml:space="preserve">      </w:t>
    </w:r>
    <w:bookmarkStart w:id="3" w:name="_Hlk1459474"/>
    <w:r w:rsidR="004A2990" w:rsidRPr="000D4DF4">
      <w:rPr>
        <w:rFonts w:ascii="Arial Narrow" w:eastAsiaTheme="majorEastAsia" w:hAnsi="Arial Narrow" w:cstheme="majorBidi"/>
        <w:lang w:val="es-ES"/>
      </w:rPr>
      <w:t>P</w:t>
    </w:r>
    <w:r w:rsidR="000D4DF4" w:rsidRPr="000D4DF4">
      <w:rPr>
        <w:rFonts w:ascii="Arial Narrow" w:eastAsiaTheme="majorEastAsia" w:hAnsi="Arial Narrow" w:cstheme="majorBidi"/>
        <w:lang w:val="es-ES"/>
      </w:rPr>
      <w:t>royecto Residencia-</w:t>
    </w:r>
    <w:r w:rsidR="00BC4B78">
      <w:rPr>
        <w:rFonts w:ascii="Arial Narrow" w:eastAsiaTheme="majorEastAsia" w:hAnsi="Arial Narrow" w:cstheme="majorBidi"/>
        <w:lang w:val="es-ES"/>
      </w:rPr>
      <w:t xml:space="preserve"> </w:t>
    </w:r>
    <w:r w:rsidR="000D4DF4" w:rsidRPr="000D4DF4">
      <w:rPr>
        <w:rFonts w:ascii="Arial Narrow" w:eastAsiaTheme="majorEastAsia" w:hAnsi="Arial Narrow" w:cstheme="majorBidi"/>
        <w:lang w:val="es-ES"/>
      </w:rPr>
      <w:t>CBTa</w:t>
    </w:r>
    <w:r w:rsidR="000D4DF4" w:rsidRPr="000D4DF4">
      <w:rPr>
        <w:rFonts w:ascii="Arial Narrow" w:eastAsiaTheme="majorEastAsia" w:hAnsi="Arial Narrow" w:cstheme="majorBidi"/>
        <w:sz w:val="28"/>
        <w:szCs w:val="28"/>
        <w:lang w:val="es-ES"/>
      </w:rPr>
      <w:t>20</w:t>
    </w:r>
    <w:bookmarkEnd w:id="3"/>
    <w:r>
      <w:rPr>
        <w:rFonts w:asciiTheme="majorHAnsi" w:eastAsiaTheme="majorEastAsia" w:hAnsiTheme="majorHAnsi" w:cstheme="majorBidi"/>
        <w:sz w:val="28"/>
        <w:szCs w:val="28"/>
        <w:lang w:val="es-ES"/>
      </w:rPr>
      <w:tab/>
    </w:r>
    <w:r>
      <w:rPr>
        <w:rFonts w:asciiTheme="majorHAnsi" w:eastAsiaTheme="majorEastAsia" w:hAnsiTheme="majorHAnsi" w:cstheme="majorBidi"/>
        <w:sz w:val="28"/>
        <w:szCs w:val="28"/>
        <w:lang w:val="es-ES"/>
      </w:rPr>
      <w:tab/>
    </w:r>
    <w:r>
      <w:rPr>
        <w:rFonts w:asciiTheme="majorHAnsi" w:eastAsiaTheme="majorEastAsia" w:hAnsiTheme="majorHAnsi" w:cstheme="majorBidi"/>
        <w:sz w:val="28"/>
        <w:szCs w:val="28"/>
        <w:lang w:val="es-ES"/>
      </w:rPr>
      <w:tab/>
    </w:r>
    <w:r>
      <w:rPr>
        <w:rFonts w:asciiTheme="majorHAnsi" w:eastAsiaTheme="majorEastAsia" w:hAnsiTheme="majorHAnsi" w:cstheme="majorBidi"/>
        <w:sz w:val="28"/>
        <w:szCs w:val="28"/>
        <w:lang w:val="es-ES"/>
      </w:rPr>
      <w:tab/>
    </w:r>
    <w:sdt>
      <w:sdtPr>
        <w:rPr>
          <w:rFonts w:ascii="Arial Narrow" w:eastAsiaTheme="majorEastAsia" w:hAnsi="Arial Narrow" w:cstheme="majorBidi"/>
          <w:lang w:val="es-ES"/>
        </w:rPr>
        <w:id w:val="2142773095"/>
        <w:docPartObj>
          <w:docPartGallery w:val="Page Numbers (Bottom of Page)"/>
          <w:docPartUnique/>
        </w:docPartObj>
      </w:sdtPr>
      <w:sdtEndPr>
        <w:rPr>
          <w:lang w:val="es-MX"/>
        </w:rPr>
      </w:sdtEndPr>
      <w:sdtContent>
        <w:r w:rsidR="00403697" w:rsidRPr="004A2990">
          <w:rPr>
            <w:rFonts w:ascii="Arial Narrow" w:eastAsiaTheme="majorEastAsia" w:hAnsi="Arial Narrow" w:cstheme="majorBidi"/>
            <w:lang w:val="es-ES"/>
          </w:rPr>
          <w:t xml:space="preserve">pág. </w:t>
        </w:r>
        <w:r w:rsidR="00403697" w:rsidRPr="004A2990">
          <w:rPr>
            <w:rFonts w:ascii="Arial Narrow" w:eastAsiaTheme="minorEastAsia" w:hAnsi="Arial Narrow" w:cs="Times New Roman"/>
          </w:rPr>
          <w:fldChar w:fldCharType="begin"/>
        </w:r>
        <w:r w:rsidR="00403697" w:rsidRPr="004A2990">
          <w:rPr>
            <w:rFonts w:ascii="Arial Narrow" w:hAnsi="Arial Narrow"/>
          </w:rPr>
          <w:instrText>PAGE    \* MERGEFORMAT</w:instrText>
        </w:r>
        <w:r w:rsidR="00403697" w:rsidRPr="004A2990">
          <w:rPr>
            <w:rFonts w:ascii="Arial Narrow" w:eastAsiaTheme="minorEastAsia" w:hAnsi="Arial Narrow" w:cs="Times New Roman"/>
          </w:rPr>
          <w:fldChar w:fldCharType="separate"/>
        </w:r>
        <w:r w:rsidR="002B7F55" w:rsidRPr="002B7F55">
          <w:rPr>
            <w:rFonts w:ascii="Arial Narrow" w:eastAsiaTheme="majorEastAsia" w:hAnsi="Arial Narrow" w:cstheme="majorBidi"/>
            <w:noProof/>
            <w:lang w:val="es-ES"/>
          </w:rPr>
          <w:t>1</w:t>
        </w:r>
        <w:r w:rsidR="00403697" w:rsidRPr="004A2990">
          <w:rPr>
            <w:rFonts w:ascii="Arial Narrow" w:eastAsiaTheme="majorEastAsia" w:hAnsi="Arial Narrow" w:cstheme="majorBidi"/>
          </w:rPr>
          <w:fldChar w:fldCharType="end"/>
        </w:r>
      </w:sdtContent>
    </w:sdt>
  </w:p>
  <w:p w:rsidR="004E780B" w:rsidRDefault="0061044B">
    <w:pPr>
      <w:pStyle w:val="Piedepgina"/>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52F0" w:rsidRDefault="006452F0" w:rsidP="003F004F">
      <w:pPr>
        <w:spacing w:after="0" w:line="240" w:lineRule="auto"/>
      </w:pPr>
      <w:r>
        <w:separator/>
      </w:r>
    </w:p>
  </w:footnote>
  <w:footnote w:type="continuationSeparator" w:id="0">
    <w:p w:rsidR="006452F0" w:rsidRDefault="006452F0" w:rsidP="003F00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4B6" w:rsidRPr="00B034B6" w:rsidRDefault="000D4DF4" w:rsidP="00B034B6">
    <w:pPr>
      <w:pStyle w:val="Encabezado"/>
      <w:jc w:val="center"/>
      <w:rPr>
        <w:rFonts w:ascii="Arial Black" w:hAnsi="Arial Black" w:cs="Arial"/>
        <w:sz w:val="32"/>
      </w:rPr>
    </w:pPr>
    <w:r>
      <w:rPr>
        <w:noProof/>
        <w:lang w:eastAsia="es-MX"/>
      </w:rPr>
      <w:drawing>
        <wp:anchor distT="0" distB="0" distL="114300" distR="114300" simplePos="0" relativeHeight="251665408" behindDoc="0" locked="0" layoutInCell="1" allowOverlap="1" wp14:anchorId="6B562152" wp14:editId="6249389A">
          <wp:simplePos x="0" y="0"/>
          <wp:positionH relativeFrom="column">
            <wp:posOffset>6172200</wp:posOffset>
          </wp:positionH>
          <wp:positionV relativeFrom="paragraph">
            <wp:posOffset>-306705</wp:posOffset>
          </wp:positionV>
          <wp:extent cx="998855" cy="998855"/>
          <wp:effectExtent l="0" t="0" r="0" b="0"/>
          <wp:wrapSquare wrapText="bothSides"/>
          <wp:docPr id="4" name="Imagen 4" descr="Resultado de imagen para cbta20"/>
          <wp:cNvGraphicFramePr/>
          <a:graphic xmlns:a="http://schemas.openxmlformats.org/drawingml/2006/main">
            <a:graphicData uri="http://schemas.openxmlformats.org/drawingml/2006/picture">
              <pic:pic xmlns:pic="http://schemas.openxmlformats.org/drawingml/2006/picture">
                <pic:nvPicPr>
                  <pic:cNvPr id="4" name="Imagen 4" descr="Resultado de imagen para cbta20"/>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98855" cy="998855"/>
                  </a:xfrm>
                  <a:prstGeom prst="rect">
                    <a:avLst/>
                  </a:prstGeom>
                  <a:noFill/>
                  <a:ln>
                    <a:noFill/>
                  </a:ln>
                </pic:spPr>
              </pic:pic>
            </a:graphicData>
          </a:graphic>
        </wp:anchor>
      </w:drawing>
    </w:r>
    <w:r w:rsidR="00350C19" w:rsidRPr="003A2EC7">
      <w:rPr>
        <w:rFonts w:ascii="Arial Black" w:hAnsi="Arial Black" w:cs="Arial"/>
        <w:noProof/>
        <w:sz w:val="32"/>
        <w:lang w:eastAsia="es-MX"/>
      </w:rPr>
      <mc:AlternateContent>
        <mc:Choice Requires="wps">
          <w:drawing>
            <wp:anchor distT="0" distB="0" distL="114300" distR="114300" simplePos="0" relativeHeight="251661312" behindDoc="0" locked="0" layoutInCell="1" allowOverlap="1" wp14:anchorId="2E0D68DA" wp14:editId="537C452A">
              <wp:simplePos x="0" y="0"/>
              <wp:positionH relativeFrom="column">
                <wp:posOffset>-552450</wp:posOffset>
              </wp:positionH>
              <wp:positionV relativeFrom="paragraph">
                <wp:posOffset>350520</wp:posOffset>
              </wp:positionV>
              <wp:extent cx="838200" cy="9048750"/>
              <wp:effectExtent l="381000" t="704850" r="95250" b="533400"/>
              <wp:wrapNone/>
              <wp:docPr id="6" name="Rectángulo: esquinas redondeadas 6"/>
              <wp:cNvGraphicFramePr/>
              <a:graphic xmlns:a="http://schemas.openxmlformats.org/drawingml/2006/main">
                <a:graphicData uri="http://schemas.microsoft.com/office/word/2010/wordprocessingShape">
                  <wps:wsp>
                    <wps:cNvSpPr/>
                    <wps:spPr>
                      <a:xfrm>
                        <a:off x="0" y="0"/>
                        <a:ext cx="838200" cy="9048750"/>
                      </a:xfrm>
                      <a:prstGeom prst="roundRect">
                        <a:avLst/>
                      </a:prstGeom>
                      <a:gradFill flip="none" rotWithShape="1">
                        <a:gsLst>
                          <a:gs pos="0">
                            <a:schemeClr val="accent3">
                              <a:lumMod val="60000"/>
                              <a:lumOff val="40000"/>
                              <a:shade val="30000"/>
                              <a:satMod val="115000"/>
                            </a:schemeClr>
                          </a:gs>
                          <a:gs pos="50000">
                            <a:schemeClr val="accent3">
                              <a:lumMod val="60000"/>
                              <a:lumOff val="40000"/>
                              <a:shade val="67500"/>
                              <a:satMod val="115000"/>
                            </a:schemeClr>
                          </a:gs>
                          <a:gs pos="100000">
                            <a:schemeClr val="accent3">
                              <a:lumMod val="60000"/>
                              <a:lumOff val="40000"/>
                              <a:shade val="100000"/>
                              <a:satMod val="115000"/>
                            </a:schemeClr>
                          </a:gs>
                        </a:gsLst>
                        <a:lin ang="0" scaled="1"/>
                        <a:tileRect/>
                      </a:gradFill>
                      <a:ln>
                        <a:noFill/>
                      </a:ln>
                      <a:effectLst>
                        <a:outerShdw blurRad="184150" dist="241300" dir="11520000" sx="110000" sy="110000" algn="ctr">
                          <a:srgbClr val="000000">
                            <a:alpha val="18000"/>
                          </a:srgbClr>
                        </a:outerShdw>
                      </a:effectLst>
                      <a:scene3d>
                        <a:camera prst="obliqueTopRight"/>
                        <a:lightRig rig="flood" dir="t">
                          <a:rot lat="0" lon="0" rev="13800000"/>
                        </a:lightRig>
                      </a:scene3d>
                      <a:sp3d extrusionH="107950" prstMaterial="plastic">
                        <a:bevelT w="82550" h="63500" prst="divot"/>
                        <a:bevelB/>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7AB45EE" id="Rectángulo: esquinas redondeadas 6" o:spid="_x0000_s1026" style="position:absolute;margin-left:-43.5pt;margin-top:27.6pt;width:66pt;height:7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" fillcolor="#c9c9c9 [1942]" stroked="f" strokeweight="1pt">
              <v:fill color2="#c9c9c9 [1942]" rotate="t" angle="90" colors="0 #747474;.5 #a9a9a9;1 #c9c9c9" focus="100%" type="gradient"/>
              <v:stroke joinstyle="miter"/>
              <v:shadow on="t" type="perspective" color="black" opacity="11796f" offset="-6.55631mm,-1.39358mm" matrix="72090f,,,72090f"/>
              <o:extrusion v:ext="view" viewpoint="100pt,-100pt" skewangle="0" type="perspective"/>
            </v:roundrect>
          </w:pict>
        </mc:Fallback>
      </mc:AlternateContent>
    </w:r>
    <w:r w:rsidR="00403697" w:rsidRPr="003A2EC7">
      <w:rPr>
        <w:rFonts w:ascii="Arial Black" w:hAnsi="Arial Black" w:cs="Arial"/>
        <w:noProof/>
        <w:sz w:val="32"/>
        <w:lang w:eastAsia="es-MX"/>
      </w:rPr>
      <mc:AlternateContent>
        <mc:Choice Requires="wps">
          <w:drawing>
            <wp:anchor distT="0" distB="0" distL="114300" distR="114300" simplePos="0" relativeHeight="251664384" behindDoc="0" locked="0" layoutInCell="1" allowOverlap="1" wp14:anchorId="61765185" wp14:editId="13223F6C">
              <wp:simplePos x="0" y="0"/>
              <wp:positionH relativeFrom="column">
                <wp:posOffset>-238125</wp:posOffset>
              </wp:positionH>
              <wp:positionV relativeFrom="paragraph">
                <wp:posOffset>-782955</wp:posOffset>
              </wp:positionV>
              <wp:extent cx="1485900" cy="2114550"/>
              <wp:effectExtent l="9525" t="0" r="66675" b="47625"/>
              <wp:wrapNone/>
              <wp:docPr id="9" name="Triángulo rectángulo 9"/>
              <wp:cNvGraphicFramePr/>
              <a:graphic xmlns:a="http://schemas.openxmlformats.org/drawingml/2006/main">
                <a:graphicData uri="http://schemas.microsoft.com/office/word/2010/wordprocessingShape">
                  <wps:wsp>
                    <wps:cNvSpPr/>
                    <wps:spPr>
                      <a:xfrm rot="5400000">
                        <a:off x="0" y="0"/>
                        <a:ext cx="1485900" cy="2114550"/>
                      </a:xfrm>
                      <a:prstGeom prst="rtTriangle">
                        <a:avLst/>
                      </a:prstGeom>
                      <a:solidFill>
                        <a:srgbClr val="5F5F5F"/>
                      </a:solidFill>
                      <a:ln>
                        <a:solidFill>
                          <a:srgbClr val="5F5F5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E8CEF72" id="_x0000_t6" coordsize="21600,21600" o:spt="6" path="m,l,21600r21600,xe">
              <v:stroke joinstyle="miter"/>
              <v:path gradientshapeok="t" o:connecttype="custom" o:connectlocs="0,0;0,10800;0,21600;10800,21600;21600,21600;10800,10800" textboxrect="1800,12600,12600,19800"/>
            </v:shapetype>
            <v:shape id="Triángulo rectángulo 9" o:spid="_x0000_s1026" type="#_x0000_t6" style="position:absolute;margin-left:-18.75pt;margin-top:-61.65pt;width:117pt;height:166.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" fillcolor="#5f5f5f" strokecolor="#5f5f5f" strokeweight="1pt"/>
          </w:pict>
        </mc:Fallback>
      </mc:AlternateContent>
    </w:r>
    <w:r w:rsidR="007E735D">
      <w:rPr>
        <w:rFonts w:ascii="Arial Black" w:hAnsi="Arial Black" w:cs="Arial"/>
        <w:sz w:val="32"/>
      </w:rPr>
      <w:t xml:space="preserve">             </w:t>
    </w:r>
    <w:r w:rsidR="00B034B6">
      <w:rPr>
        <w:rFonts w:ascii="Arial Black" w:hAnsi="Arial Black" w:cs="Arial"/>
        <w:sz w:val="32"/>
      </w:rPr>
      <w:t>INVESTIGACIÓN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00233"/>
    <w:multiLevelType w:val="hybridMultilevel"/>
    <w:tmpl w:val="19FC405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9926619"/>
    <w:multiLevelType w:val="hybridMultilevel"/>
    <w:tmpl w:val="526677A0"/>
    <w:lvl w:ilvl="0" w:tplc="080A000B">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
    <w:nsid w:val="0BA855F1"/>
    <w:multiLevelType w:val="hybridMultilevel"/>
    <w:tmpl w:val="2CC623F6"/>
    <w:lvl w:ilvl="0" w:tplc="93F6BC44">
      <w:start w:val="2"/>
      <w:numFmt w:val="bullet"/>
      <w:lvlText w:val=""/>
      <w:lvlJc w:val="left"/>
      <w:pPr>
        <w:ind w:left="720" w:hanging="360"/>
      </w:pPr>
      <w:rPr>
        <w:rFonts w:ascii="Symbol" w:eastAsiaTheme="minorHAnsi" w:hAnsi="Symbo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nsid w:val="0C8322FC"/>
    <w:multiLevelType w:val="hybridMultilevel"/>
    <w:tmpl w:val="87D21C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1B32830"/>
    <w:multiLevelType w:val="hybridMultilevel"/>
    <w:tmpl w:val="F22C2D2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A475D2C"/>
    <w:multiLevelType w:val="hybridMultilevel"/>
    <w:tmpl w:val="557CDF4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BED6AAA"/>
    <w:multiLevelType w:val="hybridMultilevel"/>
    <w:tmpl w:val="C12426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49E4FE9"/>
    <w:multiLevelType w:val="hybridMultilevel"/>
    <w:tmpl w:val="390C08AE"/>
    <w:lvl w:ilvl="0" w:tplc="29B0A9A8">
      <w:numFmt w:val="bullet"/>
      <w:lvlText w:val=""/>
      <w:lvlJc w:val="left"/>
      <w:pPr>
        <w:ind w:left="720" w:hanging="360"/>
      </w:pPr>
      <w:rPr>
        <w:rFonts w:ascii="Symbol" w:eastAsiaTheme="minorHAnsi" w:hAnsi="Symbo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nsid w:val="44163463"/>
    <w:multiLevelType w:val="hybridMultilevel"/>
    <w:tmpl w:val="E85494A0"/>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9">
    <w:nsid w:val="463A6AF5"/>
    <w:multiLevelType w:val="hybridMultilevel"/>
    <w:tmpl w:val="256AD848"/>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0">
    <w:nsid w:val="4B3158D6"/>
    <w:multiLevelType w:val="hybridMultilevel"/>
    <w:tmpl w:val="93CEB63C"/>
    <w:lvl w:ilvl="0" w:tplc="AC363DDA">
      <w:numFmt w:val="bullet"/>
      <w:lvlText w:val=""/>
      <w:lvlJc w:val="left"/>
      <w:pPr>
        <w:ind w:left="720" w:hanging="360"/>
      </w:pPr>
      <w:rPr>
        <w:rFonts w:ascii="Symbol" w:eastAsiaTheme="minorHAnsi" w:hAnsi="Symbol" w:cstheme="minorBid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1">
    <w:nsid w:val="5625176F"/>
    <w:multiLevelType w:val="hybridMultilevel"/>
    <w:tmpl w:val="3E128140"/>
    <w:lvl w:ilvl="0" w:tplc="AC363DDA">
      <w:numFmt w:val="bullet"/>
      <w:lvlText w:val=""/>
      <w:lvlJc w:val="left"/>
      <w:pPr>
        <w:ind w:left="720" w:hanging="360"/>
      </w:pPr>
      <w:rPr>
        <w:rFonts w:ascii="Symbol" w:eastAsiaTheme="minorHAnsi" w:hAnsi="Symbol" w:cstheme="minorBid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nsid w:val="741D58AA"/>
    <w:multiLevelType w:val="hybridMultilevel"/>
    <w:tmpl w:val="9FD650D8"/>
    <w:lvl w:ilvl="0" w:tplc="E40403AE">
      <w:numFmt w:val="bullet"/>
      <w:lvlText w:val=""/>
      <w:lvlJc w:val="left"/>
      <w:pPr>
        <w:ind w:left="720" w:hanging="360"/>
      </w:pPr>
      <w:rPr>
        <w:rFonts w:ascii="Symbol" w:eastAsiaTheme="minorHAnsi" w:hAnsi="Symbo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nsid w:val="78540747"/>
    <w:multiLevelType w:val="hybridMultilevel"/>
    <w:tmpl w:val="E0744EEE"/>
    <w:lvl w:ilvl="0" w:tplc="F6584F26">
      <w:numFmt w:val="bullet"/>
      <w:lvlText w:val=""/>
      <w:lvlJc w:val="left"/>
      <w:pPr>
        <w:ind w:left="1776" w:hanging="360"/>
      </w:pPr>
      <w:rPr>
        <w:rFonts w:ascii="Symbol" w:eastAsiaTheme="minorHAnsi" w:hAnsi="Symbol" w:cs="Helvetica" w:hint="default"/>
      </w:rPr>
    </w:lvl>
    <w:lvl w:ilvl="1" w:tplc="580A0003">
      <w:start w:val="1"/>
      <w:numFmt w:val="bullet"/>
      <w:lvlText w:val="o"/>
      <w:lvlJc w:val="left"/>
      <w:pPr>
        <w:ind w:left="2496" w:hanging="360"/>
      </w:pPr>
      <w:rPr>
        <w:rFonts w:ascii="Courier New" w:hAnsi="Courier New" w:cs="Courier New" w:hint="default"/>
      </w:rPr>
    </w:lvl>
    <w:lvl w:ilvl="2" w:tplc="580A0005" w:tentative="1">
      <w:start w:val="1"/>
      <w:numFmt w:val="bullet"/>
      <w:lvlText w:val=""/>
      <w:lvlJc w:val="left"/>
      <w:pPr>
        <w:ind w:left="3216" w:hanging="360"/>
      </w:pPr>
      <w:rPr>
        <w:rFonts w:ascii="Wingdings" w:hAnsi="Wingdings" w:hint="default"/>
      </w:rPr>
    </w:lvl>
    <w:lvl w:ilvl="3" w:tplc="580A0001" w:tentative="1">
      <w:start w:val="1"/>
      <w:numFmt w:val="bullet"/>
      <w:lvlText w:val=""/>
      <w:lvlJc w:val="left"/>
      <w:pPr>
        <w:ind w:left="3936" w:hanging="360"/>
      </w:pPr>
      <w:rPr>
        <w:rFonts w:ascii="Symbol" w:hAnsi="Symbol" w:hint="default"/>
      </w:rPr>
    </w:lvl>
    <w:lvl w:ilvl="4" w:tplc="580A0003" w:tentative="1">
      <w:start w:val="1"/>
      <w:numFmt w:val="bullet"/>
      <w:lvlText w:val="o"/>
      <w:lvlJc w:val="left"/>
      <w:pPr>
        <w:ind w:left="4656" w:hanging="360"/>
      </w:pPr>
      <w:rPr>
        <w:rFonts w:ascii="Courier New" w:hAnsi="Courier New" w:cs="Courier New" w:hint="default"/>
      </w:rPr>
    </w:lvl>
    <w:lvl w:ilvl="5" w:tplc="580A0005" w:tentative="1">
      <w:start w:val="1"/>
      <w:numFmt w:val="bullet"/>
      <w:lvlText w:val=""/>
      <w:lvlJc w:val="left"/>
      <w:pPr>
        <w:ind w:left="5376" w:hanging="360"/>
      </w:pPr>
      <w:rPr>
        <w:rFonts w:ascii="Wingdings" w:hAnsi="Wingdings" w:hint="default"/>
      </w:rPr>
    </w:lvl>
    <w:lvl w:ilvl="6" w:tplc="580A0001" w:tentative="1">
      <w:start w:val="1"/>
      <w:numFmt w:val="bullet"/>
      <w:lvlText w:val=""/>
      <w:lvlJc w:val="left"/>
      <w:pPr>
        <w:ind w:left="6096" w:hanging="360"/>
      </w:pPr>
      <w:rPr>
        <w:rFonts w:ascii="Symbol" w:hAnsi="Symbol" w:hint="default"/>
      </w:rPr>
    </w:lvl>
    <w:lvl w:ilvl="7" w:tplc="580A0003" w:tentative="1">
      <w:start w:val="1"/>
      <w:numFmt w:val="bullet"/>
      <w:lvlText w:val="o"/>
      <w:lvlJc w:val="left"/>
      <w:pPr>
        <w:ind w:left="6816" w:hanging="360"/>
      </w:pPr>
      <w:rPr>
        <w:rFonts w:ascii="Courier New" w:hAnsi="Courier New" w:cs="Courier New" w:hint="default"/>
      </w:rPr>
    </w:lvl>
    <w:lvl w:ilvl="8" w:tplc="580A0005" w:tentative="1">
      <w:start w:val="1"/>
      <w:numFmt w:val="bullet"/>
      <w:lvlText w:val=""/>
      <w:lvlJc w:val="left"/>
      <w:pPr>
        <w:ind w:left="7536"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6"/>
  </w:num>
  <w:num w:numId="6">
    <w:abstractNumId w:val="3"/>
  </w:num>
  <w:num w:numId="7">
    <w:abstractNumId w:val="13"/>
  </w:num>
  <w:num w:numId="8">
    <w:abstractNumId w:val="11"/>
  </w:num>
  <w:num w:numId="9">
    <w:abstractNumId w:val="10"/>
  </w:num>
  <w:num w:numId="10">
    <w:abstractNumId w:val="7"/>
  </w:num>
  <w:num w:numId="11">
    <w:abstractNumId w:val="12"/>
  </w:num>
  <w:num w:numId="12">
    <w:abstractNumId w:val="1"/>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04F"/>
    <w:rsid w:val="00015742"/>
    <w:rsid w:val="000D4DF4"/>
    <w:rsid w:val="0012470D"/>
    <w:rsid w:val="001555C6"/>
    <w:rsid w:val="00157607"/>
    <w:rsid w:val="0019251D"/>
    <w:rsid w:val="001A4B58"/>
    <w:rsid w:val="001B0442"/>
    <w:rsid w:val="001D3E10"/>
    <w:rsid w:val="00242B10"/>
    <w:rsid w:val="002702B3"/>
    <w:rsid w:val="00281D6F"/>
    <w:rsid w:val="002B7F55"/>
    <w:rsid w:val="002C4B84"/>
    <w:rsid w:val="00350C19"/>
    <w:rsid w:val="00351E10"/>
    <w:rsid w:val="00361E0E"/>
    <w:rsid w:val="003652B5"/>
    <w:rsid w:val="00372C92"/>
    <w:rsid w:val="00375C02"/>
    <w:rsid w:val="00382ACF"/>
    <w:rsid w:val="003A1719"/>
    <w:rsid w:val="003A1831"/>
    <w:rsid w:val="003A2EC7"/>
    <w:rsid w:val="003B285C"/>
    <w:rsid w:val="003C3A5F"/>
    <w:rsid w:val="003D01EF"/>
    <w:rsid w:val="003D3E76"/>
    <w:rsid w:val="003D4CBC"/>
    <w:rsid w:val="003F004F"/>
    <w:rsid w:val="003F6342"/>
    <w:rsid w:val="00403697"/>
    <w:rsid w:val="0040630D"/>
    <w:rsid w:val="004347DD"/>
    <w:rsid w:val="00460DE3"/>
    <w:rsid w:val="00483E46"/>
    <w:rsid w:val="00487D68"/>
    <w:rsid w:val="004A2990"/>
    <w:rsid w:val="004E780B"/>
    <w:rsid w:val="004F55E4"/>
    <w:rsid w:val="00512B14"/>
    <w:rsid w:val="0054369D"/>
    <w:rsid w:val="005A1D5A"/>
    <w:rsid w:val="005B153E"/>
    <w:rsid w:val="0061044B"/>
    <w:rsid w:val="0061050B"/>
    <w:rsid w:val="006452F0"/>
    <w:rsid w:val="00656FEA"/>
    <w:rsid w:val="0068651A"/>
    <w:rsid w:val="006A1EFB"/>
    <w:rsid w:val="006C5C15"/>
    <w:rsid w:val="006E7507"/>
    <w:rsid w:val="006F12AF"/>
    <w:rsid w:val="00702537"/>
    <w:rsid w:val="0074219D"/>
    <w:rsid w:val="0075632D"/>
    <w:rsid w:val="00766457"/>
    <w:rsid w:val="007D0676"/>
    <w:rsid w:val="007D11BF"/>
    <w:rsid w:val="007D7322"/>
    <w:rsid w:val="007E3BE9"/>
    <w:rsid w:val="007E735D"/>
    <w:rsid w:val="0081000B"/>
    <w:rsid w:val="00847D62"/>
    <w:rsid w:val="00850311"/>
    <w:rsid w:val="008650B5"/>
    <w:rsid w:val="008676F1"/>
    <w:rsid w:val="00867AB6"/>
    <w:rsid w:val="008B2AD1"/>
    <w:rsid w:val="008B3A71"/>
    <w:rsid w:val="008C5F17"/>
    <w:rsid w:val="008D1210"/>
    <w:rsid w:val="00911F32"/>
    <w:rsid w:val="0091441B"/>
    <w:rsid w:val="009229F0"/>
    <w:rsid w:val="0092741F"/>
    <w:rsid w:val="009A6270"/>
    <w:rsid w:val="009C6F52"/>
    <w:rsid w:val="009E39B4"/>
    <w:rsid w:val="00A06909"/>
    <w:rsid w:val="00A51625"/>
    <w:rsid w:val="00A95005"/>
    <w:rsid w:val="00AD1CE4"/>
    <w:rsid w:val="00B01D37"/>
    <w:rsid w:val="00B034B6"/>
    <w:rsid w:val="00B10550"/>
    <w:rsid w:val="00B5072A"/>
    <w:rsid w:val="00B81781"/>
    <w:rsid w:val="00B839BC"/>
    <w:rsid w:val="00BA53EE"/>
    <w:rsid w:val="00BC075D"/>
    <w:rsid w:val="00BC4B78"/>
    <w:rsid w:val="00BE14D6"/>
    <w:rsid w:val="00BE6603"/>
    <w:rsid w:val="00C31A85"/>
    <w:rsid w:val="00C7698A"/>
    <w:rsid w:val="00C846E5"/>
    <w:rsid w:val="00C90F7E"/>
    <w:rsid w:val="00CA249C"/>
    <w:rsid w:val="00CE6D7B"/>
    <w:rsid w:val="00CF3D51"/>
    <w:rsid w:val="00D57E76"/>
    <w:rsid w:val="00DD4EDF"/>
    <w:rsid w:val="00E333A8"/>
    <w:rsid w:val="00E60A3D"/>
    <w:rsid w:val="00E66EDE"/>
    <w:rsid w:val="00E929B3"/>
    <w:rsid w:val="00EA2C79"/>
    <w:rsid w:val="00EE4A49"/>
    <w:rsid w:val="00F10EA3"/>
    <w:rsid w:val="00F1249D"/>
    <w:rsid w:val="00F40BEF"/>
    <w:rsid w:val="00F85523"/>
    <w:rsid w:val="00FC4B78"/>
    <w:rsid w:val="00FC4FAC"/>
    <w:rsid w:val="00FF350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436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436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004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F004F"/>
  </w:style>
  <w:style w:type="paragraph" w:styleId="Piedepgina">
    <w:name w:val="footer"/>
    <w:basedOn w:val="Normal"/>
    <w:link w:val="PiedepginaCar"/>
    <w:uiPriority w:val="99"/>
    <w:unhideWhenUsed/>
    <w:rsid w:val="003F004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F004F"/>
  </w:style>
  <w:style w:type="table" w:styleId="Tablaconcuadrcula">
    <w:name w:val="Table Grid"/>
    <w:basedOn w:val="Tablanormal"/>
    <w:uiPriority w:val="39"/>
    <w:rsid w:val="003F00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4369D"/>
    <w:pPr>
      <w:ind w:left="720"/>
      <w:contextualSpacing/>
    </w:pPr>
  </w:style>
  <w:style w:type="character" w:customStyle="1" w:styleId="Ttulo1Car">
    <w:name w:val="Título 1 Car"/>
    <w:basedOn w:val="Fuentedeprrafopredeter"/>
    <w:link w:val="Ttulo1"/>
    <w:uiPriority w:val="9"/>
    <w:rsid w:val="0054369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4369D"/>
    <w:rPr>
      <w:rFonts w:asciiTheme="majorHAnsi" w:eastAsiaTheme="majorEastAsia" w:hAnsiTheme="majorHAnsi" w:cstheme="majorBidi"/>
      <w:color w:val="2F5496" w:themeColor="accent1" w:themeShade="BF"/>
      <w:sz w:val="26"/>
      <w:szCs w:val="26"/>
    </w:rPr>
  </w:style>
  <w:style w:type="paragraph" w:styleId="TtulodeTDC">
    <w:name w:val="TOC Heading"/>
    <w:basedOn w:val="Ttulo1"/>
    <w:next w:val="Normal"/>
    <w:uiPriority w:val="39"/>
    <w:unhideWhenUsed/>
    <w:qFormat/>
    <w:rsid w:val="0054369D"/>
    <w:pPr>
      <w:outlineLvl w:val="9"/>
    </w:pPr>
    <w:rPr>
      <w:lang w:val="en-US"/>
    </w:rPr>
  </w:style>
  <w:style w:type="paragraph" w:styleId="TDC1">
    <w:name w:val="toc 1"/>
    <w:basedOn w:val="Normal"/>
    <w:next w:val="Normal"/>
    <w:autoRedefine/>
    <w:uiPriority w:val="39"/>
    <w:unhideWhenUsed/>
    <w:rsid w:val="0054369D"/>
    <w:pPr>
      <w:spacing w:after="100"/>
    </w:pPr>
  </w:style>
  <w:style w:type="paragraph" w:styleId="TDC2">
    <w:name w:val="toc 2"/>
    <w:basedOn w:val="Normal"/>
    <w:next w:val="Normal"/>
    <w:autoRedefine/>
    <w:uiPriority w:val="39"/>
    <w:unhideWhenUsed/>
    <w:rsid w:val="0054369D"/>
    <w:pPr>
      <w:spacing w:after="100"/>
      <w:ind w:left="220"/>
    </w:pPr>
  </w:style>
  <w:style w:type="character" w:styleId="Hipervnculo">
    <w:name w:val="Hyperlink"/>
    <w:basedOn w:val="Fuentedeprrafopredeter"/>
    <w:uiPriority w:val="99"/>
    <w:unhideWhenUsed/>
    <w:rsid w:val="0054369D"/>
    <w:rPr>
      <w:color w:val="0563C1" w:themeColor="hyperlink"/>
      <w:u w:val="single"/>
    </w:rPr>
  </w:style>
  <w:style w:type="paragraph" w:styleId="Textodeglobo">
    <w:name w:val="Balloon Text"/>
    <w:basedOn w:val="Normal"/>
    <w:link w:val="TextodegloboCar"/>
    <w:uiPriority w:val="99"/>
    <w:semiHidden/>
    <w:unhideWhenUsed/>
    <w:rsid w:val="00EE4A4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E4A49"/>
    <w:rPr>
      <w:rFonts w:ascii="Segoe UI" w:hAnsi="Segoe UI" w:cs="Segoe UI"/>
      <w:sz w:val="18"/>
      <w:szCs w:val="18"/>
    </w:rPr>
  </w:style>
  <w:style w:type="table" w:customStyle="1" w:styleId="GridTable1LightAccent5">
    <w:name w:val="Grid Table 1 Light Accent 5"/>
    <w:basedOn w:val="Tablanormal"/>
    <w:uiPriority w:val="46"/>
    <w:rsid w:val="0061044B"/>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GridTable1LightAccent1">
    <w:name w:val="Grid Table 1 Light Accent 1"/>
    <w:basedOn w:val="Tablanormal"/>
    <w:uiPriority w:val="46"/>
    <w:rsid w:val="0061044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Refdecomentario">
    <w:name w:val="annotation reference"/>
    <w:basedOn w:val="Fuentedeprrafopredeter"/>
    <w:uiPriority w:val="99"/>
    <w:semiHidden/>
    <w:unhideWhenUsed/>
    <w:rsid w:val="003C3A5F"/>
    <w:rPr>
      <w:sz w:val="16"/>
      <w:szCs w:val="16"/>
    </w:rPr>
  </w:style>
  <w:style w:type="paragraph" w:styleId="Textocomentario">
    <w:name w:val="annotation text"/>
    <w:basedOn w:val="Normal"/>
    <w:link w:val="TextocomentarioCar"/>
    <w:uiPriority w:val="99"/>
    <w:semiHidden/>
    <w:unhideWhenUsed/>
    <w:rsid w:val="003C3A5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C3A5F"/>
    <w:rPr>
      <w:sz w:val="20"/>
      <w:szCs w:val="20"/>
    </w:rPr>
  </w:style>
  <w:style w:type="paragraph" w:styleId="Asuntodelcomentario">
    <w:name w:val="annotation subject"/>
    <w:basedOn w:val="Textocomentario"/>
    <w:next w:val="Textocomentario"/>
    <w:link w:val="AsuntodelcomentarioCar"/>
    <w:uiPriority w:val="99"/>
    <w:semiHidden/>
    <w:unhideWhenUsed/>
    <w:rsid w:val="003C3A5F"/>
    <w:rPr>
      <w:b/>
      <w:bCs/>
    </w:rPr>
  </w:style>
  <w:style w:type="character" w:customStyle="1" w:styleId="AsuntodelcomentarioCar">
    <w:name w:val="Asunto del comentario Car"/>
    <w:basedOn w:val="TextocomentarioCar"/>
    <w:link w:val="Asuntodelcomentario"/>
    <w:uiPriority w:val="99"/>
    <w:semiHidden/>
    <w:rsid w:val="003C3A5F"/>
    <w:rPr>
      <w:b/>
      <w:bCs/>
      <w:sz w:val="20"/>
      <w:szCs w:val="20"/>
    </w:rPr>
  </w:style>
  <w:style w:type="paragraph" w:styleId="Sinespaciado">
    <w:name w:val="No Spacing"/>
    <w:uiPriority w:val="1"/>
    <w:qFormat/>
    <w:rsid w:val="00242B10"/>
    <w:pPr>
      <w:spacing w:after="0" w:line="240" w:lineRule="auto"/>
    </w:pPr>
  </w:style>
  <w:style w:type="paragraph" w:styleId="NormalWeb">
    <w:name w:val="Normal (Web)"/>
    <w:basedOn w:val="Normal"/>
    <w:uiPriority w:val="99"/>
    <w:semiHidden/>
    <w:unhideWhenUsed/>
    <w:rsid w:val="006F12A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6F12A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436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436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004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F004F"/>
  </w:style>
  <w:style w:type="paragraph" w:styleId="Piedepgina">
    <w:name w:val="footer"/>
    <w:basedOn w:val="Normal"/>
    <w:link w:val="PiedepginaCar"/>
    <w:uiPriority w:val="99"/>
    <w:unhideWhenUsed/>
    <w:rsid w:val="003F004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F004F"/>
  </w:style>
  <w:style w:type="table" w:styleId="Tablaconcuadrcula">
    <w:name w:val="Table Grid"/>
    <w:basedOn w:val="Tablanormal"/>
    <w:uiPriority w:val="39"/>
    <w:rsid w:val="003F00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4369D"/>
    <w:pPr>
      <w:ind w:left="720"/>
      <w:contextualSpacing/>
    </w:pPr>
  </w:style>
  <w:style w:type="character" w:customStyle="1" w:styleId="Ttulo1Car">
    <w:name w:val="Título 1 Car"/>
    <w:basedOn w:val="Fuentedeprrafopredeter"/>
    <w:link w:val="Ttulo1"/>
    <w:uiPriority w:val="9"/>
    <w:rsid w:val="0054369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4369D"/>
    <w:rPr>
      <w:rFonts w:asciiTheme="majorHAnsi" w:eastAsiaTheme="majorEastAsia" w:hAnsiTheme="majorHAnsi" w:cstheme="majorBidi"/>
      <w:color w:val="2F5496" w:themeColor="accent1" w:themeShade="BF"/>
      <w:sz w:val="26"/>
      <w:szCs w:val="26"/>
    </w:rPr>
  </w:style>
  <w:style w:type="paragraph" w:styleId="TtulodeTDC">
    <w:name w:val="TOC Heading"/>
    <w:basedOn w:val="Ttulo1"/>
    <w:next w:val="Normal"/>
    <w:uiPriority w:val="39"/>
    <w:unhideWhenUsed/>
    <w:qFormat/>
    <w:rsid w:val="0054369D"/>
    <w:pPr>
      <w:outlineLvl w:val="9"/>
    </w:pPr>
    <w:rPr>
      <w:lang w:val="en-US"/>
    </w:rPr>
  </w:style>
  <w:style w:type="paragraph" w:styleId="TDC1">
    <w:name w:val="toc 1"/>
    <w:basedOn w:val="Normal"/>
    <w:next w:val="Normal"/>
    <w:autoRedefine/>
    <w:uiPriority w:val="39"/>
    <w:unhideWhenUsed/>
    <w:rsid w:val="0054369D"/>
    <w:pPr>
      <w:spacing w:after="100"/>
    </w:pPr>
  </w:style>
  <w:style w:type="paragraph" w:styleId="TDC2">
    <w:name w:val="toc 2"/>
    <w:basedOn w:val="Normal"/>
    <w:next w:val="Normal"/>
    <w:autoRedefine/>
    <w:uiPriority w:val="39"/>
    <w:unhideWhenUsed/>
    <w:rsid w:val="0054369D"/>
    <w:pPr>
      <w:spacing w:after="100"/>
      <w:ind w:left="220"/>
    </w:pPr>
  </w:style>
  <w:style w:type="character" w:styleId="Hipervnculo">
    <w:name w:val="Hyperlink"/>
    <w:basedOn w:val="Fuentedeprrafopredeter"/>
    <w:uiPriority w:val="99"/>
    <w:unhideWhenUsed/>
    <w:rsid w:val="0054369D"/>
    <w:rPr>
      <w:color w:val="0563C1" w:themeColor="hyperlink"/>
      <w:u w:val="single"/>
    </w:rPr>
  </w:style>
  <w:style w:type="paragraph" w:styleId="Textodeglobo">
    <w:name w:val="Balloon Text"/>
    <w:basedOn w:val="Normal"/>
    <w:link w:val="TextodegloboCar"/>
    <w:uiPriority w:val="99"/>
    <w:semiHidden/>
    <w:unhideWhenUsed/>
    <w:rsid w:val="00EE4A4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E4A49"/>
    <w:rPr>
      <w:rFonts w:ascii="Segoe UI" w:hAnsi="Segoe UI" w:cs="Segoe UI"/>
      <w:sz w:val="18"/>
      <w:szCs w:val="18"/>
    </w:rPr>
  </w:style>
  <w:style w:type="table" w:customStyle="1" w:styleId="GridTable1LightAccent5">
    <w:name w:val="Grid Table 1 Light Accent 5"/>
    <w:basedOn w:val="Tablanormal"/>
    <w:uiPriority w:val="46"/>
    <w:rsid w:val="0061044B"/>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GridTable1LightAccent1">
    <w:name w:val="Grid Table 1 Light Accent 1"/>
    <w:basedOn w:val="Tablanormal"/>
    <w:uiPriority w:val="46"/>
    <w:rsid w:val="0061044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Refdecomentario">
    <w:name w:val="annotation reference"/>
    <w:basedOn w:val="Fuentedeprrafopredeter"/>
    <w:uiPriority w:val="99"/>
    <w:semiHidden/>
    <w:unhideWhenUsed/>
    <w:rsid w:val="003C3A5F"/>
    <w:rPr>
      <w:sz w:val="16"/>
      <w:szCs w:val="16"/>
    </w:rPr>
  </w:style>
  <w:style w:type="paragraph" w:styleId="Textocomentario">
    <w:name w:val="annotation text"/>
    <w:basedOn w:val="Normal"/>
    <w:link w:val="TextocomentarioCar"/>
    <w:uiPriority w:val="99"/>
    <w:semiHidden/>
    <w:unhideWhenUsed/>
    <w:rsid w:val="003C3A5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C3A5F"/>
    <w:rPr>
      <w:sz w:val="20"/>
      <w:szCs w:val="20"/>
    </w:rPr>
  </w:style>
  <w:style w:type="paragraph" w:styleId="Asuntodelcomentario">
    <w:name w:val="annotation subject"/>
    <w:basedOn w:val="Textocomentario"/>
    <w:next w:val="Textocomentario"/>
    <w:link w:val="AsuntodelcomentarioCar"/>
    <w:uiPriority w:val="99"/>
    <w:semiHidden/>
    <w:unhideWhenUsed/>
    <w:rsid w:val="003C3A5F"/>
    <w:rPr>
      <w:b/>
      <w:bCs/>
    </w:rPr>
  </w:style>
  <w:style w:type="character" w:customStyle="1" w:styleId="AsuntodelcomentarioCar">
    <w:name w:val="Asunto del comentario Car"/>
    <w:basedOn w:val="TextocomentarioCar"/>
    <w:link w:val="Asuntodelcomentario"/>
    <w:uiPriority w:val="99"/>
    <w:semiHidden/>
    <w:rsid w:val="003C3A5F"/>
    <w:rPr>
      <w:b/>
      <w:bCs/>
      <w:sz w:val="20"/>
      <w:szCs w:val="20"/>
    </w:rPr>
  </w:style>
  <w:style w:type="paragraph" w:styleId="Sinespaciado">
    <w:name w:val="No Spacing"/>
    <w:uiPriority w:val="1"/>
    <w:qFormat/>
    <w:rsid w:val="00242B10"/>
    <w:pPr>
      <w:spacing w:after="0" w:line="240" w:lineRule="auto"/>
    </w:pPr>
  </w:style>
  <w:style w:type="paragraph" w:styleId="NormalWeb">
    <w:name w:val="Normal (Web)"/>
    <w:basedOn w:val="Normal"/>
    <w:uiPriority w:val="99"/>
    <w:semiHidden/>
    <w:unhideWhenUsed/>
    <w:rsid w:val="006F12A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6F12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310954">
      <w:bodyDiv w:val="1"/>
      <w:marLeft w:val="0"/>
      <w:marRight w:val="0"/>
      <w:marTop w:val="0"/>
      <w:marBottom w:val="0"/>
      <w:divBdr>
        <w:top w:val="none" w:sz="0" w:space="0" w:color="auto"/>
        <w:left w:val="none" w:sz="0" w:space="0" w:color="auto"/>
        <w:bottom w:val="none" w:sz="0" w:space="0" w:color="auto"/>
        <w:right w:val="none" w:sz="0" w:space="0" w:color="auto"/>
      </w:divBdr>
    </w:div>
    <w:div w:id="195628241">
      <w:bodyDiv w:val="1"/>
      <w:marLeft w:val="0"/>
      <w:marRight w:val="0"/>
      <w:marTop w:val="0"/>
      <w:marBottom w:val="0"/>
      <w:divBdr>
        <w:top w:val="none" w:sz="0" w:space="0" w:color="auto"/>
        <w:left w:val="none" w:sz="0" w:space="0" w:color="auto"/>
        <w:bottom w:val="none" w:sz="0" w:space="0" w:color="auto"/>
        <w:right w:val="none" w:sz="0" w:space="0" w:color="auto"/>
      </w:divBdr>
    </w:div>
    <w:div w:id="435950119">
      <w:bodyDiv w:val="1"/>
      <w:marLeft w:val="0"/>
      <w:marRight w:val="0"/>
      <w:marTop w:val="0"/>
      <w:marBottom w:val="0"/>
      <w:divBdr>
        <w:top w:val="none" w:sz="0" w:space="0" w:color="auto"/>
        <w:left w:val="none" w:sz="0" w:space="0" w:color="auto"/>
        <w:bottom w:val="none" w:sz="0" w:space="0" w:color="auto"/>
        <w:right w:val="none" w:sz="0" w:space="0" w:color="auto"/>
      </w:divBdr>
    </w:div>
    <w:div w:id="715274625">
      <w:bodyDiv w:val="1"/>
      <w:marLeft w:val="0"/>
      <w:marRight w:val="0"/>
      <w:marTop w:val="0"/>
      <w:marBottom w:val="0"/>
      <w:divBdr>
        <w:top w:val="none" w:sz="0" w:space="0" w:color="auto"/>
        <w:left w:val="none" w:sz="0" w:space="0" w:color="auto"/>
        <w:bottom w:val="none" w:sz="0" w:space="0" w:color="auto"/>
        <w:right w:val="none" w:sz="0" w:space="0" w:color="auto"/>
      </w:divBdr>
    </w:div>
    <w:div w:id="1548566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098FE-08EF-4BA5-A326-4204EA20B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3</Pages>
  <Words>546</Words>
  <Characters>3003</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Castro</dc:creator>
  <cp:keywords/>
  <dc:description/>
  <cp:lastModifiedBy>Marisol GS</cp:lastModifiedBy>
  <cp:revision>15</cp:revision>
  <cp:lastPrinted>2017-09-14T02:56:00Z</cp:lastPrinted>
  <dcterms:created xsi:type="dcterms:W3CDTF">2018-09-30T00:32:00Z</dcterms:created>
  <dcterms:modified xsi:type="dcterms:W3CDTF">2019-03-28T17:48:00Z</dcterms:modified>
</cp:coreProperties>
</file>