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AC0E6E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6047E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D376DA" w:rsidP="006047E5">
            <w:pPr>
              <w:tabs>
                <w:tab w:val="right" w:pos="374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  <w:bookmarkStart w:id="2" w:name="_GoBack"/>
            <w:bookmarkEnd w:id="2"/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047E5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552"/>
        <w:gridCol w:w="3169"/>
        <w:gridCol w:w="1439"/>
        <w:gridCol w:w="2261"/>
        <w:gridCol w:w="1392"/>
      </w:tblGrid>
      <w:tr w:rsidR="004B046D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4B046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  <w:tc>
          <w:tcPr>
            <w:tcW w:w="1605" w:type="dxa"/>
          </w:tcPr>
          <w:p w:rsidR="006B42ED" w:rsidRDefault="004B046D" w:rsidP="004B04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Control_Componente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AC0E6E" w:rsidP="004B046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Operadores logicos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Estandar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643" w:rsidRDefault="000E6643" w:rsidP="003F004F">
      <w:pPr>
        <w:spacing w:after="0" w:line="240" w:lineRule="auto"/>
      </w:pPr>
      <w:r>
        <w:separator/>
      </w:r>
    </w:p>
  </w:endnote>
  <w:endnote w:type="continuationSeparator" w:id="0">
    <w:p w:rsidR="000E6643" w:rsidRDefault="000E664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376DA" w:rsidRPr="00D376D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643" w:rsidRDefault="000E6643" w:rsidP="003F004F">
      <w:pPr>
        <w:spacing w:after="0" w:line="240" w:lineRule="auto"/>
      </w:pPr>
      <w:r>
        <w:separator/>
      </w:r>
    </w:p>
  </w:footnote>
  <w:footnote w:type="continuationSeparator" w:id="0">
    <w:p w:rsidR="000E6643" w:rsidRDefault="000E664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0E6643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0019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47E5"/>
    <w:rsid w:val="00606268"/>
    <w:rsid w:val="0061044B"/>
    <w:rsid w:val="00656FEA"/>
    <w:rsid w:val="0068651A"/>
    <w:rsid w:val="006A1EFB"/>
    <w:rsid w:val="006A71CC"/>
    <w:rsid w:val="006B42ED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963CD"/>
    <w:rsid w:val="009C6F52"/>
    <w:rsid w:val="009C7149"/>
    <w:rsid w:val="009E39B4"/>
    <w:rsid w:val="009E5787"/>
    <w:rsid w:val="00A045A4"/>
    <w:rsid w:val="00A51625"/>
    <w:rsid w:val="00A95005"/>
    <w:rsid w:val="00AA049D"/>
    <w:rsid w:val="00AC0E6E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376DA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F195-DE4F-409D-A610-716AE843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2019-02-27T18:37:00Z</dcterms:modified>
</cp:coreProperties>
</file>