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P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  <w:lang w:val="en-US"/>
        </w:rPr>
        <w:t>7</w:t>
      </w: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5E0CEE" w:rsidRP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«Лендінги та односторінкові сайти»</w:t>
      </w:r>
      <w:bookmarkStart w:id="0" w:name="_GoBack"/>
      <w:bookmarkEnd w:id="0"/>
    </w:p>
    <w:p w:rsidR="005E0CEE" w:rsidRDefault="005E0CEE" w:rsidP="005E0CE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Виконала:</w:t>
      </w: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Соловйова А.О.</w:t>
      </w: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5E0CEE" w:rsidRDefault="005E0CEE" w:rsidP="005E0CE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5E0CEE" w:rsidRDefault="005E0CEE" w:rsidP="005E0CEE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5E0CEE" w:rsidRDefault="005E0CEE" w:rsidP="005E0CE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E0CEE" w:rsidRDefault="005E0CEE" w:rsidP="005E0CEE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/>
          <w:sz w:val="32"/>
          <w:szCs w:val="28"/>
          <w:lang w:val="uk-UA"/>
        </w:rPr>
        <w:t xml:space="preserve">Київ-2020 </w:t>
      </w:r>
    </w:p>
    <w:p w:rsidR="005E0CEE" w:rsidRDefault="005E0CEE" w:rsidP="005E0CE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Завдання:</w:t>
      </w:r>
    </w:p>
    <w:p w:rsidR="005E0CEE" w:rsidRPr="005E0CEE" w:rsidRDefault="005E0CEE" w:rsidP="005E0C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0CEE">
        <w:rPr>
          <w:rFonts w:ascii="Times New Roman" w:hAnsi="Times New Roman"/>
          <w:sz w:val="28"/>
          <w:szCs w:val="28"/>
          <w:lang w:val="uk-UA"/>
        </w:rPr>
        <w:t>зверстати лендінг сторінку відповідно до варіанту</w:t>
      </w:r>
    </w:p>
    <w:p w:rsidR="005E0CEE" w:rsidRPr="005E0CEE" w:rsidRDefault="005E0CEE" w:rsidP="005E0C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0CEE">
        <w:rPr>
          <w:rFonts w:ascii="Times New Roman" w:hAnsi="Times New Roman"/>
          <w:sz w:val="28"/>
          <w:szCs w:val="28"/>
          <w:lang w:val="uk-UA"/>
        </w:rPr>
        <w:t>якщо в макеті сторінки немає форми, додати таку в кінець сторінки</w:t>
      </w:r>
    </w:p>
    <w:p w:rsidR="005E0CEE" w:rsidRPr="005E0CEE" w:rsidRDefault="005E0CEE" w:rsidP="005E0CEE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5E0CEE">
        <w:rPr>
          <w:rFonts w:ascii="Times New Roman" w:hAnsi="Times New Roman"/>
          <w:sz w:val="28"/>
          <w:szCs w:val="28"/>
          <w:lang w:val="uk-UA"/>
        </w:rPr>
        <w:t>2*) Форму можна зробити як popup а не частину контенту сторінки</w:t>
      </w:r>
    </w:p>
    <w:p w:rsidR="005E0CEE" w:rsidRPr="005E0CEE" w:rsidRDefault="005E0CEE" w:rsidP="005E0C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0CEE">
        <w:rPr>
          <w:rFonts w:ascii="Times New Roman" w:hAnsi="Times New Roman"/>
          <w:sz w:val="28"/>
          <w:szCs w:val="28"/>
          <w:lang w:val="uk-UA"/>
        </w:rPr>
        <w:t>зробити навігацію на сторінці з переходами на відповідні частини лендінга</w:t>
      </w:r>
    </w:p>
    <w:p w:rsidR="005E0CEE" w:rsidRPr="005E0CEE" w:rsidRDefault="005E0CEE" w:rsidP="005E0CE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E0CEE">
        <w:rPr>
          <w:rFonts w:ascii="Times New Roman" w:hAnsi="Times New Roman"/>
          <w:sz w:val="28"/>
          <w:szCs w:val="28"/>
          <w:lang w:val="uk-UA"/>
        </w:rPr>
        <w:t>зберігати дані з форми(при перезавантаженні сторінки поля повинні зберігати свої значення)</w:t>
      </w:r>
    </w:p>
    <w:p w:rsidR="005E0CEE" w:rsidRDefault="005E0CEE" w:rsidP="005E0CE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</w:rPr>
        <w:t>стинг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E0CEE" w:rsidRDefault="005E0CEE" w:rsidP="005E0CEE">
      <w:pPr>
        <w:rPr>
          <w:rFonts w:ascii="Times New Roman" w:hAnsi="Times New Roman"/>
          <w:b/>
          <w:i/>
          <w:sz w:val="32"/>
          <w:szCs w:val="32"/>
          <w:lang w:val="en-US"/>
        </w:rPr>
      </w:pPr>
      <w:r w:rsidRPr="005E0CEE">
        <w:rPr>
          <w:rFonts w:ascii="Times New Roman" w:hAnsi="Times New Roman"/>
          <w:b/>
          <w:i/>
          <w:sz w:val="32"/>
          <w:szCs w:val="32"/>
          <w:lang w:val="en-US"/>
        </w:rPr>
        <w:t xml:space="preserve">index.html 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&lt;!doctype html&gt;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&lt;html class="no-js" lang="en"&gt;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&lt;head&gt;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&lt;meta charset="utf-8"&gt;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&lt;meta http-equiv="x-ua-compatible" content="ie=edge"&gt;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&lt;title&gt;Merkury Service&lt;/title&gt;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&lt;meta name="description" content="Merkury Service"&gt;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&lt;meta name="viewport" content="width=device-width,initial-scale=1"&gt;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&lt;link rel="stylesheet" href="css/main.css"&gt;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&lt;/head&gt;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&lt;body class="page"&gt;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&lt;div class="loader-wrapper"&gt;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&lt;div class="loader"&gt;&lt;/div&gt;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&lt;header class="top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&lt;div class="flex_cont"&gt;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class="logo"&gt;&lt;img src="img/logo.png" alt="Merkury"&gt;&lt;/div&gt;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class="menuS"&gt;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 href="#feat" class="testik btn btn__slide-icon" title="Login"&gt;Features&lt;/a&gt;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 href="#price" class="testik btn btn__slide-icon" title="Login"&gt;Pricing&lt;/a&gt;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&lt;a href="#blog" class="testik btn btn__slide-icon" title="Login"&gt;Blog&lt;/a&gt;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 href="#footer" class="testik btn btn__slide-icon" title="Login"&gt;Contact&lt;/a&gt;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 href="#footer" class="btn btn_login btn__slide-icon" title="Login"&gt;Login&lt;/a&gt;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&lt;/header&gt;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&lt;main&gt;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&lt;section class="cta"&gt;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class="cta__wrapper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&lt;h1 class="title cta__title title_light wow"&gt;Grow Your Business With Merkury&lt;/h1&gt;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 class="subtitle wow delay1"&gt;Integrated solutions for success&lt;/p&gt;&lt;a href="#" class="btn btn_cta wow delay2"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title="Get started"&gt;Get started&lt;/a&gt;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&lt;div class="cta__img wow delay3"&gt;&lt;img src="img/top-scr.jpg" alt="Merkury Service Homepage"&gt;&lt;/div&gt;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&lt;section class="features" id="feat"&gt;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class="features__wrapper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&lt;article class="feature feature_1 wow"&gt;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&lt;h3 class="card__header"&gt;Manage Your Workflow&lt;/h3&gt;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&lt;p&gt;This business application is used to increase productivity, to measure productivity and to perform other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business functions accurately.&lt;/p&gt;&lt;a href="#" class="btn btn_inner btn__slide-icon" title="See more"&gt;See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more&lt;/a&gt;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&lt;article class="feature feature_2 wow delay1"&gt;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&lt;h3 class="card__header"&gt;Analytics &amp;#38; Insights&lt;/h3&gt;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&lt;p&gt;Due to the unique requirements of each business, off-the-shelf software is unlikely to completely address a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    company's needs.&lt;/p&gt;&lt;a href="#" class="btn btn_inner btn__slide-icon" title="See more"&gt;See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more&lt;/a&gt;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&lt;article class="feature feature_3 wow delay2"&gt;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&lt;h3 class="card__header"&gt;Organize Deadlines&lt;/h3&gt;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&lt;p&gt;Reporting software generates aggregated views of data to keep the management informed about the state of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their business.&lt;/p&gt;&lt;a href="#" class="btn btn_inner btn__slide-icon" title="See more"&gt;See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more&lt;/a&gt;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&lt;section class="about" id="blog"&gt;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class="about__wrapper lazyload"&gt;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&lt;div class="container"&gt;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&lt;h2 class="title about__header wow"&gt;All You need is a browser!&lt;/h2&gt;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&lt;div class="about__text"&gt;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 class="wow delay1"&gt;The essential motivation for business software is to increase profits by cutting costs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or speeding the productive cycle.&lt;/p&gt;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 class="wow delay1"&gt;In the earliest days of white-collar business automation, large mainframe computers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were used to tackle the most tedious jobs, like bank cheque clearing and factory accounting.&lt;/p&gt;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&lt;ul class="about__list wow delay2"&gt;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list__item_pos"&gt;Support follow up and internal reporting&lt;/li&gt;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list__item_pos"&gt;Business process correction&lt;/li&gt;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&lt;/ul&gt;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&lt;section class="workflow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class="workflow__slides"&gt;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&lt;figure class="workflow__slide workflow__slide_current"&gt;&lt;img class="workflow__img lazyload"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src="img/workflow1.png" alt="Drag and drop functionality"&gt;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&lt;figcaption class="workflow__text"&gt;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&lt;h2 class="title title_light"&gt;Drag &amp;#38; Drop&lt;/h2&gt;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&lt;p&gt;The early use of software to replace white-collar labor was profitable, and caused a radical shift in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white-collar labor.&lt;/p&gt;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&lt;p&gt;One computer might easily replace 100 white-collar 'pencil pushers'.&lt;/p&gt;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&lt;/figcaption&gt;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&lt;/figure&gt;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&lt;div class="workflow__slider-controls" style="display: none;"&gt;&lt;button class="btn_prev"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title="Previous"&gt;PREV&lt;svg&gt;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&lt;use xlink:href="#i-arr-l"&gt;&lt;/use&gt;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&lt;/svg&gt;&lt;/button&gt; &lt;button class="btn_next" title="Next"&gt;NEXT&lt;svg&gt;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&lt;use xlink:href="#i-arr-r"&gt;&lt;/use&gt;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&lt;/svg&gt;&lt;/button&gt;&lt;/div&gt;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&lt;section class="layout"&gt;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class="layout__wrapper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&lt;h2 class="title"&gt;Powerfull Application&lt;/h2&gt;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 class="layout__text"&gt;Document management software is made for organizing and managing multiple documents of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various types. Merkury has storage functions for security and back-up of valuable business information.&lt;/p&gt;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&lt;div class="layout__expl"&gt;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&lt;div class="layout__def layout__def_1 wow roll-right"&gt;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&lt;h3 class="card__header"&gt;Clean &amp;#38; modern&lt;/h3&gt;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&lt;p&gt;Merkury is an example of technology which creates a more interactive experience&lt;/p&gt;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&lt;div class="layout__def layout__def_2 wow roll-left"&gt;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&lt;h3 class="card__header"&gt;Easy to customize&lt;/h3&gt;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&lt;p&gt;You get more than a simple application or so-called solution. You get the whole package.&lt;/p&gt;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&lt;/div&gt;&lt;img class="layout__img wow lazyload" src="img/mockup-scr.png" alt="Merkury Service Page"&gt;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&lt;section class="pricing" id="price"&gt;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&lt;div class="pricing__wrapper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&lt;h2 class="title"&gt;Check our pricing!&lt;/h2&gt;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&lt;div class="pricing__plans"&gt;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&lt;article class="pricing__plan wow"&gt;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&lt;div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&lt;h3 class="card__header card__header_light"&gt;BRONZE PLAN&lt;/h3&gt;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&lt;div class="plan__price"&gt;&lt;span class="plan__price_cur"&gt;&amp;#36;&lt;/span&gt;19&lt;span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    class="plan__price_per"&gt;/mon&lt;/span&gt;&lt;/div&gt;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&lt;ul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list__item_pos"&gt;Access to the application&lt;/li&gt;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list__item_pos"&gt;Data export and integration&lt;/li&gt;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list__item_neg"&gt;Round-the-clock support&lt;/li&gt;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list__item_neg"&gt;Advanced analytics&lt;/li&gt;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&lt;/ul&gt;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&lt;article class="pricing__plan wow delay1"&gt;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&lt;div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&lt;h3 class="card__header card__header_light"&gt;SILVER PLAN&lt;/h3&gt;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&lt;div class="plan__price"&gt;&lt;span class="plan__price_cur"&gt;&amp;#36;&lt;/span&gt;49&lt;span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          class="plan__price_per"&gt;/mon&lt;/span&gt;&lt;/div&gt;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&lt;ul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list__item_pos"&gt;Access to the application&lt;/li&gt;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list__item_pos"&gt;Data export and integration&lt;/li&gt;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list__item_pos"&gt;Round-the-clock support&lt;/li&gt;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list__item_neg"&gt;Advanced analytics&lt;/li&gt;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&lt;/ul&gt;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&lt;article class="pricing__plan wow delay2"&gt;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&lt;div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&lt;h3 class="card__header card__header_light"&gt;GOLD PLAN&lt;/h3&gt;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&lt;div class="plan__price"&gt;&lt;span class="plan__price_cur"&gt;&amp;#36;&lt;/span&gt;99&lt;span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    class="plan__price_per"&gt;/mon&lt;/span&gt;&lt;/div&gt;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&lt;ul class="pricing__plan-slide"&gt;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list__item_pos"&gt;Access to the application&lt;/li&gt;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list__item_pos"&gt;Data export and integration&lt;/li&gt;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list__item_pos"&gt;Round-the-clock support&lt;/li&gt;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  &lt;li class="list__item list__item_pos"&gt;Advanced analytics&lt;/li&gt;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&lt;/ul&gt;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&lt;/article&gt;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 class="pricing__text"&gt;Whatever your situation, your company can benefit by with efficient ecommerce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environment that reduces the cost for buyers, suppliers, and your own organization.&lt;/p&gt;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&lt;/section&gt;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&lt;/main&gt;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&lt;footer id="footer"&gt;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&lt;div class="flex__items"&gt;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&lt;h1&gt;Mercury Family&lt;/h1&gt;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&lt;form class="subscribeForm"&gt;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&lt;input type="text" id="subscribeInput" class="form-control " onkeyup='saveValue(this);'&gt;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&lt;button class="btn subscribeBtn"&gt;Join Now!&lt;/button&gt;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&lt;/form&gt;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&lt;/footer&gt;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&lt;footer class="footer container"&gt;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&lt;p class="footer__copyright"&gt;&amp;#169; 2020 Merkury&lt;/p&gt;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&lt;ul class="footer__social"&gt;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&lt;li class="social__btn"&gt;&lt;a class="social__link social__link_fb" href="https://www.facebook.com/"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rel="noopener norefferer" target="_blank" title="Facebook"&gt;&lt;svg&gt;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&lt;use xlink:href="#i-fb"&gt;&lt;/use&gt;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&lt;/svg&gt;&lt;/a&gt;&lt;/li&gt;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&lt;li class="social__btn"&gt;&lt;a class="social__link social__link_tw" href="https://twitter.com"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rel="noopener norefferer" target="_blank" title="Twitter"&gt;&lt;svg&gt;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&lt;use xlink:href="#i-tw"&gt;&lt;/use&gt;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&lt;/svg&gt;&lt;/a&gt;&lt;/li&gt;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&lt;li class="social__btn"&gt;&lt;a class="social__link social__link_goo" href="https://plus.google.com"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rel="noopener norefferer" target="_blank" title="Google+"&gt;&lt;svg&gt;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  &lt;use xlink:href="#i-gp"&gt;&lt;/use&gt;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&lt;/svg&gt;&lt;/a&gt;&lt;/li&gt;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&lt;/ul&gt;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&lt;/footer&gt;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&lt;script type="text/javascript"&gt;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document.getElementById("subscribeInput").value = getSavedValue("subscribeInput");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// document.getElementById("txt_2").value = getSavedValue("txt_2");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function saveValue(e)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var id = e.id;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var val = e.value;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localStorage.setItem(id, val);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function getSavedValue(v)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if (!localStorage.getItem(v))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return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return localStorage.getItem(v);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&lt;/script&gt;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&lt;div class="btn_scroll-up" title="Scroll Up"&gt;Scroll Up&lt;svg&gt;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&lt;use xlink:href="#i-arr-t"&gt;&lt;/use&gt;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&lt;/svg&gt;&lt;/div&gt;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&lt;script&gt;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window.onload = function ()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var loader = document.querySelector('.loader-wrapper');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setTimeout(function ()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loader.classList.add('hidden');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}, 1000);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&lt;/script&gt;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&lt;script src="js/main.js"&gt;&lt;/script&gt;&lt;svg aria-hidden="true"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style="position: absolute; width: 0; height: 0; overflow: hidden;" version="1.1" xmlns="http://www.w3.org/2000/svg"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xmlns:xlink="http://www.w3.org/1999/xlink"&gt;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&lt;defs&gt;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id="i-arr-r"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d="M16 0c-8.837 0-16 7.163-16 16s7.163 16 16 16 16-7.163 16-16-7.163-16-16-16zM16 29c-7.18 0-13-5.82-13-13s5.82-13 13-13 13 5.82 13 13-5.82 13-13 13z"&gt;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&lt;path d="M11.086 22.086l2.829 2.829 8.914-8.914-8.914-8.914-2.828 2.828 6.086 6.086z"&gt;&lt;/path&gt;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id="i-arr-l"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d="M16 32c8.837 0 16-7.163 16-16s-7.163-16-16-16-16 7.163-16 16 7.163 16 16 16zM16 3c7.18 0 13 5.82 13 13s-5.82 13-13 13-13-5.82-13-13 5.82-13 13-13z"&gt;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 d="M20.914 9.914l-2.829-2.829-8.914 8.914 8.914 8.914 2.828-2.828-6.086-6.086z"&gt;&lt;/path&gt;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id="i-arr-t"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d="M0 16c0 8.837 7.163 16 16 16s16-7.163 16-16-7.163-16-16-16-16 7.163-16 16zM29 16c0 7.18-5.82 13-13 13s-13-5.82-13-13 5.82-13 13-13 13 5.82 13 13z"&gt;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 d="M22.086 20.914l2.829-2.829-8.914-8.914-8.914 8.914 2.828 2.828 6.086-6.086z"&gt;&lt;/path&gt;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id="i-fb"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 d="M19 6h5v-6h-5c-3.86 0-7 3.14-7 7v3h-4v6h4v16h6v-16h5l1-6h-6v-3c0-0.542 0.458-1 1-1z"&gt;&lt;/path&gt;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id="i-tw"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d="M32 7.075c-1.175 0.525-2.444 0.875-3.769 1.031 1.356-0.813 2.394-2.1 2.887-3.631-1.269 0.75-2.675 1.3-4.169 1.594-1.2-1.275-2.906-2.069-4.794-2.069-3.625 0-6.563 2.938-6.563 6.563 0 0.512 0.056 1.012 0.169 1.494-5.456-0.275-10.294-2.888-13.531-6.862-0.563 0.969-0.887 2.1-0.887 3.3 0 2.275 1.156 4.287 2.919 5.463-1.075-0.031-2.087-0.331-2.975-0.819 0 0.025 0 0.056 0 0.081 0 3.181 2.263 5.838 5.269 6.437-0.55 0.15-1.131 0.231-1.731 0.231-0.425 0-0.831-0.044-1.237-0.119 0.838 2.606 3.263 4.506 6.131 4.563-2.25 1.762-5.075 2.813-8.156 2.813-0.531 0-1.050-0.031-1.569-0.094 2.913 1.869 6.362 2.95 10.069 2.95 12.075 0 18.681-10.006 18.681-18.681 0-0.287-0.006-0.569-0.019-0.85 1.281-0.919 2.394-2.075 3.275-3.394z"&gt;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&lt;symbol id="i-gp" viewBox="0 0 32 32"&gt;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&lt;path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  d="M10.181 14.294v3.494h5.775c-0.231 1.5-1.744 4.394-5.775 4.394-3.475 0-6.313-2.881-6.313-6.431s2.838-6.431 6.313-6.431c1.981 0 3.3 0.844 4.056 1.569l2.762-2.662c-1.775-1.656-4.075-2.662-6.819-2.662-5.631 0.006-10.181 4.556-10.181 10.188s4.55 10.181 10.181 10.181c5.875 0 9.775-4.131 9.775-9.95 0-0.669-0.075-1.181-0.163-1.688h-9.613z"&gt;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&lt;path d="M32 14h-3v-3h-3v3h-3v3h3v3h3v-3h3z"&gt;&lt;/path&gt;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&lt;/symbol&gt;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&lt;/defs&gt;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&lt;/svg&gt;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&lt;/body&gt;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&lt;/html&gt;</w:t>
      </w:r>
    </w:p>
    <w:p w:rsidR="005E0CEE" w:rsidRDefault="005E0CEE" w:rsidP="005E0CEE">
      <w:pPr>
        <w:rPr>
          <w:rFonts w:ascii="Times New Roman" w:hAnsi="Times New Roman"/>
          <w:b/>
          <w:i/>
          <w:sz w:val="32"/>
          <w:szCs w:val="32"/>
          <w:lang w:val="en-US"/>
        </w:rPr>
      </w:pPr>
      <w:r w:rsidRPr="005E0CEE">
        <w:rPr>
          <w:rFonts w:ascii="Times New Roman" w:hAnsi="Times New Roman"/>
          <w:b/>
          <w:i/>
          <w:sz w:val="32"/>
          <w:szCs w:val="32"/>
          <w:lang w:val="en-US"/>
        </w:rPr>
        <w:t xml:space="preserve">main.css 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::after,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::before,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body,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body *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-webkit-box-sizing: border-box;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box-sizing: border-box;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16px;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.loader-wrapper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z-index: 1000;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.5s;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.5s;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transition: all .5s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-75px 0 0 -75px;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#3755a4;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2s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2s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#4b74e0;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3s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3s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.loader:after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1.5s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1.5s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.hidden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hidden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.hidden .loader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@keyframes spin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100%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rotate(360deg);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rotate(360deg)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1.8rem;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line-height: 1.5;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font-family: Roboto, Helvetica, Arial, sans-serif;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#0e1a35 url(../img/bg-top.jpg) top center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background-attachment: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cover;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.page_construction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100vh;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.page_construction 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padding-top: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.construction__content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h1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h2,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section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ul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list-style: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inherit;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text-decoration: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button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::-moz-selection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#b3d4fc;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text-shadow: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::selection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#b3d4fc;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text-shadow: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.browserupgrade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.2em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#ccc;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padding: .2em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6rem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.title_light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3.6rem;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.card__header_light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padding-left: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left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2.4rem;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url(../img/sprite.svg)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400%;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translateY(-50%)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.list__item_pos::before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50%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.list__item_neg::before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7% 95%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text-transform: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text-decoration: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border-radius: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overflow: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.2s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.btn:focus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transparent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.btn__slide-icon::before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z-index: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-200%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url(../img/sprite.svg) 50% 0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300%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.testik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 40px;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.flex_cont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.menuS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1.5rem 40px;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#233a72;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20rem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url(../img/sprite.svg) 100% 0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330%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#dadee7;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currentColor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.8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1.4rem 5.4rem;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.8rem 2rem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.8rem 2rem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scale(1.1) translateY(-2px);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scale(1.1) translateY(-2px);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scale(1.1) translateY(-2px)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.3rem 1.5rem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.3rem 1.5rem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scale(1.1)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scale(1.1)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scale(1.1) translateY(0)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margin-right: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-webkit-transition: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.5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 svg,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stroke: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.btn_next:hover,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.social__btn:not(:last-child)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margin-right: 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.3s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.3rem 1.5rem rgba(39, 71, 144, .5);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.3rem 1.5rem rgba(39, 71, 144, .5)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.social__link:active svg,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.social__link:hover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height: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.social__link_goo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-webkit-gradient(linear, left bottom, left top, color-stop(30%, #fff), color-stop(30%, rgba(255, 255, 255, 0)));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-o-linear-gradient(bottom, #fff 30%, rgba(255, 255, 255, 0) 30%);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linear-gradient(to top, #fff 30%, rgba(255, 255, 255, 0) 30%)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80%;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margin-top: 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0 5rem rgba(39, 71, 144, 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0 5rem rgba(39, 71, 144, .3)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.cta__img 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-5px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14rem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11rem;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11rem;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background-image: url(../img/sprite.svg);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background-repeat: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400%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.feature_1::before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94%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.feature_2::before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5% 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.feature_3::before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6%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.feature:not(:last-child)::after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-18.2rem;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15rem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background: #fff -webkit-gradient(linear, left top, left bottom, from(#fff), color-stop(24%, #f6f7fa), to(#f6f7fa));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-o-linear-gradient(top, #fff 0, #f6f7fa 24%, #f6f7fa 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linear-gradient(to bottom, #fff 0, #f6f7fa 24%, #f6f7fa 100%)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10rem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50vw 100%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auto 90%;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background-image: url(../img/about-scr.png);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.about__wrapper.lazyloaded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background-image: url(../img/about-scr.png);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red;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.about__list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5.5rem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padding-left: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/* font-size: 20px; */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4.5rem;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width: 40%;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.about__text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12rem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.workflow__text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.container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95%;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 auto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@media screen and (min-width:1740px)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.container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1660px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.8s;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.8s;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.8s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.workflow__slide_current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opacity: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visible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10rem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-webkit-gradient(linear, left bottom, left top, from(#fff), color-stop(24%, #f6f7fa), to(#f6f7fa));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-o-linear-gradient(bottom, #fff 0, #f6f7fa 24%, #f6f7fa 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linear-gradient(to top, #fff 0, #f6f7fa 24%, #f6f7fa 100%)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7.5rem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48%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border-bottom: 2px solid #5584ff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1.5rem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0 0 .8rem rgba(85, 132, 255, .6);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0 0 .8rem rgba(85, 132, 255, .6);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3.5rem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20%;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.layout__def_1::before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-1.5rem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right;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20%;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margin-left: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-1.5rem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-5px;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10rem;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10rem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.5rem 2rem rgba(39, 71, 144, 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.5rem 2rem rgba(39, 71, 144, .3)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 ul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flex-start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.pricing__text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7.2rem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.plan__price_cur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.plan__price_per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.top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17vh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15px 25px;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.footer__social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.features__wrapper,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distribute;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space-around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.cta__wrapper,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flex-start;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7rem;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7rem;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10rem;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z-index: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.25;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transparent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stroke: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footer .flex__items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flex-direction: column;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footer .flex__items h1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38px;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footer .flex__items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gray;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10px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.subscribeForm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#subscribeInput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10px 10px 10px 10px;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rgb(28, 59, 95);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0px 190px 0px 28px;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25px;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.form-control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/* width: 100%; */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height: calc(2.25rem + 2px);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0.375rem 0.75rem;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line-height: 1.5;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#495057;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background-clip: padding-box;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1px solid #ced4da;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0.25rem;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border-color 0.15s ease-in-out, box-shadow 0.15s ease-in-out;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#footer .btn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text-decoration: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18px;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blue;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10px 40px;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20px;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/* transition: all 0.3s ease-in-out; */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.subscribeBtn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180px;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0px;</w:t>
      </w:r>
    </w:p>
    <w:p w:rsid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Default="005E0CEE" w:rsidP="005E0CEE">
      <w:pPr>
        <w:rPr>
          <w:rFonts w:ascii="Times New Roman" w:hAnsi="Times New Roman"/>
          <w:b/>
          <w:i/>
          <w:sz w:val="32"/>
          <w:szCs w:val="32"/>
          <w:lang w:val="en-US"/>
        </w:rPr>
      </w:pPr>
      <w:r w:rsidRPr="005E0CEE">
        <w:rPr>
          <w:rFonts w:ascii="Times New Roman" w:hAnsi="Times New Roman"/>
          <w:b/>
          <w:i/>
          <w:sz w:val="32"/>
          <w:szCs w:val="32"/>
          <w:lang w:val="en-US"/>
        </w:rPr>
        <w:lastRenderedPageBreak/>
        <w:t xml:space="preserve">check.css 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@font-face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font-family: Roboto;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font-style: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src: local('Roboto Thin'), local('Roboto-Thin'), url(../fonts/roboto100Thin.woff2) format('woff2'), url(../fonts/roboto100Thin.woff) format('woff')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@font-face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font-family: Roboto;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font-style: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src: local('Roboto'), local('Roboto-Regular'), url(../fonts/roboto400Regular.woff2) format('woff2'), url(../fonts/roboto400Regular.woff) format('woff')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@font-face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font-family: Roboto;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font-style: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src: local('Roboto Bold'), local('Roboto-Bold'), url(../fonts/roboto700Bold.woff2) format('woff2'), url(../fonts/roboto700Bold.woff) format('woff')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html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62.5%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(min-width:1740px)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html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font-size: 87.5%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html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font-size: 56.25%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(max-width:660px)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html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font-size: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::after,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::before,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body,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body *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-webkit-box-sizing: border-box;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box-sizing: border-box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.loader-wrapper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z-index: 1000;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-webkit-transition: all .5s;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.5s;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.5s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-75px 0 0 -75px;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#3755a4;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2s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2s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#4b74e0;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3s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3s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.loader:after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15px;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3px solid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border-top-color: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spin 1.5s linear infinite;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spin 1.5s linear infinite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.hidden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hidden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.hidden .loader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@-webkit-keyframes spin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100%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-webkit-transform: rotate(360deg);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rotate(360deg)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@keyframes spin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100%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rotate(360deg);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rotate(360deg)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1.8rem;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line-height: 1.5;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font-family: Roboto, Helvetica, Arial, sans-serif;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#0e1a35 url(../img/bg-top.jpg) top center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background-attachment: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cover;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.page_construction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100vh;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.page_construction 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.construction__content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h1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h2,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section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ul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list-style: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inherit;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text-decoration: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button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1.2rem;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::-moz-selection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#b3d4fc;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text-shadow: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::selection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#b3d4fc;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text-shadow: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.browserupgrade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.2em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#ccc;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.2em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6rem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.title_light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3.6rem;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.card__header_light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padding-left: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left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2.4rem;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url(../img/sprite.svg)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400%;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translateY(-50%)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.list__item_pos::before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50%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.list__item_neg::before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7% 95%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text-transform: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text-decoration: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overflow: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.2s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.btn:focus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transparent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.btn__slide-icon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.btn__slide-icon:hover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20rem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.btn__slide-icon::before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.2s;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translateY(-50%);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z-index: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-200%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.btn__slide-icon:active::before,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.btn__slide-icon:hover::before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2.7rem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background: url(../img/sprite.svg) 50% 0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300%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.btn_inner:active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.btn_construction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#dadee7;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1.5rem 4.5rem;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.btn_construction:hover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.btn_construction:active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border: 1.5px solid #233a72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url(../img/sprite.svg) 100% 0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330%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#dadee7;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1.5px solid currentColor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.btn_login:active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.8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1.4rem 5.4rem;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.8rem 2rem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.8rem 2rem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scale(1.1) translateY(-2px);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scale(1.1) translateY(-2px);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scale(1.1) translateY(-2px)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.btn_cta:active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.3rem 1.5rem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.3rem 1.5rem rgba(39, 71, 144, .2);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scale(1.1)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scale(1.1)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scale(1.1) translateY(0)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margin-right: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.5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 svg,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stroke: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.btn_next:hover,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.btn_prev:hover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.social__btn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inline-block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.social__btn:not(:last-child)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margin-right: 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.3s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.social__link:active,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transparent;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-webkit-transform: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scale(1.3);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.3rem 1.5rem rgba(39, 71, 144, .5);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.3rem 1.5rem rgba(39, 71, 144, .5)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.social__link:active svg,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.social__link:hover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translate(-50%, 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.social__link_goo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-webkit-gradient(linear, left bottom, left top, color-stop(30%, #fff), color-stop(30%, rgba(255, 255, 255, 0)));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-o-linear-gradient(bottom, #fff 30%, rgba(255, 255, 255, 0) 30%);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background: linear-gradient(to top, #fff 30%, rgba(255, 255, 255, 0) 30%)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(max-width:660px)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.cta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background: 0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.cta__img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margin-bottom: 50px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.subtitle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80%;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0 5rem rgba(39, 71, 144, 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0 5rem rgba(39, 71, 144, .3)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.cta__img 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-5px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14rem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11rem;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11rem;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translateX(-50%);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background-image: url(../img/sprite.svg);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background-repeat: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400%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.feature_1::before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94%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.feature_2::before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5% 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.feature_3::before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background-position: 6%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.feature:not(:last-child)::after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5.5rem;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-18.2rem;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#dadee7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8rem;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70%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(max-width:660px)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.feature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15rem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-webkit-gradient(linear, left top, left bottom, from(#fff), color-stop(24%, #f6f7fa), to(#f6f7fa));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-o-linear-gradient(top, #fff 0, #f6f7fa 24%, #f6f7fa 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linear-gradient(to bottom, #fff 0, #f6f7fa 24%, #f6f7fa 100%)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10rem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50vw 100% no-repeat;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background-size: auto 90%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.about__wrapper.lazyloaded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background-image: url(../img/about-scr.png)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.about__list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5.5rem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padding-left: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margin-bottom: 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0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.about__text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margin-bottom: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(min-width:2400px)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background-position: 100%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100px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80px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(max-width:800px)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.about__wrapper.lazyloaded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background: 0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0 15px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.about__text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0 15px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12rem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.workflow__text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3rem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40rem;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all .8s;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all .8s;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all .8s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.workflow__slide_current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visibility: visible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(-ms-high-contrast:active),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(-ms-high-contrast:none)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.workflow__slider-controls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12rem;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45%;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translateX(100%);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translateX(100%);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translateX(100%);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backface-visibility: hidden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(max-width:1280px)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100px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.workflow__slider-controls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bottom: 100px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.workflow__text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55%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40%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.workflow__slider-controls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right: 55%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50px 0 100px;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visibility: visible;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position: relative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.workflow__slide:first-child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0 0 100px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.workflow__slide:last-child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50px 0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margin-top: 40px;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.workflow__slider-controls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padding: 10rem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-webkit-gradient(linear, left bottom, left top, from(#fff), color-stop(24%, #f6f7fa), to(#f6f7fa));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-o-linear-gradient(bottom, #fff 0, #f6f7fa 24%, #f6f7fa 100%);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background: #fff linear-gradient(to top, #fff 0, #f6f7fa 24%, #f6f7fa 100%)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.layout__img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7.5rem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48%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1.5rem;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border-bottom: 2px solid #5584ff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1.5rem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content: "";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block;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3rem;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background: #5584ff;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border-radius: 50%;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0 0 .8rem rgba(85, 132, 255, .6);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0 0 .8rem rgba(85, 132, 255, .6);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3.5rem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top: 20%;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.layout__def_1::before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-1.5rem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right;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20%;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margin-left: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.layout__def_2::before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left: -1.5rem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width: 1200px;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0 auto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(max-width:1280px)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80px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75%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.layout__def_1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top: 18%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.layout__def_2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bottom: 15%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 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font-size: 20px;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padding-bottom: 10px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font-size: 16px;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margin-top: 10px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top: 25px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60px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85%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85%;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padding-top: 50px;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flex-flow: column nowrap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-webkit-box-ordinal-group: 2;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-ms-flex-order: 1;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order: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15px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text-align: left;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-webkit-box-ordinal-group: 3;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-ms-flex-order: 2;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order: 2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.layout__def_1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top: auto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.layout__def_2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bottom: auto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 .card__header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border-bottom: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 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.layout__def::before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none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(max-width:800px)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 .title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.layout__expl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95%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margin-top: -5px;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10rem;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background-color: #fff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10rem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25%;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-webkit-box-shadow: 0 .5rem 2rem rgba(39, 71, 144, 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box-shadow: 0 .5rem 2rem rgba(39, 71, 144, .3)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 ul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flex-start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text-align: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65%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#0e1a35;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700;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7.2rem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.plan__price_cur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.plan__price_per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color: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font-weight: 400;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2.4rem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(max-width:1280px)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75%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(min-width:1101px)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position: relative;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-webkit-perspective: 1500px;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perspective: 1500px;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-webkit-box-shadow: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box-shadow: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400px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.pricing__plan-slide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-ms-flex-pack: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justify-content: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align-items: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5rem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position: absolute;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top: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left: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-webkit-transition: all .8s ease;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-o-transition: all .8s ease;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transition: all .8s ease;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background-color: #fff;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backface-visibility: hidden;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-webkit-box-shadow: 0 .5rem 2rem rgba(39, 71, 144, .3);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box-shadow: 0 .5rem 2rem rgba(39, 71, 144, .3)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ul.pricing__plan-slide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rotateY(180deg);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rotateY(180deg)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.pricing__plan:hover div.pricing__plan-slide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rotateY(-180deg);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rotateY(-180deg)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.pricing__plan:hover ul.pricing__plan-slide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rotateY(0);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rotateY(0)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(max-width:1100px)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 .title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text-align: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20px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auto;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margin: 40px;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50px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.pricing__text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85%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@media screen and (max-width:400px)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padding: 20px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.container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95%;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 auto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(min-width:1740px)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.container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1660px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.top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justify;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space-between;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.top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17vh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padding-top: 4rem;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padding-bottom: 4rem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.footer__social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margin: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(max-width:1740px)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.top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15vh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.logo 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75%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.top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height: 70px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.logo img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width: 50%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(max-width:660px)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.footer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-ms-flex-direction: column;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flex-direction: column;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-ms-flex-pack: distribute;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justify-content: space-around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.footer__copyright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margin-bottom: 20px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.features__wrapper,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horizontal;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row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distribute;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space-around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(max-width:1100px)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.pricing__plans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(max-width:980px)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.features__wrapper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-ms-flex-wrap: 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flex-wrap: wrap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.cta__wrapper,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.layout__wrapper,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.pricing__wrapper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-webkit-box;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-ms-flexbox;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flex;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-webkit-box-orient: vertical;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-webkit-box-direction: normal;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flex-flow: column nowrap;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-webkit-box-pack: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-ms-flex-pack: 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justify-content: flex-start;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-webkit-box-align: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-ms-flex-align: center;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align-items: center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@-webkit-keyframes fadeIn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100%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@keyframes fadeIn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100%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translateY(0);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@-webkit-keyframes rollFromRight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50%,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from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    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@keyframes rollFromRight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50%,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from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@-webkit-keyframes rollFromLeft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50%,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from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to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@keyframes rollFromLeft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50%,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from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scaleX(0);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0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to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transform: scaleX(1);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transform-origin: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opacity: 1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.animated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-ms-transform: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transform: translateY(50%);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-webkit-animation: fadeIn 1s ease forwards;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animation: fadeIn 1s ease forwards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@media screen and (min-width:980px)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.delay1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-webkit-animation-delay: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animation-delay: .3s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.delay2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-webkit-animation-delay: .6s;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animation-delay: .6s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.delay3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-webkit-animation-delay: .9s;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animation-delay: .9s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.roll-right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-webkit-animation: rollFromRight 1.5s ease;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animation: rollFromRight 1.5s ease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.roll-left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-webkit-animation: rollFromLeft 1.5s ease;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    animation: rollFromLeft 1.5s ease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font-size: 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display: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7rem;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height: 7rem;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position: fixed;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bottom: 10rem;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right: 2rem;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z-index: 100;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.25;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-webkit-transition: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-o-transition: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transition: opacity .3s;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cursor: pointer;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outline: transparent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 svg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stroke: none;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fill: #8492af;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width: 100%;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lastRenderedPageBreak/>
        <w:t xml:space="preserve">    height: 100%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.btn_scroll-up:hover {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 xml:space="preserve">    opacity: .7</w:t>
      </w:r>
    </w:p>
    <w:p w:rsidR="005E0CEE" w:rsidRPr="005E0CEE" w:rsidRDefault="005E0CEE" w:rsidP="005E0CEE">
      <w:pPr>
        <w:rPr>
          <w:rFonts w:ascii="Consolas" w:hAnsi="Consolas" w:cs="Consolas"/>
          <w:lang w:val="en-US"/>
        </w:rPr>
      </w:pPr>
      <w:r w:rsidRPr="005E0CEE">
        <w:rPr>
          <w:rFonts w:ascii="Consolas" w:hAnsi="Consolas" w:cs="Consolas"/>
          <w:lang w:val="en-US"/>
        </w:rPr>
        <w:t>}</w:t>
      </w:r>
    </w:p>
    <w:p w:rsidR="005E0CEE" w:rsidRPr="005E0CEE" w:rsidRDefault="005E0CEE" w:rsidP="005E0CEE">
      <w:pPr>
        <w:rPr>
          <w:rFonts w:ascii="Times New Roman" w:hAnsi="Times New Roman"/>
          <w:b/>
          <w:i/>
          <w:sz w:val="32"/>
          <w:szCs w:val="32"/>
          <w:lang w:val="en-US"/>
        </w:rPr>
      </w:pPr>
      <w:r w:rsidRPr="005E0CEE">
        <w:rPr>
          <w:rFonts w:ascii="Times New Roman" w:hAnsi="Times New Roman"/>
          <w:b/>
          <w:i/>
          <w:sz w:val="32"/>
          <w:szCs w:val="32"/>
          <w:lang w:val="en-US"/>
        </w:rPr>
        <w:t>main.js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>var btnToTop = document.querySelector(".btn_scroll-up");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>window.onscroll = function () {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var e = document.documentElement.clientHeight,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    n = window.pageYOffset;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btnToTop.style.display = e &lt; n ? "block" : "none"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>}, btnToTop.addEventListener("click", function () {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window.scrollTo({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    top: 0,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    behavior: "smooth"</w:t>
      </w:r>
    </w:p>
    <w:p w:rsidR="005E0CEE" w:rsidRPr="005E0CEE" w:rsidRDefault="005E0CEE" w:rsidP="005E0CEE">
      <w:pPr>
        <w:rPr>
          <w:lang w:val="en-US"/>
        </w:rPr>
      </w:pPr>
      <w:r w:rsidRPr="005E0CEE">
        <w:rPr>
          <w:lang w:val="en-US"/>
        </w:rPr>
        <w:t xml:space="preserve">    })</w:t>
      </w:r>
    </w:p>
    <w:p w:rsidR="00960B89" w:rsidRDefault="005E0CEE" w:rsidP="005E0CEE">
      <w:pPr>
        <w:rPr>
          <w:lang w:val="en-US"/>
        </w:rPr>
      </w:pPr>
      <w:r w:rsidRPr="005E0CEE">
        <w:rPr>
          <w:lang w:val="en-US"/>
        </w:rPr>
        <w:t>});</w:t>
      </w:r>
    </w:p>
    <w:p w:rsidR="005E0CEE" w:rsidRDefault="005E0CEE" w:rsidP="005E0CEE">
      <w:pPr>
        <w:rPr>
          <w:lang w:val="en-US"/>
        </w:rPr>
      </w:pPr>
    </w:p>
    <w:p w:rsidR="005E0CEE" w:rsidRPr="005E0CEE" w:rsidRDefault="005E0CEE" w:rsidP="005E0CEE">
      <w:pPr>
        <w:rPr>
          <w:lang w:val="en-US"/>
        </w:rPr>
      </w:pPr>
    </w:p>
    <w:sectPr w:rsidR="005E0CEE" w:rsidRPr="005E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07F"/>
    <w:multiLevelType w:val="hybridMultilevel"/>
    <w:tmpl w:val="40765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15B5"/>
    <w:multiLevelType w:val="hybridMultilevel"/>
    <w:tmpl w:val="DE16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EE"/>
    <w:rsid w:val="00324EDB"/>
    <w:rsid w:val="005E0CEE"/>
    <w:rsid w:val="00960B89"/>
    <w:rsid w:val="00A77002"/>
    <w:rsid w:val="00F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E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E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8945</Words>
  <Characters>50987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2020-05-24T20:40:00Z</dcterms:created>
  <dcterms:modified xsi:type="dcterms:W3CDTF">2020-05-24T20:40:00Z</dcterms:modified>
</cp:coreProperties>
</file>