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477F" w14:textId="77777777" w:rsidR="007064AF" w:rsidRPr="007064AF" w:rsidRDefault="007064AF" w:rsidP="0068286D">
      <w:pPr>
        <w:pStyle w:val="2"/>
        <w:ind w:left="0"/>
        <w:jc w:val="both"/>
        <w:rPr>
          <w:sz w:val="28"/>
          <w:szCs w:val="28"/>
          <w:lang w:val="ru-RU"/>
        </w:rPr>
      </w:pPr>
      <w:bookmarkStart w:id="0" w:name="_Hlk183703655"/>
      <w:bookmarkEnd w:id="0"/>
      <w:r w:rsidRPr="007064AF">
        <w:rPr>
          <w:color w:val="1F2328"/>
          <w:sz w:val="28"/>
          <w:szCs w:val="28"/>
          <w:lang w:val="ru-RU"/>
        </w:rPr>
        <w:t>Цель</w:t>
      </w:r>
      <w:r w:rsidRPr="007064AF">
        <w:rPr>
          <w:color w:val="1F2328"/>
          <w:spacing w:val="-8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работы</w:t>
      </w:r>
    </w:p>
    <w:p w14:paraId="601276A7" w14:textId="2475FC64" w:rsidR="007064AF" w:rsidRPr="007064AF" w:rsidRDefault="007064AF" w:rsidP="007064AF">
      <w:pPr>
        <w:pStyle w:val="a3"/>
        <w:spacing w:before="181"/>
        <w:ind w:left="100" w:right="809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Ознакомиться</w:t>
      </w:r>
      <w:r w:rsidRPr="007064AF">
        <w:rPr>
          <w:color w:val="1F2328"/>
          <w:spacing w:val="-14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с</w:t>
      </w:r>
      <w:r>
        <w:rPr>
          <w:color w:val="1F2328"/>
          <w:sz w:val="28"/>
          <w:szCs w:val="28"/>
          <w:lang w:val="ru-RU"/>
        </w:rPr>
        <w:t xml:space="preserve"> инструментарием</w:t>
      </w:r>
      <w:r w:rsidRPr="007064AF">
        <w:rPr>
          <w:color w:val="1F2328"/>
          <w:spacing w:val="-13"/>
          <w:sz w:val="28"/>
          <w:szCs w:val="28"/>
          <w:lang w:val="ru-RU"/>
        </w:rPr>
        <w:t xml:space="preserve"> </w:t>
      </w:r>
      <w:r>
        <w:rPr>
          <w:color w:val="1F2328"/>
          <w:sz w:val="28"/>
          <w:szCs w:val="28"/>
          <w:lang w:val="ru-RU"/>
        </w:rPr>
        <w:t xml:space="preserve">ПО </w:t>
      </w:r>
      <w:r>
        <w:rPr>
          <w:color w:val="1F2328"/>
          <w:sz w:val="28"/>
          <w:szCs w:val="28"/>
        </w:rPr>
        <w:t>Docker</w:t>
      </w:r>
      <w:r w:rsidRPr="007064AF">
        <w:rPr>
          <w:color w:val="1F2328"/>
          <w:sz w:val="28"/>
          <w:szCs w:val="28"/>
          <w:lang w:val="ru-RU"/>
        </w:rPr>
        <w:t xml:space="preserve"> </w:t>
      </w:r>
      <w:proofErr w:type="spellStart"/>
      <w:r>
        <w:rPr>
          <w:color w:val="1F2328"/>
          <w:sz w:val="28"/>
          <w:szCs w:val="28"/>
        </w:rPr>
        <w:t>Minikube</w:t>
      </w:r>
      <w:proofErr w:type="spellEnd"/>
      <w:r w:rsidRPr="007064AF">
        <w:rPr>
          <w:color w:val="1F2328"/>
          <w:sz w:val="28"/>
          <w:szCs w:val="28"/>
          <w:lang w:val="ru-RU"/>
        </w:rPr>
        <w:t>,</w:t>
      </w:r>
      <w:r>
        <w:rPr>
          <w:color w:val="1F2328"/>
          <w:sz w:val="28"/>
          <w:szCs w:val="28"/>
          <w:lang w:val="ru-RU"/>
        </w:rPr>
        <w:t xml:space="preserve"> написать под</w:t>
      </w:r>
      <w:r w:rsidRPr="007064AF">
        <w:rPr>
          <w:color w:val="1F2328"/>
          <w:sz w:val="28"/>
          <w:szCs w:val="28"/>
          <w:lang w:val="ru-RU"/>
        </w:rPr>
        <w:t>.</w:t>
      </w:r>
      <w:r>
        <w:rPr>
          <w:color w:val="1F2328"/>
          <w:sz w:val="28"/>
          <w:szCs w:val="28"/>
          <w:lang w:val="ru-RU"/>
        </w:rPr>
        <w:t xml:space="preserve"> </w:t>
      </w:r>
    </w:p>
    <w:p w14:paraId="3F5EC241" w14:textId="77777777" w:rsidR="007064AF" w:rsidRPr="007064AF" w:rsidRDefault="007064AF" w:rsidP="007064AF">
      <w:pPr>
        <w:pStyle w:val="2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Ход</w:t>
      </w:r>
      <w:r w:rsidRPr="007064AF">
        <w:rPr>
          <w:color w:val="1F2328"/>
          <w:spacing w:val="-1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работы</w:t>
      </w:r>
    </w:p>
    <w:p w14:paraId="314F17E6" w14:textId="06A5E939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spacing w:before="181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Установить</w:t>
      </w:r>
      <w:r w:rsidRPr="007064AF">
        <w:rPr>
          <w:color w:val="1F2328"/>
          <w:spacing w:val="-20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</w:rPr>
        <w:t>Docker</w:t>
      </w:r>
      <w:r w:rsidRPr="007064AF">
        <w:rPr>
          <w:color w:val="1F2328"/>
          <w:sz w:val="28"/>
          <w:szCs w:val="28"/>
          <w:lang w:val="ru-RU"/>
        </w:rPr>
        <w:t>;</w:t>
      </w:r>
    </w:p>
    <w:p w14:paraId="425495B1" w14:textId="77777777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</w:rPr>
      </w:pPr>
      <w:r w:rsidRPr="007064AF">
        <w:rPr>
          <w:color w:val="1F2328"/>
          <w:spacing w:val="-1"/>
          <w:sz w:val="28"/>
          <w:szCs w:val="28"/>
        </w:rPr>
        <w:t>Установить</w:t>
      </w:r>
      <w:r w:rsidRPr="007064AF">
        <w:rPr>
          <w:color w:val="1F2328"/>
          <w:spacing w:val="-19"/>
          <w:sz w:val="28"/>
          <w:szCs w:val="28"/>
        </w:rPr>
        <w:t xml:space="preserve"> </w:t>
      </w:r>
      <w:proofErr w:type="spellStart"/>
      <w:r w:rsidRPr="007064AF">
        <w:rPr>
          <w:color w:val="1F2328"/>
          <w:sz w:val="28"/>
          <w:szCs w:val="28"/>
        </w:rPr>
        <w:t>Minikube</w:t>
      </w:r>
      <w:proofErr w:type="spellEnd"/>
      <w:r w:rsidRPr="007064AF">
        <w:rPr>
          <w:color w:val="1F2328"/>
          <w:sz w:val="28"/>
          <w:szCs w:val="28"/>
        </w:rPr>
        <w:t>;</w:t>
      </w:r>
    </w:p>
    <w:p w14:paraId="41FF778D" w14:textId="77777777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</w:rPr>
      </w:pPr>
      <w:proofErr w:type="spellStart"/>
      <w:r w:rsidRPr="007064AF">
        <w:rPr>
          <w:color w:val="1F2328"/>
          <w:sz w:val="28"/>
          <w:szCs w:val="28"/>
        </w:rPr>
        <w:t>Развернуть</w:t>
      </w:r>
      <w:proofErr w:type="spellEnd"/>
      <w:r w:rsidRPr="007064AF">
        <w:rPr>
          <w:color w:val="1F2328"/>
          <w:spacing w:val="-9"/>
          <w:sz w:val="28"/>
          <w:szCs w:val="28"/>
        </w:rPr>
        <w:t xml:space="preserve"> </w:t>
      </w:r>
      <w:proofErr w:type="spellStart"/>
      <w:r w:rsidRPr="007064AF">
        <w:rPr>
          <w:color w:val="1F2328"/>
          <w:sz w:val="28"/>
          <w:szCs w:val="28"/>
        </w:rPr>
        <w:t>minikube</w:t>
      </w:r>
      <w:proofErr w:type="spellEnd"/>
      <w:r w:rsidRPr="007064AF">
        <w:rPr>
          <w:color w:val="1F2328"/>
          <w:spacing w:val="-8"/>
          <w:sz w:val="28"/>
          <w:szCs w:val="28"/>
        </w:rPr>
        <w:t xml:space="preserve"> </w:t>
      </w:r>
      <w:r w:rsidRPr="007064AF">
        <w:rPr>
          <w:color w:val="1F2328"/>
          <w:sz w:val="28"/>
          <w:szCs w:val="28"/>
        </w:rPr>
        <w:t>cluster;</w:t>
      </w:r>
    </w:p>
    <w:p w14:paraId="009A244F" w14:textId="4390EA00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</w:rPr>
      </w:pPr>
      <w:r>
        <w:rPr>
          <w:color w:val="1F2328"/>
          <w:sz w:val="28"/>
          <w:szCs w:val="28"/>
          <w:lang w:val="ru-RU"/>
        </w:rPr>
        <w:t xml:space="preserve">Установить </w:t>
      </w:r>
      <w:proofErr w:type="spellStart"/>
      <w:r w:rsidRPr="007064AF">
        <w:rPr>
          <w:color w:val="1F2328"/>
          <w:sz w:val="28"/>
          <w:szCs w:val="28"/>
        </w:rPr>
        <w:t>HashiCorp</w:t>
      </w:r>
      <w:proofErr w:type="spellEnd"/>
      <w:r w:rsidRPr="007064AF">
        <w:rPr>
          <w:color w:val="1F2328"/>
          <w:spacing w:val="-20"/>
          <w:sz w:val="28"/>
          <w:szCs w:val="28"/>
        </w:rPr>
        <w:t xml:space="preserve"> </w:t>
      </w:r>
      <w:r w:rsidRPr="007064AF">
        <w:rPr>
          <w:color w:val="1F2328"/>
          <w:sz w:val="28"/>
          <w:szCs w:val="28"/>
        </w:rPr>
        <w:t>Vault;</w:t>
      </w:r>
    </w:p>
    <w:p w14:paraId="346F9423" w14:textId="296DCFA1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ind w:right="1887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Написать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</w:rPr>
        <w:t>manifest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для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развертывания</w:t>
      </w:r>
      <w:r w:rsidRPr="007064AF">
        <w:rPr>
          <w:color w:val="1F2328"/>
          <w:spacing w:val="-11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пода;</w:t>
      </w:r>
    </w:p>
    <w:p w14:paraId="14F6955D" w14:textId="05D8F151" w:rsidR="007064AF" w:rsidRPr="007064AF" w:rsidRDefault="007064AF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Настройка конфигурации сервиса</w:t>
      </w:r>
      <w:r w:rsidRPr="007064AF">
        <w:rPr>
          <w:color w:val="1F2328"/>
          <w:sz w:val="28"/>
          <w:szCs w:val="28"/>
          <w:lang w:val="ru-RU"/>
        </w:rPr>
        <w:t>;</w:t>
      </w:r>
    </w:p>
    <w:p w14:paraId="52CCBB7E" w14:textId="27B3F1F6" w:rsidR="007064AF" w:rsidRPr="0068286D" w:rsidRDefault="0068286D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Т</w:t>
      </w:r>
      <w:r w:rsidR="007064AF" w:rsidRPr="007064AF">
        <w:rPr>
          <w:color w:val="1F2328"/>
          <w:sz w:val="28"/>
          <w:szCs w:val="28"/>
          <w:lang w:val="ru-RU"/>
        </w:rPr>
        <w:t>окен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для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доступа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к</w:t>
      </w:r>
      <w:r w:rsidR="007064AF"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</w:rPr>
        <w:t>vault</w:t>
      </w:r>
      <w:r w:rsidR="007064AF" w:rsidRPr="007064AF">
        <w:rPr>
          <w:color w:val="1F2328"/>
          <w:sz w:val="28"/>
          <w:szCs w:val="28"/>
          <w:lang w:val="ru-RU"/>
        </w:rPr>
        <w:t>.</w:t>
      </w:r>
    </w:p>
    <w:p w14:paraId="31751793" w14:textId="568F735F" w:rsidR="0068286D" w:rsidRPr="007064AF" w:rsidRDefault="0068286D" w:rsidP="007064AF">
      <w:pPr>
        <w:pStyle w:val="a5"/>
        <w:numPr>
          <w:ilvl w:val="0"/>
          <w:numId w:val="2"/>
        </w:numPr>
        <w:tabs>
          <w:tab w:val="left" w:pos="820"/>
        </w:tabs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 xml:space="preserve">Нарисовать схему </w:t>
      </w:r>
      <w:r w:rsidRPr="007064AF">
        <w:rPr>
          <w:color w:val="1F2328"/>
          <w:sz w:val="28"/>
          <w:szCs w:val="28"/>
          <w:lang w:val="ru-RU"/>
        </w:rPr>
        <w:t>организации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контейнеров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сервисов</w:t>
      </w:r>
    </w:p>
    <w:p w14:paraId="5C4EB745" w14:textId="77777777" w:rsidR="007064AF" w:rsidRPr="007064AF" w:rsidRDefault="007064AF" w:rsidP="007064AF">
      <w:pPr>
        <w:pStyle w:val="2"/>
        <w:jc w:val="both"/>
        <w:rPr>
          <w:sz w:val="28"/>
          <w:szCs w:val="28"/>
        </w:rPr>
      </w:pPr>
      <w:proofErr w:type="spellStart"/>
      <w:r w:rsidRPr="007064AF">
        <w:rPr>
          <w:color w:val="1F2328"/>
          <w:sz w:val="28"/>
          <w:szCs w:val="28"/>
        </w:rPr>
        <w:t>Выполнение</w:t>
      </w:r>
      <w:proofErr w:type="spellEnd"/>
      <w:r w:rsidRPr="007064AF">
        <w:rPr>
          <w:color w:val="1F2328"/>
          <w:spacing w:val="-13"/>
          <w:sz w:val="28"/>
          <w:szCs w:val="28"/>
        </w:rPr>
        <w:t xml:space="preserve"> </w:t>
      </w:r>
      <w:proofErr w:type="spellStart"/>
      <w:r w:rsidRPr="007064AF">
        <w:rPr>
          <w:color w:val="1F2328"/>
          <w:sz w:val="28"/>
          <w:szCs w:val="28"/>
        </w:rPr>
        <w:t>работы</w:t>
      </w:r>
      <w:proofErr w:type="spellEnd"/>
    </w:p>
    <w:p w14:paraId="52D9C12F" w14:textId="77777777" w:rsidR="007064AF" w:rsidRPr="007064AF" w:rsidRDefault="007064AF" w:rsidP="007064AF">
      <w:pPr>
        <w:pStyle w:val="a3"/>
        <w:spacing w:before="7"/>
        <w:jc w:val="both"/>
        <w:rPr>
          <w:b/>
          <w:sz w:val="28"/>
          <w:szCs w:val="28"/>
        </w:rPr>
      </w:pPr>
    </w:p>
    <w:p w14:paraId="06D5103A" w14:textId="77777777" w:rsidR="007064AF" w:rsidRPr="007064AF" w:rsidRDefault="007064AF" w:rsidP="007064AF">
      <w:pPr>
        <w:pStyle w:val="a5"/>
        <w:numPr>
          <w:ilvl w:val="0"/>
          <w:numId w:val="1"/>
        </w:numPr>
        <w:tabs>
          <w:tab w:val="left" w:pos="820"/>
        </w:tabs>
        <w:spacing w:before="1"/>
        <w:jc w:val="both"/>
        <w:rPr>
          <w:sz w:val="28"/>
          <w:szCs w:val="28"/>
        </w:rPr>
      </w:pPr>
      <w:proofErr w:type="spellStart"/>
      <w:r w:rsidRPr="007064AF">
        <w:rPr>
          <w:color w:val="1F2328"/>
          <w:spacing w:val="-1"/>
          <w:sz w:val="28"/>
          <w:szCs w:val="28"/>
        </w:rPr>
        <w:t>Установка</w:t>
      </w:r>
      <w:proofErr w:type="spellEnd"/>
      <w:r w:rsidRPr="007064AF">
        <w:rPr>
          <w:color w:val="1F2328"/>
          <w:spacing w:val="-19"/>
          <w:sz w:val="28"/>
          <w:szCs w:val="28"/>
        </w:rPr>
        <w:t xml:space="preserve"> </w:t>
      </w:r>
      <w:r w:rsidRPr="007064AF">
        <w:rPr>
          <w:color w:val="1F2328"/>
          <w:sz w:val="28"/>
          <w:szCs w:val="28"/>
        </w:rPr>
        <w:t>Docker</w:t>
      </w:r>
    </w:p>
    <w:p w14:paraId="040E5CCA" w14:textId="77777777" w:rsidR="007064AF" w:rsidRDefault="007064AF" w:rsidP="007064AF">
      <w:pPr>
        <w:pStyle w:val="a3"/>
        <w:ind w:left="820" w:right="809"/>
        <w:jc w:val="both"/>
        <w:rPr>
          <w:noProof/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</w:rPr>
        <w:t>Docker</w:t>
      </w:r>
      <w:r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у</w:t>
      </w:r>
      <w:r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меня</w:t>
      </w:r>
      <w:r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был</w:t>
      </w:r>
      <w:r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заранее</w:t>
      </w:r>
      <w:r w:rsidRPr="007064AF">
        <w:rPr>
          <w:color w:val="1F2328"/>
          <w:sz w:val="28"/>
          <w:szCs w:val="28"/>
          <w:lang w:val="ru-RU"/>
        </w:rPr>
        <w:t xml:space="preserve"> </w:t>
      </w:r>
      <w:r>
        <w:rPr>
          <w:color w:val="1F2328"/>
          <w:sz w:val="28"/>
          <w:szCs w:val="28"/>
          <w:lang w:val="ru-RU"/>
        </w:rPr>
        <w:t>установлен</w:t>
      </w:r>
      <w:r w:rsidRPr="007064AF">
        <w:rPr>
          <w:color w:val="1F2328"/>
          <w:sz w:val="28"/>
          <w:szCs w:val="28"/>
          <w:lang w:val="ru-RU"/>
        </w:rPr>
        <w:t>:</w:t>
      </w:r>
      <w:r w:rsidRPr="007064AF">
        <w:rPr>
          <w:noProof/>
          <w:sz w:val="28"/>
          <w:szCs w:val="28"/>
          <w:lang w:val="ru-RU"/>
        </w:rPr>
        <w:t xml:space="preserve"> </w:t>
      </w:r>
    </w:p>
    <w:p w14:paraId="36DC46FB" w14:textId="7D85760A" w:rsidR="007064AF" w:rsidRPr="007064AF" w:rsidRDefault="007064AF" w:rsidP="007064AF">
      <w:pPr>
        <w:pStyle w:val="a3"/>
        <w:ind w:left="820" w:right="809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7047FE49" wp14:editId="14F32843">
            <wp:extent cx="2876550" cy="342900"/>
            <wp:effectExtent l="0" t="0" r="0" b="0"/>
            <wp:docPr id="21072035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2ACD" w14:textId="42FC5AC4" w:rsidR="007064AF" w:rsidRPr="007064AF" w:rsidRDefault="007064AF" w:rsidP="007064AF">
      <w:pPr>
        <w:pStyle w:val="a5"/>
        <w:numPr>
          <w:ilvl w:val="0"/>
          <w:numId w:val="1"/>
        </w:numPr>
        <w:tabs>
          <w:tab w:val="left" w:pos="820"/>
        </w:tabs>
        <w:spacing w:before="65" w:after="31"/>
        <w:ind w:right="5639"/>
        <w:jc w:val="both"/>
        <w:rPr>
          <w:color w:val="1F2328"/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Установка</w:t>
      </w:r>
      <w:r>
        <w:rPr>
          <w:color w:val="1F2328"/>
          <w:sz w:val="28"/>
          <w:szCs w:val="28"/>
          <w:lang w:val="ru-RU"/>
        </w:rPr>
        <w:t xml:space="preserve"> </w:t>
      </w:r>
      <w:proofErr w:type="spellStart"/>
      <w:r w:rsidRPr="007064AF">
        <w:rPr>
          <w:color w:val="1F2328"/>
          <w:sz w:val="28"/>
          <w:szCs w:val="28"/>
        </w:rPr>
        <w:t>Minikube</w:t>
      </w:r>
      <w:proofErr w:type="spellEnd"/>
      <w:r w:rsidRPr="007064AF">
        <w:rPr>
          <w:color w:val="1F2328"/>
          <w:spacing w:val="1"/>
          <w:sz w:val="28"/>
          <w:szCs w:val="28"/>
          <w:lang w:val="ru-RU"/>
        </w:rPr>
        <w:t xml:space="preserve"> </w:t>
      </w:r>
    </w:p>
    <w:p w14:paraId="7479FED9" w14:textId="77777777" w:rsidR="007064AF" w:rsidRPr="007064AF" w:rsidRDefault="007064AF" w:rsidP="007064AF">
      <w:pPr>
        <w:pStyle w:val="a3"/>
        <w:ind w:left="90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Установка проходила с помощью команды:</w:t>
      </w:r>
      <w:r>
        <w:rPr>
          <w:noProof/>
          <w:sz w:val="28"/>
          <w:szCs w:val="28"/>
          <w:lang w:val="ru-RU"/>
        </w:rPr>
        <w:br/>
      </w:r>
      <w:proofErr w:type="spellStart"/>
      <w:r w:rsidRPr="007064AF">
        <w:rPr>
          <w:sz w:val="28"/>
          <w:szCs w:val="28"/>
          <w:lang w:val="ru-RU"/>
        </w:rPr>
        <w:t>winget</w:t>
      </w:r>
      <w:proofErr w:type="spellEnd"/>
      <w:r w:rsidRPr="007064AF">
        <w:rPr>
          <w:sz w:val="28"/>
          <w:szCs w:val="28"/>
          <w:lang w:val="ru-RU"/>
        </w:rPr>
        <w:t xml:space="preserve"> </w:t>
      </w:r>
      <w:proofErr w:type="spellStart"/>
      <w:r w:rsidRPr="007064AF">
        <w:rPr>
          <w:sz w:val="28"/>
          <w:szCs w:val="28"/>
          <w:lang w:val="ru-RU"/>
        </w:rPr>
        <w:t>install</w:t>
      </w:r>
      <w:proofErr w:type="spellEnd"/>
      <w:r w:rsidRPr="007064AF">
        <w:rPr>
          <w:sz w:val="28"/>
          <w:szCs w:val="28"/>
          <w:lang w:val="ru-RU"/>
        </w:rPr>
        <w:t xml:space="preserve"> </w:t>
      </w:r>
      <w:proofErr w:type="spellStart"/>
      <w:r w:rsidRPr="007064AF">
        <w:rPr>
          <w:sz w:val="28"/>
          <w:szCs w:val="28"/>
          <w:lang w:val="ru-RU"/>
        </w:rPr>
        <w:t>Kubernetes.minikube</w:t>
      </w:r>
      <w:proofErr w:type="spellEnd"/>
    </w:p>
    <w:p w14:paraId="63A2EBE6" w14:textId="0732B289" w:rsidR="007064AF" w:rsidRPr="007064AF" w:rsidRDefault="007064AF" w:rsidP="007064AF">
      <w:pPr>
        <w:pStyle w:val="a3"/>
        <w:ind w:left="902"/>
        <w:jc w:val="both"/>
        <w:rPr>
          <w:sz w:val="28"/>
          <w:szCs w:val="28"/>
          <w:lang w:val="ru-RU"/>
        </w:rPr>
      </w:pPr>
    </w:p>
    <w:p w14:paraId="227D7B6E" w14:textId="77777777" w:rsidR="000448D2" w:rsidRPr="000448D2" w:rsidRDefault="007064AF" w:rsidP="00D36216">
      <w:pPr>
        <w:pStyle w:val="a5"/>
        <w:numPr>
          <w:ilvl w:val="0"/>
          <w:numId w:val="1"/>
        </w:numPr>
        <w:tabs>
          <w:tab w:val="left" w:pos="820"/>
        </w:tabs>
        <w:spacing w:before="60"/>
        <w:ind w:right="809"/>
        <w:jc w:val="both"/>
        <w:rPr>
          <w:sz w:val="28"/>
          <w:szCs w:val="28"/>
          <w:lang w:val="ru-RU"/>
        </w:rPr>
      </w:pPr>
      <w:proofErr w:type="spellStart"/>
      <w:r w:rsidRPr="000448D2">
        <w:rPr>
          <w:color w:val="1F2328"/>
          <w:sz w:val="28"/>
          <w:szCs w:val="28"/>
        </w:rPr>
        <w:t>Развернуть</w:t>
      </w:r>
      <w:proofErr w:type="spellEnd"/>
      <w:r w:rsidRPr="000448D2">
        <w:rPr>
          <w:color w:val="1F2328"/>
          <w:spacing w:val="-8"/>
          <w:sz w:val="28"/>
          <w:szCs w:val="28"/>
        </w:rPr>
        <w:t xml:space="preserve"> </w:t>
      </w:r>
      <w:proofErr w:type="spellStart"/>
      <w:r w:rsidRPr="000448D2">
        <w:rPr>
          <w:color w:val="1F2328"/>
          <w:sz w:val="28"/>
          <w:szCs w:val="28"/>
        </w:rPr>
        <w:t>minikube</w:t>
      </w:r>
      <w:proofErr w:type="spellEnd"/>
      <w:r w:rsidRPr="000448D2">
        <w:rPr>
          <w:color w:val="1F2328"/>
          <w:spacing w:val="-8"/>
          <w:sz w:val="28"/>
          <w:szCs w:val="28"/>
        </w:rPr>
        <w:t xml:space="preserve"> </w:t>
      </w:r>
      <w:r w:rsidRPr="000448D2">
        <w:rPr>
          <w:color w:val="1F2328"/>
          <w:sz w:val="28"/>
          <w:szCs w:val="28"/>
        </w:rPr>
        <w:t>cluster</w:t>
      </w:r>
    </w:p>
    <w:p w14:paraId="333BB5AD" w14:textId="3A99FF40" w:rsidR="007064AF" w:rsidRPr="000448D2" w:rsidRDefault="000448D2" w:rsidP="000448D2">
      <w:pPr>
        <w:tabs>
          <w:tab w:val="left" w:pos="820"/>
        </w:tabs>
        <w:spacing w:before="60"/>
        <w:ind w:right="809"/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</w:rPr>
        <w:tab/>
      </w:r>
      <w:r w:rsidRPr="000448D2">
        <w:rPr>
          <w:color w:val="1F2328"/>
          <w:sz w:val="28"/>
          <w:szCs w:val="28"/>
          <w:lang w:val="ru-RU"/>
        </w:rPr>
        <w:t>Установка</w:t>
      </w:r>
      <w:r w:rsidR="007064AF" w:rsidRPr="000448D2">
        <w:rPr>
          <w:color w:val="1F2328"/>
          <w:sz w:val="28"/>
          <w:szCs w:val="28"/>
          <w:lang w:val="ru-RU"/>
        </w:rPr>
        <w:t xml:space="preserve"> </w:t>
      </w:r>
      <w:proofErr w:type="spellStart"/>
      <w:r w:rsidRPr="000448D2">
        <w:rPr>
          <w:color w:val="1F2328"/>
          <w:sz w:val="28"/>
          <w:szCs w:val="28"/>
        </w:rPr>
        <w:t>kubectl</w:t>
      </w:r>
      <w:proofErr w:type="spellEnd"/>
      <w:r w:rsidRPr="000448D2">
        <w:rPr>
          <w:color w:val="1F2328"/>
          <w:sz w:val="28"/>
          <w:szCs w:val="28"/>
          <w:lang w:val="ru-RU"/>
        </w:rPr>
        <w:t xml:space="preserve"> при помощи команды </w:t>
      </w:r>
      <w:proofErr w:type="spellStart"/>
      <w:r w:rsidRPr="000448D2">
        <w:rPr>
          <w:color w:val="1F2328"/>
          <w:sz w:val="28"/>
          <w:szCs w:val="28"/>
        </w:rPr>
        <w:t>minikube</w:t>
      </w:r>
      <w:proofErr w:type="spellEnd"/>
      <w:r w:rsidRPr="000448D2">
        <w:rPr>
          <w:color w:val="1F2328"/>
          <w:sz w:val="28"/>
          <w:szCs w:val="28"/>
          <w:lang w:val="ru-RU"/>
        </w:rPr>
        <w:t xml:space="preserve"> </w:t>
      </w:r>
      <w:r w:rsidRPr="000448D2">
        <w:rPr>
          <w:color w:val="1F2328"/>
          <w:sz w:val="28"/>
          <w:szCs w:val="28"/>
        </w:rPr>
        <w:t>start</w:t>
      </w:r>
    </w:p>
    <w:p w14:paraId="14B56FCA" w14:textId="3470C3F7" w:rsidR="007064AF" w:rsidRPr="007064AF" w:rsidRDefault="007064AF" w:rsidP="000448D2">
      <w:pPr>
        <w:pStyle w:val="a3"/>
        <w:spacing w:before="8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16383941" wp14:editId="28B4CD5C">
            <wp:extent cx="5534025" cy="2695575"/>
            <wp:effectExtent l="0" t="0" r="9525" b="9525"/>
            <wp:docPr id="9867948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E45DE" w14:textId="77777777" w:rsidR="007064AF" w:rsidRPr="007064AF" w:rsidRDefault="007064AF" w:rsidP="007064AF">
      <w:pPr>
        <w:pStyle w:val="a3"/>
        <w:spacing w:before="4"/>
        <w:jc w:val="both"/>
        <w:rPr>
          <w:sz w:val="28"/>
          <w:szCs w:val="28"/>
          <w:lang w:val="ru-RU"/>
        </w:rPr>
      </w:pPr>
    </w:p>
    <w:p w14:paraId="601B12F0" w14:textId="3BFC4BE1" w:rsidR="007064AF" w:rsidRPr="007064AF" w:rsidRDefault="000448D2" w:rsidP="007064AF">
      <w:pPr>
        <w:pStyle w:val="a5"/>
        <w:numPr>
          <w:ilvl w:val="0"/>
          <w:numId w:val="1"/>
        </w:numPr>
        <w:tabs>
          <w:tab w:val="left" w:pos="820"/>
        </w:tabs>
        <w:jc w:val="both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  <w:lang w:val="ru-RU"/>
        </w:rPr>
        <w:t xml:space="preserve">Установить </w:t>
      </w:r>
      <w:proofErr w:type="spellStart"/>
      <w:r w:rsidR="007064AF" w:rsidRPr="007064AF">
        <w:rPr>
          <w:color w:val="1F2328"/>
          <w:sz w:val="28"/>
          <w:szCs w:val="28"/>
        </w:rPr>
        <w:t>HashiCorp</w:t>
      </w:r>
      <w:proofErr w:type="spellEnd"/>
      <w:r w:rsidR="007064AF" w:rsidRPr="007064AF">
        <w:rPr>
          <w:color w:val="1F2328"/>
          <w:spacing w:val="-20"/>
          <w:sz w:val="28"/>
          <w:szCs w:val="28"/>
        </w:rPr>
        <w:t xml:space="preserve"> </w:t>
      </w:r>
      <w:r w:rsidR="007064AF" w:rsidRPr="007064AF">
        <w:rPr>
          <w:color w:val="1F2328"/>
          <w:sz w:val="28"/>
          <w:szCs w:val="28"/>
        </w:rPr>
        <w:t>Vault;</w:t>
      </w:r>
    </w:p>
    <w:p w14:paraId="09B2715C" w14:textId="7A802B8C" w:rsidR="007064AF" w:rsidRPr="000448D2" w:rsidRDefault="000448D2" w:rsidP="007064AF">
      <w:pPr>
        <w:pStyle w:val="a3"/>
        <w:spacing w:before="60"/>
        <w:ind w:left="820" w:right="809"/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 xml:space="preserve">Установка проходила с помощью команды </w:t>
      </w:r>
      <w:r w:rsidR="007064AF" w:rsidRPr="007064AF">
        <w:rPr>
          <w:color w:val="1F2328"/>
          <w:sz w:val="28"/>
          <w:szCs w:val="28"/>
        </w:rPr>
        <w:t>docker</w:t>
      </w:r>
      <w:r w:rsidR="007064AF" w:rsidRPr="007064AF">
        <w:rPr>
          <w:color w:val="1F2328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</w:rPr>
        <w:t>pull</w:t>
      </w:r>
      <w:r w:rsidR="007064AF" w:rsidRPr="007064AF">
        <w:rPr>
          <w:color w:val="1F2328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</w:rPr>
        <w:t>vault</w:t>
      </w:r>
      <w:r w:rsidR="007064AF" w:rsidRPr="007064AF">
        <w:rPr>
          <w:color w:val="1F2328"/>
          <w:sz w:val="28"/>
          <w:szCs w:val="28"/>
          <w:lang w:val="ru-RU"/>
        </w:rPr>
        <w:t>:1.13.</w:t>
      </w:r>
      <w:proofErr w:type="gramStart"/>
      <w:r w:rsidR="007064AF" w:rsidRPr="007064AF">
        <w:rPr>
          <w:color w:val="1F2328"/>
          <w:sz w:val="28"/>
          <w:szCs w:val="28"/>
          <w:lang w:val="ru-RU"/>
        </w:rPr>
        <w:t>3 ,</w:t>
      </w:r>
      <w:proofErr w:type="gramEnd"/>
      <w:r w:rsidR="007064AF" w:rsidRPr="007064AF">
        <w:rPr>
          <w:color w:val="1F2328"/>
          <w:sz w:val="28"/>
          <w:szCs w:val="28"/>
          <w:lang w:val="ru-RU"/>
        </w:rPr>
        <w:t xml:space="preserve"> где версия 1.13.3</w:t>
      </w:r>
    </w:p>
    <w:p w14:paraId="1DB386AE" w14:textId="6066EC02" w:rsidR="007064AF" w:rsidRPr="007064AF" w:rsidRDefault="000448D2" w:rsidP="000448D2">
      <w:pPr>
        <w:pStyle w:val="a3"/>
        <w:spacing w:before="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B6D3A1" wp14:editId="16268FCA">
            <wp:extent cx="6296025" cy="1447800"/>
            <wp:effectExtent l="0" t="0" r="9525" b="0"/>
            <wp:docPr id="273657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273CB" w14:textId="5D60574D" w:rsidR="007064AF" w:rsidRPr="007064AF" w:rsidRDefault="007064AF" w:rsidP="007064AF">
      <w:pPr>
        <w:pStyle w:val="a5"/>
        <w:numPr>
          <w:ilvl w:val="0"/>
          <w:numId w:val="1"/>
        </w:numPr>
        <w:tabs>
          <w:tab w:val="left" w:pos="820"/>
        </w:tabs>
        <w:spacing w:before="245"/>
        <w:ind w:right="1887"/>
        <w:jc w:val="both"/>
        <w:rPr>
          <w:color w:val="1F2328"/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t>Написать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</w:rPr>
        <w:t>manifest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для</w:t>
      </w:r>
      <w:r w:rsidRPr="007064AF">
        <w:rPr>
          <w:color w:val="1F2328"/>
          <w:spacing w:val="-12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развертывания</w:t>
      </w:r>
      <w:r w:rsidRPr="007064AF">
        <w:rPr>
          <w:color w:val="1F2328"/>
          <w:spacing w:val="-11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пода;</w:t>
      </w:r>
    </w:p>
    <w:p w14:paraId="3F1F409B" w14:textId="47A60E69" w:rsidR="007064AF" w:rsidRPr="007064AF" w:rsidRDefault="000448D2" w:rsidP="000448D2">
      <w:pPr>
        <w:pStyle w:val="a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D980B0" wp14:editId="172A2A50">
            <wp:extent cx="2228850" cy="2057400"/>
            <wp:effectExtent l="0" t="0" r="0" b="0"/>
            <wp:docPr id="97415174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ABD2" w14:textId="77777777" w:rsidR="007064AF" w:rsidRPr="000448D2" w:rsidRDefault="007064AF" w:rsidP="007064AF">
      <w:pPr>
        <w:pStyle w:val="a3"/>
        <w:spacing w:before="4"/>
        <w:jc w:val="both"/>
        <w:rPr>
          <w:sz w:val="28"/>
          <w:szCs w:val="28"/>
          <w:lang w:val="ru-RU"/>
        </w:rPr>
      </w:pPr>
    </w:p>
    <w:p w14:paraId="5A7A8C70" w14:textId="77777777" w:rsidR="0068286D" w:rsidRDefault="000448D2" w:rsidP="0068286D">
      <w:pPr>
        <w:pStyle w:val="a5"/>
        <w:numPr>
          <w:ilvl w:val="0"/>
          <w:numId w:val="1"/>
        </w:numPr>
        <w:tabs>
          <w:tab w:val="left" w:pos="820"/>
        </w:tabs>
        <w:spacing w:line="259" w:lineRule="auto"/>
        <w:ind w:right="843"/>
        <w:jc w:val="both"/>
        <w:rPr>
          <w:color w:val="1F2328"/>
          <w:sz w:val="28"/>
          <w:szCs w:val="28"/>
          <w:lang w:val="ru-RU"/>
        </w:rPr>
      </w:pPr>
      <w:r w:rsidRPr="000448D2">
        <w:rPr>
          <w:color w:val="1F2328"/>
          <w:sz w:val="28"/>
          <w:szCs w:val="28"/>
          <w:lang w:val="ru-RU"/>
        </w:rPr>
        <w:t xml:space="preserve"> </w:t>
      </w:r>
      <w:r>
        <w:rPr>
          <w:color w:val="1F2328"/>
          <w:sz w:val="28"/>
          <w:szCs w:val="28"/>
          <w:lang w:val="ru-RU"/>
        </w:rPr>
        <w:t>Настройка конфигурации сервиса</w:t>
      </w:r>
    </w:p>
    <w:p w14:paraId="30A63BEE" w14:textId="5C1616F0" w:rsidR="000448D2" w:rsidRDefault="0068286D" w:rsidP="0068286D">
      <w:pPr>
        <w:tabs>
          <w:tab w:val="left" w:pos="820"/>
        </w:tabs>
        <w:spacing w:line="259" w:lineRule="auto"/>
        <w:ind w:right="843"/>
        <w:jc w:val="both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ab/>
      </w:r>
      <w:r w:rsidR="000448D2" w:rsidRPr="0068286D">
        <w:rPr>
          <w:color w:val="1F2328"/>
          <w:sz w:val="28"/>
          <w:szCs w:val="28"/>
          <w:lang w:val="ru-RU"/>
        </w:rPr>
        <w:t>Прописываем путь, по которому хранился манифест:</w:t>
      </w:r>
      <w:r>
        <w:rPr>
          <w:color w:val="1F2328"/>
          <w:sz w:val="28"/>
          <w:szCs w:val="28"/>
          <w:lang w:val="ru-RU"/>
        </w:rPr>
        <w:t xml:space="preserve"> </w:t>
      </w:r>
      <w:proofErr w:type="spellStart"/>
      <w:r w:rsidRPr="0068286D">
        <w:rPr>
          <w:color w:val="1F2328"/>
          <w:sz w:val="28"/>
          <w:szCs w:val="28"/>
        </w:rPr>
        <w:t>kubectl</w:t>
      </w:r>
      <w:proofErr w:type="spellEnd"/>
      <w:r w:rsidRPr="0068286D">
        <w:rPr>
          <w:color w:val="1F2328"/>
          <w:sz w:val="28"/>
          <w:szCs w:val="28"/>
          <w:lang w:val="ru-RU"/>
        </w:rPr>
        <w:t xml:space="preserve"> </w:t>
      </w:r>
      <w:r w:rsidRPr="0068286D">
        <w:rPr>
          <w:color w:val="1F2328"/>
          <w:sz w:val="28"/>
          <w:szCs w:val="28"/>
        </w:rPr>
        <w:t>apply</w:t>
      </w:r>
      <w:r w:rsidRPr="0068286D">
        <w:rPr>
          <w:color w:val="1F2328"/>
          <w:sz w:val="28"/>
          <w:szCs w:val="28"/>
          <w:lang w:val="ru-RU"/>
        </w:rPr>
        <w:t xml:space="preserve"> -</w:t>
      </w:r>
      <w:r w:rsidRPr="0068286D">
        <w:rPr>
          <w:color w:val="1F2328"/>
          <w:sz w:val="28"/>
          <w:szCs w:val="28"/>
        </w:rPr>
        <w:t>f</w:t>
      </w:r>
      <w:r w:rsidRPr="0068286D">
        <w:rPr>
          <w:color w:val="1F2328"/>
          <w:sz w:val="28"/>
          <w:szCs w:val="28"/>
          <w:lang w:val="ru-RU"/>
        </w:rPr>
        <w:t xml:space="preserve"> "</w:t>
      </w:r>
      <w:r w:rsidRPr="0068286D">
        <w:rPr>
          <w:color w:val="1F2328"/>
          <w:sz w:val="28"/>
          <w:szCs w:val="28"/>
        </w:rPr>
        <w:t>C</w:t>
      </w:r>
      <w:r w:rsidRPr="0068286D">
        <w:rPr>
          <w:color w:val="1F2328"/>
          <w:sz w:val="28"/>
          <w:szCs w:val="28"/>
          <w:lang w:val="ru-RU"/>
        </w:rPr>
        <w:t>:\</w:t>
      </w:r>
      <w:r w:rsidRPr="0068286D">
        <w:rPr>
          <w:color w:val="1F2328"/>
          <w:sz w:val="28"/>
          <w:szCs w:val="28"/>
        </w:rPr>
        <w:t>Users</w:t>
      </w:r>
      <w:r w:rsidRPr="0068286D">
        <w:rPr>
          <w:color w:val="1F2328"/>
          <w:sz w:val="28"/>
          <w:szCs w:val="28"/>
          <w:lang w:val="ru-RU"/>
        </w:rPr>
        <w:t>\&lt;</w:t>
      </w:r>
      <w:proofErr w:type="spellStart"/>
      <w:r w:rsidRPr="0068286D">
        <w:rPr>
          <w:color w:val="1F2328"/>
          <w:sz w:val="28"/>
          <w:szCs w:val="28"/>
          <w:lang w:val="ru-RU"/>
        </w:rPr>
        <w:t>ваше_</w:t>
      </w:r>
      <w:proofErr w:type="gramStart"/>
      <w:r w:rsidRPr="0068286D">
        <w:rPr>
          <w:color w:val="1F2328"/>
          <w:sz w:val="28"/>
          <w:szCs w:val="28"/>
          <w:lang w:val="ru-RU"/>
        </w:rPr>
        <w:t>имя</w:t>
      </w:r>
      <w:proofErr w:type="spellEnd"/>
      <w:r w:rsidRPr="0068286D">
        <w:rPr>
          <w:color w:val="1F2328"/>
          <w:sz w:val="28"/>
          <w:szCs w:val="28"/>
          <w:lang w:val="ru-RU"/>
        </w:rPr>
        <w:t>&gt;\</w:t>
      </w:r>
      <w:r w:rsidRPr="0068286D">
        <w:rPr>
          <w:color w:val="1F2328"/>
          <w:sz w:val="28"/>
          <w:szCs w:val="28"/>
        </w:rPr>
        <w:t>Desktop</w:t>
      </w:r>
      <w:r w:rsidRPr="0068286D">
        <w:rPr>
          <w:color w:val="1F2328"/>
          <w:sz w:val="28"/>
          <w:szCs w:val="28"/>
          <w:lang w:val="ru-RU"/>
        </w:rPr>
        <w:t>\</w:t>
      </w:r>
      <w:r w:rsidRPr="0068286D">
        <w:rPr>
          <w:color w:val="1F2328"/>
          <w:sz w:val="28"/>
          <w:szCs w:val="28"/>
        </w:rPr>
        <w:t>Pod</w:t>
      </w:r>
      <w:r w:rsidRPr="0068286D">
        <w:rPr>
          <w:color w:val="1F2328"/>
          <w:sz w:val="28"/>
          <w:szCs w:val="28"/>
          <w:lang w:val="ru-RU"/>
        </w:rPr>
        <w:t>.</w:t>
      </w:r>
      <w:proofErr w:type="spellStart"/>
      <w:r w:rsidRPr="0068286D">
        <w:rPr>
          <w:color w:val="1F2328"/>
          <w:sz w:val="28"/>
          <w:szCs w:val="28"/>
        </w:rPr>
        <w:t>yaml</w:t>
      </w:r>
      <w:proofErr w:type="spellEnd"/>
      <w:proofErr w:type="gramEnd"/>
      <w:r w:rsidRPr="0068286D">
        <w:rPr>
          <w:color w:val="1F2328"/>
          <w:sz w:val="28"/>
          <w:szCs w:val="28"/>
          <w:lang w:val="ru-RU"/>
        </w:rPr>
        <w:t>"</w:t>
      </w:r>
      <w:r w:rsidRPr="0068286D">
        <w:rPr>
          <w:color w:val="1F2328"/>
          <w:sz w:val="28"/>
          <w:szCs w:val="28"/>
          <w:lang w:val="ru-RU"/>
        </w:rPr>
        <w:t>.</w:t>
      </w:r>
    </w:p>
    <w:p w14:paraId="3CDA659D" w14:textId="333360B1" w:rsidR="0068286D" w:rsidRDefault="0068286D" w:rsidP="0068286D">
      <w:pPr>
        <w:tabs>
          <w:tab w:val="left" w:pos="820"/>
        </w:tabs>
        <w:spacing w:line="259" w:lineRule="auto"/>
        <w:ind w:right="843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После чего проверяем</w:t>
      </w:r>
      <w:r w:rsidRPr="0068286D">
        <w:rPr>
          <w:color w:val="1F2328"/>
          <w:sz w:val="28"/>
          <w:szCs w:val="28"/>
          <w:lang w:val="ru-RU"/>
        </w:rPr>
        <w:t>,</w:t>
      </w:r>
      <w:r>
        <w:rPr>
          <w:color w:val="1F2328"/>
          <w:sz w:val="28"/>
          <w:szCs w:val="28"/>
          <w:lang w:val="ru-RU"/>
        </w:rPr>
        <w:t xml:space="preserve"> загрузился ли </w:t>
      </w:r>
      <w:r>
        <w:rPr>
          <w:color w:val="1F2328"/>
          <w:sz w:val="28"/>
          <w:szCs w:val="28"/>
        </w:rPr>
        <w:t>pod</w:t>
      </w:r>
      <w:r>
        <w:rPr>
          <w:color w:val="1F2328"/>
          <w:sz w:val="28"/>
          <w:szCs w:val="28"/>
          <w:lang w:val="ru-RU"/>
        </w:rPr>
        <w:t xml:space="preserve"> или нет</w:t>
      </w:r>
      <w:r>
        <w:rPr>
          <w:noProof/>
          <w:color w:val="1F2328"/>
          <w:sz w:val="28"/>
          <w:szCs w:val="28"/>
          <w:lang w:val="ru-RU"/>
        </w:rPr>
        <w:drawing>
          <wp:inline distT="0" distB="0" distL="0" distR="0" wp14:anchorId="55113726" wp14:editId="107D8646">
            <wp:extent cx="3390900" cy="647700"/>
            <wp:effectExtent l="0" t="0" r="0" b="0"/>
            <wp:docPr id="10965346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03F8" w14:textId="545BAE88" w:rsidR="0068286D" w:rsidRPr="0068286D" w:rsidRDefault="0068286D" w:rsidP="0068286D">
      <w:pPr>
        <w:tabs>
          <w:tab w:val="left" w:pos="820"/>
        </w:tabs>
        <w:spacing w:line="259" w:lineRule="auto"/>
        <w:ind w:right="843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Далее прописываем порт</w:t>
      </w:r>
      <w:r w:rsidRPr="0068286D">
        <w:rPr>
          <w:color w:val="1F2328"/>
          <w:sz w:val="28"/>
          <w:szCs w:val="28"/>
          <w:lang w:val="ru-RU"/>
        </w:rPr>
        <w:t>,</w:t>
      </w:r>
      <w:r>
        <w:rPr>
          <w:color w:val="1F2328"/>
          <w:sz w:val="28"/>
          <w:szCs w:val="28"/>
          <w:lang w:val="ru-RU"/>
        </w:rPr>
        <w:t xml:space="preserve"> по которому будут и идти запросы</w:t>
      </w:r>
    </w:p>
    <w:p w14:paraId="78295241" w14:textId="49B752D1" w:rsidR="007064AF" w:rsidRPr="0068286D" w:rsidRDefault="0068286D" w:rsidP="0068286D">
      <w:pPr>
        <w:tabs>
          <w:tab w:val="left" w:pos="820"/>
        </w:tabs>
        <w:spacing w:line="259" w:lineRule="auto"/>
        <w:ind w:right="843"/>
        <w:jc w:val="center"/>
        <w:rPr>
          <w:color w:val="1F2328"/>
          <w:sz w:val="28"/>
          <w:szCs w:val="28"/>
          <w:lang w:val="ru-RU"/>
        </w:rPr>
      </w:pPr>
      <w:r>
        <w:rPr>
          <w:noProof/>
          <w:color w:val="1F2328"/>
          <w:sz w:val="28"/>
          <w:szCs w:val="28"/>
          <w:lang w:val="ru-RU"/>
        </w:rPr>
        <w:drawing>
          <wp:inline distT="0" distB="0" distL="0" distR="0" wp14:anchorId="377CEF1A" wp14:editId="4EED961B">
            <wp:extent cx="6153150" cy="361950"/>
            <wp:effectExtent l="0" t="0" r="0" b="0"/>
            <wp:docPr id="8399425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8767" w14:textId="474B2242" w:rsidR="007064AF" w:rsidRPr="007064AF" w:rsidRDefault="0068286D" w:rsidP="007064AF">
      <w:pPr>
        <w:pStyle w:val="a5"/>
        <w:numPr>
          <w:ilvl w:val="0"/>
          <w:numId w:val="1"/>
        </w:numPr>
        <w:tabs>
          <w:tab w:val="left" w:pos="820"/>
        </w:tabs>
        <w:spacing w:before="127"/>
        <w:jc w:val="both"/>
        <w:rPr>
          <w:color w:val="1F2328"/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Т</w:t>
      </w:r>
      <w:r w:rsidR="007064AF" w:rsidRPr="007064AF">
        <w:rPr>
          <w:color w:val="1F2328"/>
          <w:sz w:val="28"/>
          <w:szCs w:val="28"/>
          <w:lang w:val="ru-RU"/>
        </w:rPr>
        <w:t>окен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для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доступа</w:t>
      </w:r>
      <w:r w:rsidR="007064AF" w:rsidRPr="007064AF">
        <w:rPr>
          <w:color w:val="1F2328"/>
          <w:spacing w:val="-5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к</w:t>
      </w:r>
      <w:r w:rsidR="007064AF"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</w:rPr>
        <w:t>vault</w:t>
      </w:r>
    </w:p>
    <w:p w14:paraId="273D621F" w14:textId="77777777" w:rsidR="007064AF" w:rsidRPr="007064AF" w:rsidRDefault="007064AF" w:rsidP="007064AF">
      <w:pPr>
        <w:pStyle w:val="a3"/>
        <w:spacing w:before="9"/>
        <w:jc w:val="both"/>
        <w:rPr>
          <w:sz w:val="28"/>
          <w:szCs w:val="28"/>
          <w:lang w:val="ru-RU"/>
        </w:rPr>
      </w:pPr>
    </w:p>
    <w:p w14:paraId="78EA01B8" w14:textId="14DF45BC" w:rsidR="007064AF" w:rsidRPr="007064AF" w:rsidRDefault="0068286D" w:rsidP="0068286D">
      <w:pPr>
        <w:pStyle w:val="a3"/>
        <w:spacing w:before="1" w:line="276" w:lineRule="auto"/>
        <w:ind w:right="809"/>
        <w:jc w:val="both"/>
        <w:rPr>
          <w:sz w:val="28"/>
          <w:szCs w:val="28"/>
          <w:lang w:val="ru-RU"/>
        </w:rPr>
      </w:pPr>
      <w:r>
        <w:rPr>
          <w:color w:val="1F2328"/>
          <w:sz w:val="28"/>
          <w:szCs w:val="28"/>
          <w:lang w:val="ru-RU"/>
        </w:rPr>
        <w:t>С</w:t>
      </w:r>
      <w:r w:rsidR="007064AF" w:rsidRPr="007064AF">
        <w:rPr>
          <w:color w:val="1F2328"/>
          <w:sz w:val="28"/>
          <w:szCs w:val="28"/>
          <w:lang w:val="ru-RU"/>
        </w:rPr>
        <w:t xml:space="preserve"> помощью команды, указанной ниже, </w:t>
      </w:r>
      <w:r>
        <w:rPr>
          <w:color w:val="1F2328"/>
          <w:sz w:val="28"/>
          <w:szCs w:val="28"/>
          <w:lang w:val="ru-RU"/>
        </w:rPr>
        <w:t>выводится</w:t>
      </w:r>
      <w:r w:rsidR="007064AF"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токен</w:t>
      </w:r>
      <w:r w:rsidR="007064AF"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для</w:t>
      </w:r>
      <w:r w:rsidR="007064AF"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входа</w:t>
      </w:r>
      <w:r w:rsidR="007064AF"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  <w:lang w:val="ru-RU"/>
        </w:rPr>
        <w:t>в</w:t>
      </w:r>
      <w:r w:rsidR="007064AF" w:rsidRPr="007064AF">
        <w:rPr>
          <w:color w:val="1F2328"/>
          <w:spacing w:val="-7"/>
          <w:sz w:val="28"/>
          <w:szCs w:val="28"/>
          <w:lang w:val="ru-RU"/>
        </w:rPr>
        <w:t xml:space="preserve"> </w:t>
      </w:r>
      <w:r w:rsidR="007064AF" w:rsidRPr="007064AF">
        <w:rPr>
          <w:color w:val="1F2328"/>
          <w:sz w:val="28"/>
          <w:szCs w:val="28"/>
        </w:rPr>
        <w:t>vault</w:t>
      </w:r>
    </w:p>
    <w:p w14:paraId="5A1DCE0F" w14:textId="46B83F78" w:rsidR="007064AF" w:rsidRPr="007064AF" w:rsidRDefault="0068286D" w:rsidP="0068286D">
      <w:pPr>
        <w:pStyle w:val="a3"/>
        <w:spacing w:before="9"/>
        <w:jc w:val="both"/>
        <w:rPr>
          <w:sz w:val="28"/>
          <w:szCs w:val="28"/>
        </w:rPr>
        <w:sectPr w:rsidR="007064AF" w:rsidRPr="007064AF" w:rsidSect="007064AF">
          <w:pgSz w:w="11920" w:h="16840"/>
          <w:pgMar w:top="1380" w:right="660" w:bottom="280" w:left="1340" w:header="720" w:footer="720" w:gutter="0"/>
          <w:cols w:space="720"/>
        </w:sectPr>
      </w:pPr>
      <w:r>
        <w:rPr>
          <w:noProof/>
          <w:sz w:val="28"/>
          <w:szCs w:val="28"/>
          <w:lang w:val="ru-RU"/>
        </w:rPr>
        <w:drawing>
          <wp:inline distT="0" distB="0" distL="0" distR="0" wp14:anchorId="38293C62" wp14:editId="46A3EDEC">
            <wp:extent cx="5391150" cy="571500"/>
            <wp:effectExtent l="0" t="0" r="0" b="0"/>
            <wp:docPr id="5893523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D946" w14:textId="3E3B682D" w:rsidR="007064AF" w:rsidRPr="007064AF" w:rsidRDefault="007064AF" w:rsidP="007064AF">
      <w:pPr>
        <w:pStyle w:val="1"/>
        <w:spacing w:before="85"/>
        <w:ind w:right="0"/>
        <w:jc w:val="both"/>
        <w:rPr>
          <w:sz w:val="28"/>
          <w:szCs w:val="28"/>
          <w:lang w:val="ru-RU"/>
        </w:rPr>
      </w:pPr>
      <w:r w:rsidRPr="007064AF">
        <w:rPr>
          <w:color w:val="1F2328"/>
          <w:sz w:val="28"/>
          <w:szCs w:val="28"/>
          <w:lang w:val="ru-RU"/>
        </w:rPr>
        <w:lastRenderedPageBreak/>
        <w:t>Схема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bookmarkStart w:id="1" w:name="_Hlk183705092"/>
      <w:r w:rsidRPr="007064AF">
        <w:rPr>
          <w:color w:val="1F2328"/>
          <w:sz w:val="28"/>
          <w:szCs w:val="28"/>
          <w:lang w:val="ru-RU"/>
        </w:rPr>
        <w:t>организации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контейнеров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и</w:t>
      </w:r>
      <w:r w:rsidRPr="007064AF">
        <w:rPr>
          <w:color w:val="1F2328"/>
          <w:spacing w:val="-6"/>
          <w:sz w:val="28"/>
          <w:szCs w:val="28"/>
          <w:lang w:val="ru-RU"/>
        </w:rPr>
        <w:t xml:space="preserve"> </w:t>
      </w:r>
      <w:r w:rsidRPr="007064AF">
        <w:rPr>
          <w:color w:val="1F2328"/>
          <w:sz w:val="28"/>
          <w:szCs w:val="28"/>
          <w:lang w:val="ru-RU"/>
        </w:rPr>
        <w:t>сервисов</w:t>
      </w:r>
      <w:bookmarkEnd w:id="1"/>
    </w:p>
    <w:p w14:paraId="574130C3" w14:textId="77777777" w:rsidR="007064AF" w:rsidRPr="007064AF" w:rsidRDefault="007064AF" w:rsidP="007064AF">
      <w:pPr>
        <w:pStyle w:val="a3"/>
        <w:spacing w:before="5"/>
        <w:jc w:val="both"/>
        <w:rPr>
          <w:b/>
          <w:sz w:val="28"/>
          <w:szCs w:val="28"/>
          <w:lang w:val="ru-RU"/>
        </w:rPr>
      </w:pPr>
    </w:p>
    <w:p w14:paraId="3D9228D4" w14:textId="54ED97D9" w:rsidR="00417CD4" w:rsidRPr="0068286D" w:rsidRDefault="0068286D" w:rsidP="0068286D">
      <w:pPr>
        <w:pStyle w:val="a3"/>
        <w:spacing w:before="8"/>
        <w:jc w:val="center"/>
        <w:rPr>
          <w:sz w:val="28"/>
          <w:szCs w:val="28"/>
          <w:lang w:val="ru-RU"/>
        </w:rPr>
      </w:pPr>
      <w:r>
        <w:rPr>
          <w:noProof/>
          <w:color w:val="1F2328"/>
          <w:sz w:val="28"/>
          <w:szCs w:val="28"/>
        </w:rPr>
        <w:drawing>
          <wp:inline distT="0" distB="0" distL="0" distR="0" wp14:anchorId="6216E65F" wp14:editId="2390B0CA">
            <wp:extent cx="2777490" cy="2898775"/>
            <wp:effectExtent l="0" t="0" r="3810" b="0"/>
            <wp:docPr id="4960994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CD4" w:rsidRPr="0068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7262"/>
    <w:multiLevelType w:val="hybridMultilevel"/>
    <w:tmpl w:val="BF245142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30EB7464"/>
    <w:multiLevelType w:val="hybridMultilevel"/>
    <w:tmpl w:val="F0101E88"/>
    <w:lvl w:ilvl="0" w:tplc="A1F834D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2328"/>
        <w:spacing w:val="-1"/>
        <w:w w:val="100"/>
        <w:sz w:val="32"/>
        <w:szCs w:val="32"/>
      </w:rPr>
    </w:lvl>
    <w:lvl w:ilvl="1" w:tplc="5F54A516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DD082278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A582D860">
      <w:numFmt w:val="bullet"/>
      <w:lvlText w:val="•"/>
      <w:lvlJc w:val="left"/>
      <w:pPr>
        <w:ind w:left="3550" w:hanging="360"/>
      </w:pPr>
      <w:rPr>
        <w:rFonts w:hint="default"/>
      </w:rPr>
    </w:lvl>
    <w:lvl w:ilvl="4" w:tplc="6DAE3FA8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9ABCB5A4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D72AE396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A582F91C"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53C0636A">
      <w:numFmt w:val="bullet"/>
      <w:lvlText w:val="•"/>
      <w:lvlJc w:val="left"/>
      <w:pPr>
        <w:ind w:left="8100" w:hanging="360"/>
      </w:pPr>
      <w:rPr>
        <w:rFonts w:hint="default"/>
      </w:rPr>
    </w:lvl>
  </w:abstractNum>
  <w:abstractNum w:abstractNumId="2" w15:restartNumberingAfterBreak="0">
    <w:nsid w:val="310E14E2"/>
    <w:multiLevelType w:val="hybridMultilevel"/>
    <w:tmpl w:val="A2F07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C5C07"/>
    <w:multiLevelType w:val="hybridMultilevel"/>
    <w:tmpl w:val="95C05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F2069"/>
    <w:multiLevelType w:val="hybridMultilevel"/>
    <w:tmpl w:val="3222BDE8"/>
    <w:lvl w:ilvl="0" w:tplc="0419000F">
      <w:start w:val="1"/>
      <w:numFmt w:val="decimal"/>
      <w:lvlText w:val="%1."/>
      <w:lvlJc w:val="left"/>
      <w:pPr>
        <w:ind w:left="1540" w:hanging="360"/>
      </w:p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5" w15:restartNumberingAfterBreak="0">
    <w:nsid w:val="64044B2D"/>
    <w:multiLevelType w:val="hybridMultilevel"/>
    <w:tmpl w:val="C92641E2"/>
    <w:lvl w:ilvl="0" w:tplc="D78EEB6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</w:rPr>
    </w:lvl>
    <w:lvl w:ilvl="1" w:tplc="300CA4F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94D42D8E"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01F0C186">
      <w:numFmt w:val="bullet"/>
      <w:lvlText w:val="•"/>
      <w:lvlJc w:val="left"/>
      <w:pPr>
        <w:ind w:left="3550" w:hanging="360"/>
      </w:pPr>
      <w:rPr>
        <w:rFonts w:hint="default"/>
      </w:rPr>
    </w:lvl>
    <w:lvl w:ilvl="4" w:tplc="E5383ED6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FC54DE3E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6E541ECA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A30C7A4C">
      <w:numFmt w:val="bullet"/>
      <w:lvlText w:val="•"/>
      <w:lvlJc w:val="left"/>
      <w:pPr>
        <w:ind w:left="7190" w:hanging="360"/>
      </w:pPr>
      <w:rPr>
        <w:rFonts w:hint="default"/>
      </w:rPr>
    </w:lvl>
    <w:lvl w:ilvl="8" w:tplc="49CEF6D6">
      <w:numFmt w:val="bullet"/>
      <w:lvlText w:val="•"/>
      <w:lvlJc w:val="left"/>
      <w:pPr>
        <w:ind w:left="8100" w:hanging="360"/>
      </w:pPr>
      <w:rPr>
        <w:rFonts w:hint="default"/>
      </w:rPr>
    </w:lvl>
  </w:abstractNum>
  <w:num w:numId="1" w16cid:durableId="800613836">
    <w:abstractNumId w:val="5"/>
  </w:num>
  <w:num w:numId="2" w16cid:durableId="1851068502">
    <w:abstractNumId w:val="1"/>
  </w:num>
  <w:num w:numId="3" w16cid:durableId="1391810347">
    <w:abstractNumId w:val="4"/>
  </w:num>
  <w:num w:numId="4" w16cid:durableId="1165511678">
    <w:abstractNumId w:val="0"/>
  </w:num>
  <w:num w:numId="5" w16cid:durableId="170799061">
    <w:abstractNumId w:val="2"/>
  </w:num>
  <w:num w:numId="6" w16cid:durableId="466047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09"/>
    <w:rsid w:val="000448D2"/>
    <w:rsid w:val="00190683"/>
    <w:rsid w:val="00343109"/>
    <w:rsid w:val="00417CD4"/>
    <w:rsid w:val="0068286D"/>
    <w:rsid w:val="0070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5A30"/>
  <w15:chartTrackingRefBased/>
  <w15:docId w15:val="{A4DB6EE1-154D-484B-9ABD-CEB1108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4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1">
    <w:name w:val="heading 1"/>
    <w:basedOn w:val="a"/>
    <w:link w:val="10"/>
    <w:uiPriority w:val="9"/>
    <w:qFormat/>
    <w:rsid w:val="007064AF"/>
    <w:pPr>
      <w:ind w:left="100" w:right="1303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7064AF"/>
    <w:pPr>
      <w:spacing w:before="280"/>
      <w:ind w:left="100"/>
      <w:outlineLvl w:val="1"/>
    </w:pPr>
    <w:rPr>
      <w:b/>
      <w:bCs/>
      <w:sz w:val="35"/>
      <w:szCs w:val="3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4A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64AF"/>
    <w:rPr>
      <w:rFonts w:ascii="Times New Roman" w:eastAsia="Times New Roman" w:hAnsi="Times New Roman" w:cs="Times New Roman"/>
      <w:b/>
      <w:bCs/>
      <w:kern w:val="0"/>
      <w:sz w:val="35"/>
      <w:szCs w:val="35"/>
      <w:lang w:val="en-US"/>
      <w14:ligatures w14:val="none"/>
    </w:rPr>
  </w:style>
  <w:style w:type="paragraph" w:styleId="a3">
    <w:name w:val="Body Text"/>
    <w:basedOn w:val="a"/>
    <w:link w:val="a4"/>
    <w:uiPriority w:val="1"/>
    <w:qFormat/>
    <w:rsid w:val="007064AF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7064AF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a5">
    <w:name w:val="List Paragraph"/>
    <w:basedOn w:val="a"/>
    <w:uiPriority w:val="1"/>
    <w:qFormat/>
    <w:rsid w:val="007064AF"/>
    <w:pPr>
      <w:ind w:left="820" w:hanging="360"/>
    </w:pPr>
  </w:style>
  <w:style w:type="paragraph" w:styleId="HTML">
    <w:name w:val="HTML Preformatted"/>
    <w:basedOn w:val="a"/>
    <w:link w:val="HTML0"/>
    <w:uiPriority w:val="99"/>
    <w:semiHidden/>
    <w:unhideWhenUsed/>
    <w:rsid w:val="007064A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4AF"/>
    <w:rPr>
      <w:rFonts w:ascii="Consolas" w:eastAsia="Times New Roman" w:hAnsi="Consolas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|Zona|Dark |Zona|Dark</dc:creator>
  <cp:keywords/>
  <dc:description/>
  <cp:lastModifiedBy>|Zona|Dark |Zona|Dark</cp:lastModifiedBy>
  <cp:revision>2</cp:revision>
  <dcterms:created xsi:type="dcterms:W3CDTF">2024-11-28T13:21:00Z</dcterms:created>
  <dcterms:modified xsi:type="dcterms:W3CDTF">2024-11-28T13:52:00Z</dcterms:modified>
</cp:coreProperties>
</file>