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76" w:before="0" w:after="0"/>
        <w:ind w:left="0" w:hanging="0"/>
        <w:jc w:val="both"/>
        <w:outlineLvl w:val="0"/>
        <w:rPr>
          <w:rFonts w:ascii="Calibri" w:hAnsi="Calibri"/>
          <w:color w:val="404040" w:themeColor="text1" w:themeTint="bf"/>
          <w:sz w:val="28"/>
          <w:szCs w:val="28"/>
          <w:lang w:val="en-US"/>
        </w:rPr>
      </w:pPr>
      <w:r>
        <w:rPr>
          <w:b/>
          <w:color w:val="404040" w:themeColor="text1" w:themeTint="bf"/>
          <w:sz w:val="28"/>
          <w:szCs w:val="28"/>
        </w:rPr>
        <w:t>Sol Serki</w:t>
      </w:r>
    </w:p>
    <w:p>
      <w:pPr>
        <w:pStyle w:val="Normal"/>
        <w:spacing w:lineRule="auto" w:line="240" w:before="0" w:after="0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  <w:lang w:val="en-US"/>
        </w:rPr>
        <w:t>+54 3416684669</w:t>
      </w:r>
      <w:r>
        <w:rPr>
          <w:color w:val="404040" w:themeColor="text1" w:themeTint="bf"/>
          <w:sz w:val="24"/>
          <w:szCs w:val="24"/>
        </w:rPr>
        <w:t xml:space="preserve"> | solserki237@gmail.com | </w:t>
      </w:r>
      <w:hyperlink r:id="rId2">
        <w:r>
          <w:rPr>
            <w:rStyle w:val="InternetLink"/>
            <w:color w:val="404040" w:themeColor="text1" w:themeTint="bf"/>
            <w:sz w:val="24"/>
            <w:szCs w:val="24"/>
          </w:rPr>
          <w:t>solknight.vercel.app</w:t>
        </w:r>
      </w:hyperlink>
    </w:p>
    <w:p>
      <w:pPr>
        <w:pStyle w:val="Normal"/>
        <w:spacing w:lineRule="auto" w:line="240" w:before="0" w:after="0"/>
        <w:jc w:val="both"/>
        <w:rPr>
          <w:rFonts w:ascii="Calibri" w:hAnsi="Calibri"/>
          <w:color w:val="404040" w:themeColor="text1" w:themeTint="bf"/>
          <w:sz w:val="24"/>
          <w:szCs w:val="24"/>
          <w:lang w:val="en-US"/>
        </w:rPr>
      </w:pPr>
      <w:r>
        <w:rPr>
          <w:color w:val="404040" w:themeColor="text1" w:themeTint="bf"/>
          <w:sz w:val="24"/>
          <w:szCs w:val="24"/>
          <w:lang w:val="en-US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0" w:hanging="0"/>
        <w:jc w:val="both"/>
        <w:outlineLvl w:val="0"/>
        <w:rPr>
          <w:rFonts w:ascii="Calibri" w:hAnsi="Calibri"/>
          <w:b/>
          <w:color w:val="404040" w:themeColor="text1" w:themeTint="bf"/>
          <w:sz w:val="24"/>
          <w:szCs w:val="24"/>
          <w:u w:val="single"/>
          <w:lang w:val="en-US"/>
        </w:rPr>
      </w:pPr>
      <w:r>
        <w:rPr>
          <w:b/>
          <w:color w:val="404040" w:themeColor="text1" w:themeTint="bf"/>
          <w:sz w:val="24"/>
          <w:szCs w:val="24"/>
          <w:u w:val="single"/>
          <w:lang w:val="en-US"/>
        </w:rPr>
        <w:t>PERSONAL PROFILE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0" w:hanging="0"/>
        <w:jc w:val="both"/>
        <w:outlineLvl w:val="0"/>
        <w:rPr>
          <w:rFonts w:ascii="Calibri" w:hAnsi="Calibri"/>
          <w:b/>
          <w:color w:val="404040" w:themeColor="text1" w:themeTint="bf"/>
          <w:sz w:val="24"/>
          <w:szCs w:val="24"/>
          <w:u w:val="single"/>
          <w:lang w:val="en-US"/>
        </w:rPr>
      </w:pPr>
      <w:r>
        <w:rPr>
          <w:b/>
          <w:color w:val="404040" w:themeColor="text1" w:themeTint="bf"/>
          <w:sz w:val="24"/>
          <w:szCs w:val="24"/>
          <w:u w:val="single"/>
          <w:lang w:val="en-US"/>
        </w:rPr>
      </w:r>
    </w:p>
    <w:p>
      <w:pPr>
        <w:pStyle w:val="Normal"/>
        <w:spacing w:lineRule="auto" w:line="240" w:before="0" w:after="0"/>
        <w:jc w:val="both"/>
        <w:rPr>
          <w:rFonts w:ascii="Calibri" w:hAnsi="Calibri" w:eastAsia="Calibri" w:cs=""/>
          <w:color w:val="404040" w:themeColor="text1" w:themeTint="bf"/>
          <w:kern w:val="0"/>
          <w:sz w:val="24"/>
          <w:szCs w:val="24"/>
          <w:lang w:val="en-US" w:eastAsia="en-US" w:bidi="ar-SA"/>
        </w:rPr>
      </w:pPr>
      <w:r>
        <w:rPr>
          <w:rFonts w:eastAsia="Calibri" w:cs=""/>
          <w:color w:val="404040" w:themeColor="text1" w:themeTint="bf"/>
          <w:kern w:val="0"/>
          <w:sz w:val="24"/>
          <w:szCs w:val="24"/>
          <w:lang w:val="en-US" w:eastAsia="en-US" w:bidi="ar-SA"/>
        </w:rPr>
        <w:t xml:space="preserve">Back-End Developer with 6+ years of experience building scalable web applications, specializing in .NET and Java Spring Boot. Proven track record delivering high-quality, maintainable code with focus on best practices including unit testing, scalability, and reliability. Experienced in leading development teams and facilitating international collaboration. </w:t>
      </w:r>
    </w:p>
    <w:p>
      <w:pPr>
        <w:pStyle w:val="ListBullet"/>
        <w:numPr>
          <w:ilvl w:val="0"/>
          <w:numId w:val="0"/>
        </w:numPr>
        <w:ind w:left="360" w:hanging="360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</w:rPr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0" w:hanging="0"/>
        <w:jc w:val="both"/>
        <w:outlineLvl w:val="0"/>
        <w:rPr>
          <w:rFonts w:ascii="Calibri" w:hAnsi="Calibri"/>
          <w:b/>
          <w:color w:val="404040" w:themeColor="text1" w:themeTint="bf"/>
          <w:sz w:val="24"/>
          <w:szCs w:val="24"/>
          <w:u w:val="single"/>
          <w:lang w:val="en-US"/>
        </w:rPr>
      </w:pPr>
      <w:r>
        <w:rPr>
          <w:b/>
          <w:color w:val="404040" w:themeColor="text1" w:themeTint="bf"/>
          <w:sz w:val="24"/>
          <w:szCs w:val="24"/>
          <w:u w:val="single"/>
          <w:lang w:val="en-US"/>
        </w:rPr>
        <w:t>WORK HISTORY</w:t>
      </w:r>
    </w:p>
    <w:p>
      <w:pPr>
        <w:pStyle w:val="Normal"/>
        <w:numPr>
          <w:ilvl w:val="0"/>
          <w:numId w:val="0"/>
        </w:numPr>
        <w:spacing w:lineRule="auto" w:line="240" w:before="0" w:after="0"/>
        <w:ind w:left="0" w:hanging="0"/>
        <w:jc w:val="both"/>
        <w:outlineLvl w:val="0"/>
        <w:rPr>
          <w:rFonts w:ascii="Calibri" w:hAnsi="Calibri"/>
          <w:b/>
          <w:color w:val="404040" w:themeColor="text1" w:themeTint="bf"/>
          <w:sz w:val="24"/>
          <w:szCs w:val="24"/>
          <w:u w:val="single"/>
          <w:lang w:val="en-US"/>
        </w:rPr>
      </w:pPr>
      <w:r>
        <w:rPr>
          <w:b/>
          <w:color w:val="404040" w:themeColor="text1" w:themeTint="bf"/>
          <w:sz w:val="24"/>
          <w:szCs w:val="24"/>
          <w:u w:val="single"/>
          <w:lang w:val="en-US"/>
        </w:rPr>
      </w:r>
    </w:p>
    <w:p>
      <w:pPr>
        <w:pStyle w:val="Normal"/>
        <w:tabs>
          <w:tab w:val="clear" w:pos="720"/>
          <w:tab w:val="left" w:pos="2835" w:leader="none"/>
          <w:tab w:val="left" w:pos="6237" w:leader="none"/>
        </w:tabs>
        <w:spacing w:lineRule="auto" w:line="240" w:before="0" w:after="27"/>
        <w:jc w:val="both"/>
        <w:rPr>
          <w:rFonts w:ascii="Calibri" w:hAnsi="Calibri" w:eastAsia="Century Gothic" w:cs="Century Gothic"/>
          <w:b/>
          <w:color w:val="404040" w:themeColor="text1" w:themeTint="bf"/>
          <w:sz w:val="24"/>
          <w:szCs w:val="24"/>
          <w:lang w:eastAsia="en-IE"/>
        </w:rPr>
      </w:pPr>
      <w:r>
        <w:rPr>
          <w:rFonts w:eastAsia="Century Gothic" w:cs="Century Gothic"/>
          <w:b/>
          <w:color w:val="404040" w:themeColor="text1" w:themeTint="bf"/>
          <w:sz w:val="24"/>
          <w:szCs w:val="24"/>
          <w:lang w:eastAsia="en-IE"/>
        </w:rPr>
        <w:t>Full-Stack Lead Developer</w:t>
        <w:tab/>
        <w:tab/>
        <w:t>Nov 2023 – Present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835" w:leader="none"/>
        </w:tabs>
        <w:spacing w:lineRule="auto" w:line="240" w:before="0" w:after="27"/>
        <w:ind w:left="0" w:hanging="0"/>
        <w:jc w:val="both"/>
        <w:outlineLvl w:val="0"/>
        <w:rPr>
          <w:rFonts w:ascii="Calibri" w:hAnsi="Calibri" w:eastAsia="Century Gothic" w:cs="Century Gothic"/>
          <w:color w:val="404040" w:themeColor="text1" w:themeTint="bf"/>
          <w:sz w:val="24"/>
          <w:szCs w:val="24"/>
          <w:lang w:eastAsia="en-IE"/>
        </w:rPr>
      </w:pPr>
      <w:r>
        <w:rPr>
          <w:rFonts w:eastAsia="Century Gothic" w:cs="Century Gothic"/>
          <w:color w:val="404040" w:themeColor="text1" w:themeTint="bf"/>
          <w:sz w:val="24"/>
          <w:szCs w:val="24"/>
          <w:lang w:eastAsia="en-IE"/>
        </w:rPr>
        <w:t>Vetty Startup – Rosario</w:t>
      </w:r>
    </w:p>
    <w:p>
      <w:pPr>
        <w:pStyle w:val="ListBullet"/>
        <w:numPr>
          <w:ilvl w:val="0"/>
          <w:numId w:val="2"/>
        </w:numPr>
        <w:ind w:left="567" w:hanging="360"/>
        <w:jc w:val="both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</w:rPr>
        <w:t>Lead end-to-end development of a comprehensive veterinary clinic management application using Java and Spring Boot.</w:t>
      </w:r>
    </w:p>
    <w:p>
      <w:pPr>
        <w:pStyle w:val="ListBullet"/>
        <w:numPr>
          <w:ilvl w:val="0"/>
          <w:numId w:val="2"/>
        </w:numPr>
        <w:ind w:left="567" w:hanging="360"/>
        <w:jc w:val="both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</w:rPr>
        <w:t>Designed scalable architecture to support business growth and ensure long-term maintainability.</w:t>
      </w:r>
    </w:p>
    <w:p>
      <w:pPr>
        <w:pStyle w:val="ListBullet"/>
        <w:numPr>
          <w:ilvl w:val="0"/>
          <w:numId w:val="2"/>
        </w:numPr>
        <w:ind w:left="567" w:hanging="360"/>
        <w:jc w:val="both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</w:rPr>
        <w:t>Coordinated with stakeholders to align technical solutions with specific client requirements</w:t>
      </w:r>
    </w:p>
    <w:p>
      <w:pPr>
        <w:pStyle w:val="Normal"/>
        <w:tabs>
          <w:tab w:val="clear" w:pos="720"/>
          <w:tab w:val="left" w:pos="2835" w:leader="none"/>
          <w:tab w:val="left" w:pos="6237" w:leader="none"/>
        </w:tabs>
        <w:spacing w:lineRule="auto" w:line="240" w:before="0" w:after="27"/>
        <w:jc w:val="both"/>
        <w:rPr>
          <w:rFonts w:ascii="Calibri" w:hAnsi="Calibri" w:eastAsia="Century Gothic" w:cs="Century Gothic"/>
          <w:b/>
          <w:color w:val="404040" w:themeColor="text1" w:themeTint="bf"/>
          <w:sz w:val="24"/>
          <w:szCs w:val="24"/>
          <w:lang w:eastAsia="en-IE"/>
        </w:rPr>
      </w:pPr>
      <w:r>
        <w:rPr>
          <w:rFonts w:eastAsia="Century Gothic" w:cs="Century Gothic"/>
          <w:b/>
          <w:color w:val="404040" w:themeColor="text1" w:themeTint="bf"/>
          <w:sz w:val="24"/>
          <w:szCs w:val="24"/>
          <w:lang w:eastAsia="en-IE"/>
        </w:rPr>
      </w:r>
    </w:p>
    <w:p>
      <w:pPr>
        <w:pStyle w:val="Normal"/>
        <w:tabs>
          <w:tab w:val="clear" w:pos="720"/>
          <w:tab w:val="left" w:pos="2835" w:leader="none"/>
          <w:tab w:val="left" w:pos="6237" w:leader="none"/>
        </w:tabs>
        <w:spacing w:lineRule="auto" w:line="240" w:before="0" w:after="27"/>
        <w:jc w:val="both"/>
        <w:rPr>
          <w:rFonts w:ascii="Calibri" w:hAnsi="Calibri" w:eastAsia="Century Gothic" w:cs="Century Gothic"/>
          <w:b/>
          <w:color w:val="404040" w:themeColor="text1" w:themeTint="bf"/>
          <w:sz w:val="24"/>
          <w:szCs w:val="24"/>
          <w:lang w:eastAsia="en-IE"/>
        </w:rPr>
      </w:pPr>
      <w:r>
        <w:rPr>
          <w:rFonts w:eastAsia="Century Gothic" w:cs="Century Gothic"/>
          <w:b/>
          <w:color w:val="404040" w:themeColor="text1" w:themeTint="bf"/>
          <w:sz w:val="24"/>
          <w:szCs w:val="24"/>
          <w:lang w:eastAsia="en-IE"/>
        </w:rPr>
        <w:t xml:space="preserve">Back-End Developer </w:t>
        <w:tab/>
        <w:tab/>
        <w:t>Jan 2018 – July 2023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835" w:leader="none"/>
        </w:tabs>
        <w:spacing w:lineRule="auto" w:line="240" w:before="0" w:after="27"/>
        <w:ind w:left="0" w:hanging="0"/>
        <w:jc w:val="both"/>
        <w:outlineLvl w:val="0"/>
        <w:rPr>
          <w:rFonts w:ascii="Calibri" w:hAnsi="Calibri" w:eastAsia="Century Gothic" w:cs="Century Gothic"/>
          <w:color w:val="404040" w:themeColor="text1" w:themeTint="bf"/>
          <w:sz w:val="24"/>
          <w:szCs w:val="24"/>
          <w:lang w:eastAsia="en-IE"/>
        </w:rPr>
      </w:pPr>
      <w:r>
        <w:rPr>
          <w:rFonts w:eastAsia="Century Gothic" w:cs="Century Gothic"/>
          <w:color w:val="404040" w:themeColor="text1" w:themeTint="bf"/>
          <w:sz w:val="24"/>
          <w:szCs w:val="24"/>
          <w:lang w:eastAsia="en-IE"/>
        </w:rPr>
        <w:t>Accenture – Rosario</w:t>
      </w:r>
    </w:p>
    <w:p>
      <w:pPr>
        <w:pStyle w:val="TextBody"/>
        <w:numPr>
          <w:ilvl w:val="0"/>
          <w:numId w:val="2"/>
        </w:numPr>
        <w:jc w:val="both"/>
        <w:rPr/>
      </w:pPr>
      <w:r>
        <w:rPr>
          <w:rStyle w:val="Strong"/>
          <w:rFonts w:eastAsia="Calibri" w:cs="" w:ascii="Calibri" w:hAnsi="Calibri"/>
          <w:b w:val="false"/>
          <w:bCs w:val="false"/>
          <w:color w:val="404040" w:themeColor="text1" w:themeTint="bf"/>
          <w:kern w:val="0"/>
          <w:sz w:val="24"/>
          <w:szCs w:val="24"/>
          <w:lang w:val="en-US" w:eastAsia="en-US" w:bidi="ar-SA"/>
        </w:rPr>
        <w:t xml:space="preserve">Developed </w:t>
      </w:r>
      <w:r>
        <w:rPr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>robust</w:t>
      </w:r>
      <w:r>
        <w:rPr>
          <w:rFonts w:eastAsia="Calibri" w:cs="" w:ascii="Calibri" w:hAnsi="Calibri"/>
          <w:b w:val="false"/>
          <w:bCs w:val="false"/>
          <w:color w:val="404040" w:themeColor="text1" w:themeTint="bf"/>
          <w:kern w:val="0"/>
          <w:sz w:val="24"/>
          <w:szCs w:val="24"/>
          <w:lang w:val="en-US" w:eastAsia="en-US" w:bidi="ar-SA"/>
        </w:rPr>
        <w:t xml:space="preserve"> web components and REST APIs for system integration, achieving high client satisfaction rates</w:t>
      </w:r>
    </w:p>
    <w:p>
      <w:pPr>
        <w:pStyle w:val="TextBody"/>
        <w:numPr>
          <w:ilvl w:val="0"/>
          <w:numId w:val="2"/>
        </w:numPr>
        <w:jc w:val="both"/>
        <w:rPr/>
      </w:pPr>
      <w:r>
        <w:rPr>
          <w:rStyle w:val="Strong"/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 xml:space="preserve">Optimized </w:t>
      </w:r>
      <w:r>
        <w:rPr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 xml:space="preserve">design patterns, reducing unit test execution time by </w:t>
      </w:r>
      <w:r>
        <w:rPr>
          <w:rStyle w:val="Strong"/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 xml:space="preserve">85% </w:t>
      </w:r>
      <w:r>
        <w:rPr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>and increasing development cycle efficiency</w:t>
      </w:r>
    </w:p>
    <w:p>
      <w:pPr>
        <w:pStyle w:val="TextBody"/>
        <w:numPr>
          <w:ilvl w:val="0"/>
          <w:numId w:val="2"/>
        </w:numPr>
        <w:jc w:val="both"/>
        <w:rPr/>
      </w:pPr>
      <w:r>
        <w:rPr>
          <w:rStyle w:val="Strong"/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 xml:space="preserve">Led </w:t>
      </w:r>
      <w:r>
        <w:rPr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>technical communication as English referent, facilitating coordination between international teams and clients</w:t>
      </w:r>
    </w:p>
    <w:p>
      <w:pPr>
        <w:pStyle w:val="TextBody"/>
        <w:numPr>
          <w:ilvl w:val="0"/>
          <w:numId w:val="2"/>
        </w:numPr>
        <w:jc w:val="both"/>
        <w:rPr/>
      </w:pPr>
      <w:r>
        <w:rPr>
          <w:rStyle w:val="Strong"/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 xml:space="preserve">Identified </w:t>
      </w:r>
      <w:r>
        <w:rPr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 xml:space="preserve">and </w:t>
      </w:r>
      <w:r>
        <w:rPr>
          <w:rStyle w:val="Strong"/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 xml:space="preserve">resolved </w:t>
      </w:r>
      <w:r>
        <w:rPr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>bugs and design flaws, improving application stability and maintainability</w:t>
      </w:r>
    </w:p>
    <w:p>
      <w:pPr>
        <w:pStyle w:val="TextBody"/>
        <w:numPr>
          <w:ilvl w:val="0"/>
          <w:numId w:val="2"/>
        </w:numPr>
        <w:jc w:val="both"/>
        <w:rPr/>
      </w:pPr>
      <w:r>
        <w:rPr>
          <w:rStyle w:val="Strong"/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 xml:space="preserve">Delivered </w:t>
      </w:r>
      <w:r>
        <w:rPr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>consistently on deadlines, receiving recognition for timely, high-quality work</w:t>
      </w:r>
    </w:p>
    <w:p>
      <w:pPr>
        <w:pStyle w:val="TextBody"/>
        <w:numPr>
          <w:ilvl w:val="0"/>
          <w:numId w:val="2"/>
        </w:numPr>
        <w:jc w:val="both"/>
        <w:rPr/>
      </w:pPr>
      <w:r>
        <w:rPr>
          <w:rStyle w:val="Strong"/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 xml:space="preserve">Fostered </w:t>
      </w:r>
      <w:r>
        <w:rPr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>collaborative team environment, promoting cooperation and high performance</w:t>
      </w:r>
    </w:p>
    <w:p>
      <w:pPr>
        <w:pStyle w:val="ListBullet"/>
        <w:numPr>
          <w:ilvl w:val="0"/>
          <w:numId w:val="0"/>
        </w:numPr>
        <w:ind w:left="0" w:hanging="0"/>
        <w:jc w:val="both"/>
        <w:rPr/>
      </w:pPr>
      <w:r>
        <w:rPr/>
      </w:r>
    </w:p>
    <w:p>
      <w:pPr>
        <w:pStyle w:val="ListBullet"/>
        <w:numPr>
          <w:ilvl w:val="0"/>
          <w:numId w:val="0"/>
        </w:numPr>
        <w:ind w:left="0" w:hanging="0"/>
        <w:jc w:val="both"/>
        <w:rPr>
          <w:rFonts w:ascii="Calibri" w:hAnsi="Calibri" w:eastAsia="Century Gothic" w:cs="Century Gothic"/>
          <w:color w:val="404040" w:themeColor="text1" w:themeTint="bf"/>
          <w:sz w:val="24"/>
          <w:szCs w:val="24"/>
          <w:lang w:eastAsia="en-IE"/>
        </w:rPr>
      </w:pPr>
      <w:r>
        <w:rPr>
          <w:rFonts w:eastAsia="Century Gothic" w:cs="Century Gothic"/>
          <w:color w:val="404040" w:themeColor="text1" w:themeTint="bf"/>
          <w:sz w:val="24"/>
          <w:szCs w:val="24"/>
          <w:lang w:eastAsia="en-IE"/>
        </w:rPr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560" w:leader="none"/>
        </w:tabs>
        <w:spacing w:lineRule="auto" w:line="240" w:before="0" w:after="27"/>
        <w:ind w:left="0" w:hanging="0"/>
        <w:jc w:val="both"/>
        <w:outlineLvl w:val="0"/>
        <w:rPr>
          <w:rFonts w:ascii="Calibri" w:hAnsi="Calibri"/>
          <w:b/>
          <w:color w:val="404040" w:themeColor="text1" w:themeTint="bf"/>
          <w:sz w:val="24"/>
          <w:szCs w:val="24"/>
          <w:u w:val="single"/>
        </w:rPr>
      </w:pPr>
      <w:r>
        <w:rPr/>
      </w:r>
    </w:p>
    <w:p>
      <w:pPr>
        <w:pStyle w:val="Heading3"/>
        <w:numPr>
          <w:ilvl w:val="0"/>
          <w:numId w:val="0"/>
        </w:numPr>
        <w:tabs>
          <w:tab w:val="clear" w:pos="720"/>
          <w:tab w:val="left" w:pos="1560" w:leader="none"/>
        </w:tabs>
        <w:spacing w:lineRule="auto" w:line="240" w:before="0" w:after="27"/>
        <w:ind w:left="0" w:hanging="0"/>
        <w:jc w:val="both"/>
        <w:outlineLvl w:val="0"/>
        <w:rPr/>
      </w:pPr>
      <w:r>
        <w:rPr>
          <w:rStyle w:val="StrongEmphasis"/>
          <w:rFonts w:eastAsia="Calibri" w:cs="" w:ascii="Calibri" w:hAnsi="Calibri"/>
          <w:b/>
          <w:color w:val="404040" w:themeColor="text1" w:themeTint="bf"/>
          <w:kern w:val="0"/>
          <w:sz w:val="24"/>
          <w:szCs w:val="24"/>
          <w:u w:val="single"/>
          <w:lang w:val="en-US" w:eastAsia="en-US" w:bidi="ar-SA"/>
        </w:rPr>
        <w:t>EDUCATION</w:t>
      </w:r>
    </w:p>
    <w:p>
      <w:pPr>
        <w:pStyle w:val="TextBody"/>
        <w:widowControl/>
        <w:spacing w:before="0" w:after="240"/>
        <w:ind w:left="0" w:right="0" w:hanging="0"/>
        <w:rPr>
          <w:rFonts w:ascii="Calibri" w:hAnsi="Calibri"/>
          <w:b/>
          <w:color w:val="404040" w:themeColor="text1" w:themeTint="bf"/>
          <w:sz w:val="24"/>
          <w:szCs w:val="24"/>
          <w:u w:val="single"/>
        </w:rPr>
      </w:pPr>
      <w:r>
        <w:rPr>
          <w:rStyle w:val="StrongEmphasis"/>
          <w:rFonts w:eastAsia="Century Gothic" w:cs="Century Gothic" w:ascii="Calibri" w:hAnsi="Calibri"/>
          <w:b/>
          <w:color w:val="404040" w:themeColor="text1" w:themeTint="bf"/>
          <w:kern w:val="0"/>
          <w:sz w:val="24"/>
          <w:szCs w:val="24"/>
          <w:lang w:val="en-IE" w:eastAsia="en-IE" w:bidi="ar-SA"/>
        </w:rPr>
        <w:t xml:space="preserve">Systems Analyst Studies </w:t>
      </w:r>
      <w:r>
        <w:rPr>
          <w:rStyle w:val="Emphasis"/>
          <w:rFonts w:eastAsia="Century Gothic" w:cs="Century Gothic" w:ascii="Calibri" w:hAnsi="Calibri"/>
          <w:b/>
          <w:color w:val="404040" w:themeColor="text1" w:themeTint="bf"/>
          <w:kern w:val="0"/>
          <w:sz w:val="24"/>
          <w:szCs w:val="24"/>
          <w:lang w:val="en-IE" w:eastAsia="en-IE" w:bidi="ar-SA"/>
        </w:rPr>
        <w:t>(3 years completed)</w:t>
      </w:r>
      <w:r>
        <w:rPr>
          <w:rFonts w:ascii="apple-system;BlinkMacSystemFont;Segoe UI;Noto Sans;Helvetica;Arial;sans-serif;Apple Color Emoji;Segoe UI Emoji" w:hAnsi="apple-system;BlinkMacSystemFont;Segoe UI;Noto Sans;Helvetica;Arial;sans-serif;Apple Color Emoji;Segoe UI Emoji"/>
          <w:b w:val="false"/>
          <w:i w:val="false"/>
          <w:caps w:val="false"/>
          <w:smallCaps w:val="false"/>
          <w:color w:val="F0F6FC"/>
          <w:spacing w:val="0"/>
          <w:sz w:val="24"/>
        </w:rPr>
        <w:br/>
      </w:r>
      <w:r>
        <w:rPr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>Superior Polytechnic Institution | Rosario | 2015</w:t>
      </w:r>
    </w:p>
    <w:p>
      <w:pPr>
        <w:pStyle w:val="TextBody"/>
        <w:widowControl/>
        <w:spacing w:before="0" w:after="240"/>
        <w:ind w:left="0" w:right="0" w:hanging="0"/>
        <w:rPr/>
      </w:pPr>
      <w:r>
        <w:rPr>
          <w:rStyle w:val="Emphasis"/>
          <w:rFonts w:eastAsia="Century Gothic" w:cs="Century Gothic" w:ascii="Calibri" w:hAnsi="Calibri"/>
          <w:b/>
          <w:i w:val="false"/>
          <w:iCs w:val="false"/>
          <w:color w:val="404040" w:themeColor="text1" w:themeTint="bf"/>
          <w:kern w:val="0"/>
          <w:sz w:val="24"/>
          <w:szCs w:val="24"/>
          <w:lang w:val="en-IE" w:eastAsia="en-IE" w:bidi="ar-SA"/>
        </w:rPr>
        <w:t>. NET Full-Stack Specialization Course</w:t>
      </w:r>
      <w:r>
        <w:rPr>
          <w:rFonts w:ascii="Calibri" w:hAnsi="Calibri"/>
          <w:b w:val="false"/>
          <w:i w:val="false"/>
          <w:caps w:val="false"/>
          <w:smallCaps w:val="false"/>
          <w:color w:val="616161"/>
          <w:spacing w:val="0"/>
          <w:sz w:val="24"/>
        </w:rPr>
        <w:br/>
      </w:r>
      <w:r>
        <w:rPr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>Accenture | 2017</w:t>
      </w:r>
    </w:p>
    <w:p>
      <w:pPr>
        <w:pStyle w:val="TextBody"/>
        <w:widowControl/>
        <w:spacing w:before="0" w:after="240"/>
        <w:ind w:left="0" w:right="0" w:hanging="0"/>
        <w:rPr/>
      </w:pPr>
      <w:r>
        <w:rPr>
          <w:rStyle w:val="Emphasis"/>
          <w:rFonts w:eastAsia="Century Gothic" w:cs="Century Gothic" w:ascii="Calibri" w:hAnsi="Calibri"/>
          <w:b/>
          <w:i w:val="false"/>
          <w:iCs w:val="false"/>
          <w:color w:val="404040" w:themeColor="text1" w:themeTint="bf"/>
          <w:kern w:val="0"/>
          <w:sz w:val="24"/>
          <w:szCs w:val="24"/>
          <w:lang w:val="en-IE" w:eastAsia="en-IE" w:bidi="ar-SA"/>
        </w:rPr>
        <w:t>Continuous Professional Development</w:t>
      </w:r>
      <w:r>
        <w:rPr>
          <w:rFonts w:ascii="Calibri" w:hAnsi="Calibri"/>
          <w:b w:val="false"/>
          <w:i w:val="false"/>
          <w:caps w:val="false"/>
          <w:smallCaps w:val="false"/>
          <w:color w:val="616161"/>
          <w:spacing w:val="0"/>
          <w:sz w:val="24"/>
        </w:rPr>
        <w:br/>
      </w:r>
      <w:r>
        <w:rPr>
          <w:rFonts w:eastAsia="Calibri" w:cs="" w:ascii="Calibri" w:hAnsi="Calibri"/>
          <w:b w:val="false"/>
          <w:color w:val="404040" w:themeColor="text1" w:themeTint="bf"/>
          <w:kern w:val="0"/>
          <w:sz w:val="24"/>
          <w:szCs w:val="24"/>
          <w:lang w:val="en-US" w:eastAsia="en-US" w:bidi="ar-SA"/>
        </w:rPr>
        <w:t>Self-directed learning through technical documentation, online resources, and hands-on practice, building expertise in back-end development and software architecture.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560" w:leader="none"/>
        </w:tabs>
        <w:spacing w:lineRule="auto" w:line="240" w:before="0" w:after="27"/>
        <w:ind w:left="0" w:hanging="0"/>
        <w:jc w:val="both"/>
        <w:outlineLvl w:val="0"/>
        <w:rPr>
          <w:rFonts w:ascii="Calibri" w:hAnsi="Calibri"/>
          <w:b/>
          <w:color w:val="404040" w:themeColor="text1" w:themeTint="bf"/>
          <w:sz w:val="24"/>
          <w:szCs w:val="24"/>
          <w:u w:val="single"/>
        </w:rPr>
      </w:pPr>
      <w:r>
        <w:rPr>
          <w:b/>
          <w:color w:val="404040" w:themeColor="text1" w:themeTint="bf"/>
          <w:sz w:val="24"/>
          <w:szCs w:val="24"/>
          <w:u w:val="single"/>
        </w:rPr>
        <w:t>ADDITIONAL SKILLS AND COMPETENCIES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1560" w:leader="none"/>
        </w:tabs>
        <w:spacing w:lineRule="auto" w:line="240" w:before="0" w:after="27"/>
        <w:ind w:left="0" w:hanging="0"/>
        <w:jc w:val="both"/>
        <w:outlineLvl w:val="0"/>
        <w:rPr>
          <w:rFonts w:ascii="Calibri" w:hAnsi="Calibri" w:eastAsia="Century Gothic" w:cs="Century Gothic"/>
          <w:color w:val="404040" w:themeColor="text1" w:themeTint="bf"/>
          <w:sz w:val="24"/>
          <w:szCs w:val="24"/>
          <w:u w:val="single"/>
          <w:lang w:eastAsia="en-IE"/>
        </w:rPr>
      </w:pPr>
      <w:r>
        <w:rPr>
          <w:rFonts w:eastAsia="Century Gothic" w:cs="Century Gothic"/>
          <w:color w:val="404040" w:themeColor="text1" w:themeTint="bf"/>
          <w:sz w:val="24"/>
          <w:szCs w:val="24"/>
          <w:u w:val="single"/>
          <w:lang w:eastAsia="en-IE"/>
        </w:rPr>
      </w:r>
    </w:p>
    <w:p>
      <w:pPr>
        <w:pStyle w:val="ListBullet"/>
        <w:numPr>
          <w:ilvl w:val="0"/>
          <w:numId w:val="2"/>
        </w:numPr>
        <w:ind w:left="567" w:hanging="360"/>
        <w:jc w:val="both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b/>
          <w:color w:val="404040" w:themeColor="text1" w:themeTint="bf"/>
          <w:sz w:val="24"/>
          <w:szCs w:val="24"/>
        </w:rPr>
        <w:t>Languages:</w:t>
      </w:r>
      <w:r>
        <w:rPr>
          <w:color w:val="404040" w:themeColor="text1" w:themeTint="bf"/>
          <w:sz w:val="24"/>
          <w:szCs w:val="24"/>
        </w:rPr>
        <w:t xml:space="preserve"> Native Latin Spanish speaker and C2 Fluent English.</w:t>
      </w:r>
    </w:p>
    <w:p>
      <w:pPr>
        <w:pStyle w:val="ListBullet"/>
        <w:numPr>
          <w:ilvl w:val="0"/>
          <w:numId w:val="2"/>
        </w:numPr>
        <w:ind w:left="567" w:hanging="360"/>
        <w:jc w:val="both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b/>
          <w:color w:val="404040" w:themeColor="text1" w:themeTint="bf"/>
          <w:sz w:val="24"/>
          <w:szCs w:val="24"/>
        </w:rPr>
        <w:t>Tech Stack: .</w:t>
      </w:r>
      <w:r>
        <w:rPr>
          <w:b w:val="false"/>
          <w:bCs w:val="false"/>
          <w:color w:val="404040" w:themeColor="text1" w:themeTint="bf"/>
          <w:sz w:val="24"/>
          <w:szCs w:val="24"/>
        </w:rPr>
        <w:t>NET MVC, Entity Framework, Java, Spring Boot, Hibernate, JWT, MySQL, Jenkins, Git.</w:t>
      </w:r>
    </w:p>
    <w:p>
      <w:pPr>
        <w:pStyle w:val="ListBullet"/>
        <w:numPr>
          <w:ilvl w:val="0"/>
          <w:numId w:val="2"/>
        </w:numPr>
        <w:ind w:left="567" w:hanging="360"/>
        <w:jc w:val="both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b/>
          <w:color w:val="404040" w:themeColor="text1" w:themeTint="bf"/>
          <w:sz w:val="24"/>
          <w:szCs w:val="24"/>
        </w:rPr>
        <w:t>Learning:</w:t>
      </w:r>
      <w:r>
        <w:rPr>
          <w:color w:val="404040" w:themeColor="text1" w:themeTint="bf"/>
          <w:sz w:val="24"/>
          <w:szCs w:val="24"/>
        </w:rPr>
        <w:t xml:space="preserve"> Node.js, React, Tailwind CSS,  Flutter, Docker, CI/CD</w:t>
      </w:r>
    </w:p>
    <w:p>
      <w:pPr>
        <w:pStyle w:val="ListBullet"/>
        <w:numPr>
          <w:ilvl w:val="0"/>
          <w:numId w:val="0"/>
        </w:numPr>
        <w:ind w:left="0" w:hanging="0"/>
        <w:jc w:val="both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color w:val="404040" w:themeColor="text1" w:themeTint="bf"/>
          <w:sz w:val="24"/>
          <w:szCs w:val="24"/>
        </w:rPr>
      </w:r>
    </w:p>
    <w:p>
      <w:pPr>
        <w:pStyle w:val="ListBullet"/>
        <w:numPr>
          <w:ilvl w:val="0"/>
          <w:numId w:val="0"/>
        </w:numPr>
        <w:ind w:left="0" w:hanging="0"/>
        <w:jc w:val="both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b/>
          <w:color w:val="404040" w:themeColor="text1" w:themeTint="bf"/>
          <w:sz w:val="24"/>
          <w:szCs w:val="24"/>
          <w:u w:val="single"/>
        </w:rPr>
      </w:r>
    </w:p>
    <w:p>
      <w:pPr>
        <w:pStyle w:val="ListBullet"/>
        <w:numPr>
          <w:ilvl w:val="0"/>
          <w:numId w:val="0"/>
        </w:numPr>
        <w:ind w:left="0" w:hanging="0"/>
        <w:jc w:val="both"/>
        <w:outlineLvl w:val="0"/>
        <w:rPr>
          <w:rFonts w:ascii="Calibri" w:hAnsi="Calibri"/>
          <w:b/>
          <w:color w:val="404040" w:themeColor="text1" w:themeTint="bf"/>
          <w:sz w:val="24"/>
          <w:szCs w:val="24"/>
          <w:u w:val="single"/>
        </w:rPr>
      </w:pPr>
      <w:r>
        <w:rPr>
          <w:b/>
          <w:color w:val="404040" w:themeColor="text1" w:themeTint="bf"/>
          <w:sz w:val="24"/>
          <w:szCs w:val="24"/>
          <w:u w:val="single"/>
        </w:rPr>
      </w:r>
    </w:p>
    <w:p>
      <w:pPr>
        <w:pStyle w:val="ListBullet"/>
        <w:numPr>
          <w:ilvl w:val="0"/>
          <w:numId w:val="0"/>
        </w:numPr>
        <w:ind w:left="0" w:hanging="0"/>
        <w:jc w:val="both"/>
        <w:outlineLvl w:val="0"/>
        <w:rPr>
          <w:rFonts w:ascii="Calibri" w:hAnsi="Calibri"/>
          <w:b/>
          <w:color w:val="404040" w:themeColor="text1" w:themeTint="bf"/>
          <w:sz w:val="24"/>
          <w:szCs w:val="24"/>
          <w:u w:val="single"/>
        </w:rPr>
      </w:pPr>
      <w:r>
        <w:rPr>
          <w:b/>
          <w:color w:val="404040" w:themeColor="text1" w:themeTint="bf"/>
          <w:sz w:val="24"/>
          <w:szCs w:val="24"/>
          <w:u w:val="single"/>
        </w:rPr>
        <w:t>INTERESTS AND HOBBIES</w:t>
      </w:r>
    </w:p>
    <w:p>
      <w:pPr>
        <w:pStyle w:val="ListBullet"/>
        <w:numPr>
          <w:ilvl w:val="0"/>
          <w:numId w:val="0"/>
        </w:numPr>
        <w:ind w:left="0" w:hanging="0"/>
        <w:jc w:val="both"/>
        <w:outlineLvl w:val="0"/>
        <w:rPr>
          <w:rFonts w:ascii="Calibri" w:hAnsi="Calibri"/>
          <w:color w:val="404040" w:themeColor="text1" w:themeTint="bf"/>
          <w:sz w:val="24"/>
          <w:szCs w:val="24"/>
          <w:u w:val="single"/>
        </w:rPr>
      </w:pPr>
      <w:r>
        <w:rPr>
          <w:color w:val="404040" w:themeColor="text1" w:themeTint="bf"/>
          <w:sz w:val="24"/>
          <w:szCs w:val="24"/>
          <w:u w:val="single"/>
        </w:rPr>
      </w:r>
    </w:p>
    <w:p>
      <w:pPr>
        <w:pStyle w:val="ListBullet"/>
        <w:numPr>
          <w:ilvl w:val="0"/>
          <w:numId w:val="2"/>
        </w:numPr>
        <w:ind w:left="567" w:hanging="360"/>
        <w:jc w:val="both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b/>
          <w:color w:val="404040" w:themeColor="text1" w:themeTint="bf"/>
          <w:sz w:val="24"/>
          <w:szCs w:val="24"/>
        </w:rPr>
        <w:t xml:space="preserve">Reading: </w:t>
      </w:r>
      <w:r>
        <w:rPr>
          <w:b w:val="false"/>
          <w:bCs w:val="false"/>
          <w:color w:val="404040" w:themeColor="text1" w:themeTint="bf"/>
          <w:sz w:val="24"/>
          <w:szCs w:val="24"/>
        </w:rPr>
        <w:t>I love reading from fantasy novels to books about writing.</w:t>
      </w:r>
    </w:p>
    <w:p>
      <w:pPr>
        <w:pStyle w:val="ListBullet"/>
        <w:numPr>
          <w:ilvl w:val="0"/>
          <w:numId w:val="2"/>
        </w:numPr>
        <w:ind w:left="567" w:hanging="360"/>
        <w:jc w:val="both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b/>
          <w:bCs w:val="false"/>
          <w:color w:val="404040" w:themeColor="text1" w:themeTint="bf"/>
          <w:sz w:val="24"/>
          <w:szCs w:val="24"/>
        </w:rPr>
        <w:t xml:space="preserve">Writing: </w:t>
      </w:r>
      <w:r>
        <w:rPr>
          <w:b w:val="false"/>
          <w:bCs w:val="false"/>
          <w:color w:val="404040" w:themeColor="text1" w:themeTint="bf"/>
          <w:sz w:val="24"/>
          <w:szCs w:val="24"/>
        </w:rPr>
        <w:t>I write novels and poetry, and I’m planing to continue developing my skills</w:t>
      </w:r>
    </w:p>
    <w:p>
      <w:pPr>
        <w:pStyle w:val="ListBullet"/>
        <w:numPr>
          <w:ilvl w:val="0"/>
          <w:numId w:val="2"/>
        </w:numPr>
        <w:ind w:left="567" w:hanging="360"/>
        <w:jc w:val="both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b/>
          <w:color w:val="404040" w:themeColor="text1" w:themeTint="bf"/>
          <w:sz w:val="24"/>
          <w:szCs w:val="24"/>
        </w:rPr>
        <w:t>Gaming:</w:t>
      </w:r>
      <w:r>
        <w:rPr>
          <w:color w:val="404040" w:themeColor="text1" w:themeTint="bf"/>
          <w:sz w:val="24"/>
          <w:szCs w:val="24"/>
        </w:rPr>
        <w:t xml:space="preserve"> I enjoy playing games on PC and Magic the Gathering with my friends.</w:t>
      </w:r>
    </w:p>
    <w:p>
      <w:pPr>
        <w:pStyle w:val="ListBullet"/>
        <w:numPr>
          <w:ilvl w:val="0"/>
          <w:numId w:val="2"/>
        </w:numPr>
        <w:ind w:left="567" w:hanging="360"/>
        <w:jc w:val="both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b/>
          <w:color w:val="404040" w:themeColor="text1" w:themeTint="bf"/>
          <w:sz w:val="24"/>
          <w:szCs w:val="24"/>
        </w:rPr>
        <w:t xml:space="preserve">Music: </w:t>
      </w:r>
      <w:r>
        <w:rPr>
          <w:color w:val="404040" w:themeColor="text1" w:themeTint="bf"/>
          <w:sz w:val="24"/>
          <w:szCs w:val="24"/>
        </w:rPr>
        <w:t>I adore singing and I’m currently taking lessons.</w:t>
      </w:r>
    </w:p>
    <w:p>
      <w:pPr>
        <w:pStyle w:val="ListBullet"/>
        <w:numPr>
          <w:ilvl w:val="0"/>
          <w:numId w:val="2"/>
        </w:numPr>
        <w:ind w:left="567" w:hanging="360"/>
        <w:jc w:val="both"/>
        <w:rPr>
          <w:rFonts w:ascii="Calibri" w:hAnsi="Calibri"/>
          <w:color w:val="404040" w:themeColor="text1" w:themeTint="bf"/>
          <w:sz w:val="24"/>
          <w:szCs w:val="24"/>
        </w:rPr>
      </w:pPr>
      <w:r>
        <w:rPr>
          <w:b/>
          <w:color w:val="404040" w:themeColor="text1" w:themeTint="bf"/>
          <w:sz w:val="24"/>
          <w:szCs w:val="24"/>
        </w:rPr>
        <w:t>Role-play:</w:t>
      </w:r>
      <w:r>
        <w:rPr>
          <w:b w:val="false"/>
          <w:bCs w:val="false"/>
          <w:color w:val="404040" w:themeColor="text1" w:themeTint="bf"/>
          <w:sz w:val="24"/>
          <w:szCs w:val="24"/>
        </w:rPr>
        <w:t xml:space="preserve"> I’ve been playing role-play games for over 15 years and have DMed several campaigns.</w:t>
      </w:r>
    </w:p>
    <w:p>
      <w:pPr>
        <w:pStyle w:val="ListBullet"/>
        <w:numPr>
          <w:ilvl w:val="0"/>
          <w:numId w:val="2"/>
        </w:numPr>
        <w:ind w:left="567" w:hanging="360"/>
        <w:jc w:val="both"/>
        <w:rPr>
          <w:b/>
          <w:bCs/>
        </w:rPr>
      </w:pPr>
      <w:r>
        <w:rPr>
          <w:b/>
          <w:bCs/>
          <w:color w:val="404040" w:themeColor="text1" w:themeTint="bf"/>
          <w:sz w:val="24"/>
          <w:szCs w:val="24"/>
        </w:rPr>
        <w:t xml:space="preserve">Cooking: </w:t>
      </w:r>
      <w:r>
        <w:rPr>
          <w:b w:val="false"/>
          <w:bCs w:val="false"/>
          <w:color w:val="404040" w:themeColor="text1" w:themeTint="bf"/>
          <w:sz w:val="24"/>
          <w:szCs w:val="24"/>
        </w:rPr>
        <w:t>Great cook, nothing beats preparing your own meal</w:t>
      </w:r>
    </w:p>
    <w:p>
      <w:pPr>
        <w:pStyle w:val="ListBullet"/>
        <w:numPr>
          <w:ilvl w:val="0"/>
          <w:numId w:val="0"/>
        </w:numPr>
        <w:ind w:left="207" w:hanging="0"/>
        <w:jc w:val="both"/>
        <w:rPr/>
      </w:pPr>
      <w:r>
        <w:rPr/>
      </w:r>
    </w:p>
    <w:p>
      <w:pPr>
        <w:pStyle w:val="ListBullet"/>
        <w:numPr>
          <w:ilvl w:val="0"/>
          <w:numId w:val="0"/>
        </w:numPr>
        <w:ind w:left="0" w:hanging="0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701" w:footer="0" w:bottom="1701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Arial Narro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ple-system">
    <w:altName w:val="BlinkMacSystemFont"/>
    <w:charset w:val="01"/>
    <w:family w:val="auto"/>
    <w:pitch w:val="default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644" w:hanging="360"/>
      </w:pPr>
      <w:rPr>
        <w:rFonts w:ascii="Symbol" w:hAnsi="Symbol" w:cs="Symbol" w:hint="default"/>
        <w:sz w:val="24"/>
        <w:color w:val="auto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862" w:hanging="360"/>
      </w:pPr>
      <w:rPr>
        <w:rFonts w:ascii="Courier New" w:hAnsi="Courier New" w:cs="Courier New" w:hint="default"/>
        <w:color w:val="5B9BD5" w:themeColor="accent1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222" w:hanging="360"/>
      </w:pPr>
      <w:rPr>
        <w:rFonts w:ascii="Wingdings" w:hAnsi="Wingdings" w:cs="Wingdings" w:hint="default"/>
        <w:color w:val="5B9BD5" w:themeColor="accent1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58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19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3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66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02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382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  <w:sz w:val="24"/>
        <w:color w:val="385623" w:themeColor="accent6" w:themeShade="80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644" w:hanging="360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  <w:color w:val="5B9BD5" w:themeColor="accent1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2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I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E" w:eastAsia="en-US" w:bidi="ar-SA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a92f67"/>
    <w:rPr>
      <w:color w:val="0563C1" w:themeColor="hyperlink"/>
      <w:u w:val="single"/>
    </w:rPr>
  </w:style>
  <w:style w:type="character" w:styleId="VisitedInternetLink">
    <w:name w:val="FollowedHyperlink"/>
    <w:basedOn w:val="DefaultParagraphFont"/>
    <w:uiPriority w:val="99"/>
    <w:semiHidden/>
    <w:unhideWhenUsed/>
    <w:rsid w:val="000b65c9"/>
    <w:rPr>
      <w:color w:val="954F72" w:themeColor="followedHyperlink"/>
      <w:u w:val="single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qFormat/>
    <w:rsid w:val="00f421a8"/>
    <w:rPr>
      <w:rFonts w:ascii="Courier New" w:hAnsi="Courier New" w:cs="Courier New"/>
      <w:sz w:val="20"/>
      <w:szCs w:val="20"/>
      <w:lang w:val="es-ES_tradnl" w:eastAsia="es-ES_tradnl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54bd8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uiPriority w:val="99"/>
    <w:semiHidden/>
    <w:qFormat/>
    <w:rsid w:val="00f54bd8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f54bd8"/>
    <w:rPr>
      <w:b/>
      <w:bCs/>
      <w:sz w:val="20"/>
      <w:szCs w:val="20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f54bd8"/>
    <w:rPr>
      <w:rFonts w:ascii="Tahoma" w:hAnsi="Tahoma" w:cs="Tahoma"/>
      <w:sz w:val="16"/>
      <w:szCs w:val="16"/>
    </w:rPr>
  </w:style>
  <w:style w:type="character" w:styleId="Strong">
    <w:name w:val="Strong"/>
    <w:qFormat/>
    <w:rPr>
      <w:b/>
      <w:bCs/>
    </w:rPr>
  </w:style>
  <w:style w:type="character" w:styleId="TextoindependienteCar" w:customStyle="1">
    <w:name w:val="Texto independiente Car"/>
    <w:basedOn w:val="DefaultParagraphFont"/>
    <w:semiHidden/>
    <w:qFormat/>
    <w:rsid w:val="00d4496d"/>
    <w:rPr>
      <w:rFonts w:ascii="Arial Narrow" w:hAnsi="Arial Narrow" w:eastAsia="Times New Roman" w:cs="Times New Roman"/>
      <w:b/>
      <w:sz w:val="24"/>
      <w:szCs w:val="20"/>
      <w:lang w:val="en-GB" w:eastAsia="en-GB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link w:val="TextoindependienteCar"/>
    <w:semiHidden/>
    <w:rsid w:val="00d4496d"/>
    <w:pPr>
      <w:overflowPunct w:val="false"/>
      <w:spacing w:lineRule="auto" w:line="240" w:before="0" w:after="0"/>
    </w:pPr>
    <w:rPr>
      <w:rFonts w:ascii="Arial Narrow" w:hAnsi="Arial Narrow" w:eastAsia="Times New Roman" w:cs="Times New Roman"/>
      <w:b/>
      <w:sz w:val="24"/>
      <w:szCs w:val="20"/>
      <w:lang w:val="en-GB" w:eastAsia="en-GB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Bullet">
    <w:name w:val="List Bullet"/>
    <w:basedOn w:val="Normal"/>
    <w:uiPriority w:val="10"/>
    <w:qFormat/>
    <w:rsid w:val="00e92ebe"/>
    <w:pPr>
      <w:numPr>
        <w:ilvl w:val="0"/>
        <w:numId w:val="1"/>
      </w:numPr>
      <w:spacing w:lineRule="auto" w:line="240" w:before="0" w:after="0"/>
      <w:contextualSpacing/>
    </w:pPr>
    <w:rPr>
      <w:color w:val="595959" w:themeColor="text1" w:themeTint="a6"/>
      <w:lang w:val="en-US"/>
    </w:rPr>
  </w:style>
  <w:style w:type="paragraph" w:styleId="ListParagraph">
    <w:name w:val="List Paragraph"/>
    <w:basedOn w:val="Normal"/>
    <w:uiPriority w:val="34"/>
    <w:qFormat/>
    <w:rsid w:val="00757ef6"/>
    <w:pPr>
      <w:spacing w:before="0" w:after="160"/>
      <w:ind w:left="720" w:hanging="0"/>
      <w:contextualSpacing/>
    </w:pPr>
    <w:rPr/>
  </w:style>
  <w:style w:type="paragraph" w:styleId="HTMLPreformatted">
    <w:name w:val="HTML Preformatted"/>
    <w:basedOn w:val="Normal"/>
    <w:link w:val="HTMLconformatoprevioCar"/>
    <w:uiPriority w:val="99"/>
    <w:semiHidden/>
    <w:unhideWhenUsed/>
    <w:qFormat/>
    <w:rsid w:val="00f421a8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Courier New"/>
      <w:sz w:val="20"/>
      <w:szCs w:val="20"/>
      <w:lang w:val="es-ES_tradnl" w:eastAsia="es-ES_tradnl"/>
    </w:rPr>
  </w:style>
  <w:style w:type="paragraph" w:styleId="Annotationtext">
    <w:name w:val="annotation text"/>
    <w:basedOn w:val="Normal"/>
    <w:link w:val="TextocomentarioCar"/>
    <w:uiPriority w:val="99"/>
    <w:semiHidden/>
    <w:unhideWhenUsed/>
    <w:qFormat/>
    <w:rsid w:val="00f54bd8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f54bd8"/>
    <w:pPr/>
    <w:rPr>
      <w:b/>
      <w:bCs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f54bd8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Revision">
    <w:name w:val="Revision"/>
    <w:uiPriority w:val="99"/>
    <w:semiHidden/>
    <w:qFormat/>
    <w:rsid w:val="00e55d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E" w:eastAsia="en-US" w:bidi="ar-SA"/>
    </w:rPr>
  </w:style>
  <w:style w:type="paragraph" w:styleId="NoSpacing">
    <w:name w:val="No Spacing"/>
    <w:uiPriority w:val="1"/>
    <w:qFormat/>
    <w:rsid w:val="0093666c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E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a92f6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olknight.vercel.app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58FC31-7D48-41C8-9670-3FBFBA476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871</TotalTime>
  <Application>LibreOffice/7.5.5.2$Windows_X86_64 LibreOffice_project/ca8fe7424262805f223b9a2334bc7181abbcbf5e</Application>
  <AppVersion>15.0000</AppVersion>
  <Pages>2</Pages>
  <Words>356</Words>
  <Characters>2265</Characters>
  <CharactersWithSpaces>2579</CharactersWithSpaces>
  <Paragraphs>33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2018-04-25T15:27:00Z</dcterms:created>
  <dc:creator>student</dc:creator>
  <dc:description/>
  <dc:language>en-US</dc:language>
  <cp:lastModifiedBy/>
  <dcterms:modified xsi:type="dcterms:W3CDTF">2025-12-17T20:03:39Z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