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167FE" w:rsidRPr="007C1809" w:rsidTr="000167FE">
        <w:tc>
          <w:tcPr>
            <w:tcW w:w="3192" w:type="dxa"/>
          </w:tcPr>
          <w:p w:rsidR="000167FE" w:rsidRPr="007C1809" w:rsidRDefault="000167FE" w:rsidP="007C1809">
            <w:pPr>
              <w:spacing w:line="360" w:lineRule="auto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Category </w:t>
            </w:r>
          </w:p>
        </w:tc>
        <w:tc>
          <w:tcPr>
            <w:tcW w:w="3192" w:type="dxa"/>
          </w:tcPr>
          <w:p w:rsidR="000167FE" w:rsidRPr="007C1809" w:rsidRDefault="000167FE" w:rsidP="007C1809">
            <w:pPr>
              <w:spacing w:line="360" w:lineRule="auto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Parameters  </w:t>
            </w:r>
          </w:p>
        </w:tc>
        <w:tc>
          <w:tcPr>
            <w:tcW w:w="3192" w:type="dxa"/>
          </w:tcPr>
          <w:p w:rsidR="000167FE" w:rsidRPr="007C1809" w:rsidRDefault="000167FE" w:rsidP="007C1809">
            <w:pPr>
              <w:spacing w:line="360" w:lineRule="auto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443F5E" w:rsidRPr="007C1809" w:rsidTr="00F405E8">
        <w:tc>
          <w:tcPr>
            <w:tcW w:w="9576" w:type="dxa"/>
            <w:gridSpan w:val="3"/>
          </w:tcPr>
          <w:p w:rsidR="00443F5E" w:rsidRPr="007C1809" w:rsidRDefault="00443F5E" w:rsidP="00443F5E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443F5E">
              <w:rPr>
                <w:rFonts w:asciiTheme="majorHAnsi" w:hAnsiTheme="majorHAnsi" w:cs="Times New Roman"/>
                <w:b/>
                <w:sz w:val="24"/>
                <w:szCs w:val="24"/>
              </w:rPr>
              <w:t>QUERY</w:t>
            </w:r>
          </w:p>
        </w:tc>
      </w:tr>
      <w:tr w:rsidR="000167FE" w:rsidRPr="007C1809" w:rsidTr="000167FE">
        <w:tc>
          <w:tcPr>
            <w:tcW w:w="3192" w:type="dxa"/>
          </w:tcPr>
          <w:p w:rsidR="000167FE" w:rsidRPr="007C1809" w:rsidRDefault="000167FE" w:rsidP="007C1809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>User</w:t>
            </w:r>
          </w:p>
        </w:tc>
        <w:tc>
          <w:tcPr>
            <w:tcW w:w="3192" w:type="dxa"/>
          </w:tcPr>
          <w:p w:rsidR="000167FE" w:rsidRPr="007C1809" w:rsidRDefault="000167FE" w:rsidP="007C1809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7C1809">
              <w:rPr>
                <w:rFonts w:asciiTheme="majorHAnsi" w:hAnsiTheme="majorHAnsi" w:cs="Times New Roman"/>
                <w:sz w:val="24"/>
                <w:szCs w:val="24"/>
              </w:rPr>
              <w:t>param</w:t>
            </w:r>
            <w:proofErr w:type="spellEnd"/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=user </w:t>
            </w:r>
            <w:r w:rsidRPr="007C1809">
              <w:rPr>
                <w:rFonts w:asciiTheme="majorHAnsi" w:hAnsiTheme="majorHAnsi" w:cs="Times New Roman"/>
                <w:i/>
                <w:sz w:val="24"/>
                <w:szCs w:val="24"/>
              </w:rPr>
              <w:t>(required)</w:t>
            </w:r>
          </w:p>
          <w:p w:rsidR="000167FE" w:rsidRPr="007C1809" w:rsidRDefault="000167FE" w:rsidP="007C1809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7C1809">
              <w:rPr>
                <w:rFonts w:asciiTheme="majorHAnsi" w:hAnsiTheme="majorHAnsi" w:cs="Times New Roman"/>
                <w:sz w:val="24"/>
                <w:szCs w:val="24"/>
              </w:rPr>
              <w:t>uid</w:t>
            </w:r>
            <w:proofErr w:type="spellEnd"/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=id </w:t>
            </w:r>
            <w:r w:rsidRPr="007C1809">
              <w:rPr>
                <w:rFonts w:asciiTheme="majorHAnsi" w:hAnsiTheme="majorHAnsi" w:cs="Times New Roman"/>
                <w:i/>
                <w:sz w:val="24"/>
                <w:szCs w:val="24"/>
              </w:rPr>
              <w:t>(required)</w:t>
            </w:r>
          </w:p>
        </w:tc>
        <w:tc>
          <w:tcPr>
            <w:tcW w:w="3192" w:type="dxa"/>
          </w:tcPr>
          <w:p w:rsidR="000167FE" w:rsidRPr="007C1809" w:rsidRDefault="000167FE" w:rsidP="007C1809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0167FE" w:rsidRPr="007C1809" w:rsidTr="000167FE">
        <w:tc>
          <w:tcPr>
            <w:tcW w:w="3192" w:type="dxa"/>
          </w:tcPr>
          <w:p w:rsidR="000167FE" w:rsidRPr="007C1809" w:rsidRDefault="000167FE" w:rsidP="007C1809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>Friends</w:t>
            </w:r>
          </w:p>
        </w:tc>
        <w:tc>
          <w:tcPr>
            <w:tcW w:w="3192" w:type="dxa"/>
          </w:tcPr>
          <w:p w:rsidR="000167FE" w:rsidRPr="007C1809" w:rsidRDefault="000167FE" w:rsidP="007C1809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7C1809">
              <w:rPr>
                <w:rFonts w:asciiTheme="majorHAnsi" w:hAnsiTheme="majorHAnsi" w:cs="Times New Roman"/>
                <w:sz w:val="24"/>
                <w:szCs w:val="24"/>
              </w:rPr>
              <w:t>param</w:t>
            </w:r>
            <w:proofErr w:type="spellEnd"/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=friends </w:t>
            </w:r>
            <w:r w:rsidRPr="007C1809">
              <w:rPr>
                <w:rFonts w:asciiTheme="majorHAnsi" w:hAnsiTheme="majorHAnsi" w:cs="Times New Roman"/>
                <w:i/>
                <w:sz w:val="24"/>
                <w:szCs w:val="24"/>
              </w:rPr>
              <w:t>(required)</w:t>
            </w:r>
          </w:p>
          <w:p w:rsidR="000167FE" w:rsidRPr="007C1809" w:rsidRDefault="000167FE" w:rsidP="007C1809">
            <w:pPr>
              <w:spacing w:line="360" w:lineRule="auto"/>
              <w:rPr>
                <w:rFonts w:asciiTheme="majorHAnsi" w:hAnsiTheme="majorHAnsi" w:cs="Times New Roman"/>
                <w:i/>
                <w:sz w:val="24"/>
                <w:szCs w:val="24"/>
              </w:rPr>
            </w:pPr>
            <w:proofErr w:type="spellStart"/>
            <w:r w:rsidRPr="007C1809">
              <w:rPr>
                <w:rFonts w:asciiTheme="majorHAnsi" w:hAnsiTheme="majorHAnsi" w:cs="Times New Roman"/>
                <w:sz w:val="24"/>
                <w:szCs w:val="24"/>
              </w:rPr>
              <w:t>uid</w:t>
            </w:r>
            <w:proofErr w:type="spellEnd"/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=id </w:t>
            </w:r>
            <w:r w:rsidRPr="007C1809">
              <w:rPr>
                <w:rFonts w:asciiTheme="majorHAnsi" w:hAnsiTheme="majorHAnsi" w:cs="Times New Roman"/>
                <w:i/>
                <w:sz w:val="24"/>
                <w:szCs w:val="24"/>
              </w:rPr>
              <w:t>(required)</w:t>
            </w:r>
          </w:p>
          <w:p w:rsidR="000167FE" w:rsidRPr="007C1809" w:rsidRDefault="000167FE" w:rsidP="007C1809">
            <w:pPr>
              <w:spacing w:line="360" w:lineRule="auto"/>
              <w:rPr>
                <w:rFonts w:asciiTheme="majorHAnsi" w:hAnsiTheme="majorHAnsi" w:cs="Times New Roman"/>
                <w:i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start=start </w:t>
            </w:r>
            <w:r w:rsidRPr="007C1809">
              <w:rPr>
                <w:rFonts w:asciiTheme="majorHAnsi" w:hAnsiTheme="majorHAnsi" w:cs="Times New Roman"/>
                <w:i/>
                <w:sz w:val="24"/>
                <w:szCs w:val="24"/>
              </w:rPr>
              <w:t>(optional)</w:t>
            </w:r>
          </w:p>
          <w:p w:rsidR="000167FE" w:rsidRPr="007C1809" w:rsidRDefault="000167FE" w:rsidP="007C1809">
            <w:pPr>
              <w:spacing w:line="360" w:lineRule="auto"/>
              <w:rPr>
                <w:rFonts w:asciiTheme="majorHAnsi" w:hAnsiTheme="majorHAnsi" w:cs="Times New Roman"/>
                <w:i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limit=limit </w:t>
            </w:r>
            <w:r w:rsidRPr="007C1809">
              <w:rPr>
                <w:rFonts w:asciiTheme="majorHAnsi" w:hAnsiTheme="majorHAnsi" w:cs="Times New Roman"/>
                <w:i/>
                <w:sz w:val="24"/>
                <w:szCs w:val="24"/>
              </w:rPr>
              <w:t>(optional)</w:t>
            </w:r>
          </w:p>
          <w:p w:rsidR="000167FE" w:rsidRPr="007C1809" w:rsidRDefault="000167FE" w:rsidP="007C1809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status=status </w:t>
            </w:r>
            <w:r w:rsidRPr="007C1809">
              <w:rPr>
                <w:rFonts w:asciiTheme="majorHAnsi" w:hAnsiTheme="majorHAnsi" w:cs="Times New Roman"/>
                <w:i/>
                <w:sz w:val="24"/>
                <w:szCs w:val="24"/>
              </w:rPr>
              <w:t>(optional)</w:t>
            </w:r>
          </w:p>
        </w:tc>
        <w:tc>
          <w:tcPr>
            <w:tcW w:w="3192" w:type="dxa"/>
          </w:tcPr>
          <w:p w:rsidR="000167FE" w:rsidRPr="007C1809" w:rsidRDefault="000167FE" w:rsidP="00BF6B29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>Fetches user’s friends using the start</w:t>
            </w:r>
            <w:r w:rsidR="00B4786E">
              <w:rPr>
                <w:rFonts w:asciiTheme="majorHAnsi" w:hAnsiTheme="majorHAnsi" w:cs="Times New Roman"/>
                <w:sz w:val="24"/>
                <w:szCs w:val="24"/>
              </w:rPr>
              <w:t xml:space="preserve"> (default 0)</w:t>
            </w: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 and limit</w:t>
            </w:r>
            <w:r w:rsidR="00B4786E">
              <w:rPr>
                <w:rFonts w:asciiTheme="majorHAnsi" w:hAnsiTheme="majorHAnsi" w:cs="Times New Roman"/>
                <w:sz w:val="24"/>
                <w:szCs w:val="24"/>
              </w:rPr>
              <w:t xml:space="preserve"> (default </w:t>
            </w:r>
            <w:r w:rsidR="00BF6B29">
              <w:rPr>
                <w:rFonts w:asciiTheme="majorHAnsi" w:hAnsiTheme="majorHAnsi" w:cs="Times New Roman"/>
                <w:sz w:val="24"/>
                <w:szCs w:val="24"/>
              </w:rPr>
              <w:t>1</w:t>
            </w:r>
            <w:r w:rsidR="00B4786E">
              <w:rPr>
                <w:rFonts w:asciiTheme="majorHAnsi" w:hAnsiTheme="majorHAnsi" w:cs="Times New Roman"/>
                <w:sz w:val="24"/>
                <w:szCs w:val="24"/>
              </w:rPr>
              <w:t>0)</w:t>
            </w: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 for pagination. The status determine the friends’ status </w:t>
            </w:r>
            <w:proofErr w:type="spellStart"/>
            <w:r w:rsidRPr="007C1809">
              <w:rPr>
                <w:rFonts w:asciiTheme="majorHAnsi" w:hAnsiTheme="majorHAnsi" w:cs="Times New Roman"/>
                <w:sz w:val="24"/>
                <w:szCs w:val="24"/>
              </w:rPr>
              <w:t>i.e</w:t>
            </w:r>
            <w:proofErr w:type="spellEnd"/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 Accepted (Y) or pending (N)</w:t>
            </w:r>
          </w:p>
        </w:tc>
      </w:tr>
      <w:tr w:rsidR="00895977" w:rsidRPr="007C1809" w:rsidTr="000167FE">
        <w:tc>
          <w:tcPr>
            <w:tcW w:w="3192" w:type="dxa"/>
          </w:tcPr>
          <w:p w:rsidR="00895977" w:rsidRPr="007C1809" w:rsidRDefault="00895977" w:rsidP="007C1809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Community </w:t>
            </w:r>
          </w:p>
        </w:tc>
        <w:tc>
          <w:tcPr>
            <w:tcW w:w="3192" w:type="dxa"/>
          </w:tcPr>
          <w:p w:rsidR="00895977" w:rsidRPr="007C1809" w:rsidRDefault="00895977" w:rsidP="00895977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7C1809">
              <w:rPr>
                <w:rFonts w:asciiTheme="majorHAnsi" w:hAnsiTheme="majorHAnsi" w:cs="Times New Roman"/>
                <w:sz w:val="24"/>
                <w:szCs w:val="24"/>
              </w:rPr>
              <w:t>param</w:t>
            </w:r>
            <w:proofErr w:type="spellEnd"/>
            <w:r w:rsidRPr="007C1809">
              <w:rPr>
                <w:rFonts w:asciiTheme="majorHAnsi" w:hAnsiTheme="majorHAnsi" w:cs="Times New Roman"/>
                <w:sz w:val="24"/>
                <w:szCs w:val="24"/>
              </w:rPr>
              <w:t>=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community</w:t>
            </w: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Pr="007C1809">
              <w:rPr>
                <w:rFonts w:asciiTheme="majorHAnsi" w:hAnsiTheme="majorHAnsi" w:cs="Times New Roman"/>
                <w:i/>
                <w:sz w:val="24"/>
                <w:szCs w:val="24"/>
              </w:rPr>
              <w:t>(required)</w:t>
            </w:r>
          </w:p>
          <w:p w:rsidR="00895977" w:rsidRPr="007C1809" w:rsidRDefault="00895977" w:rsidP="00895977">
            <w:pPr>
              <w:spacing w:line="360" w:lineRule="auto"/>
              <w:rPr>
                <w:rFonts w:asciiTheme="majorHAnsi" w:hAnsiTheme="majorHAnsi" w:cs="Times New Roman"/>
                <w:i/>
                <w:sz w:val="24"/>
                <w:szCs w:val="24"/>
              </w:rPr>
            </w:pPr>
            <w:proofErr w:type="spellStart"/>
            <w:r w:rsidRPr="007C1809">
              <w:rPr>
                <w:rFonts w:asciiTheme="majorHAnsi" w:hAnsiTheme="majorHAnsi" w:cs="Times New Roman"/>
                <w:sz w:val="24"/>
                <w:szCs w:val="24"/>
              </w:rPr>
              <w:t>uid</w:t>
            </w:r>
            <w:proofErr w:type="spellEnd"/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=id </w:t>
            </w:r>
            <w:r w:rsidRPr="007C1809">
              <w:rPr>
                <w:rFonts w:asciiTheme="majorHAnsi" w:hAnsiTheme="majorHAnsi" w:cs="Times New Roman"/>
                <w:i/>
                <w:sz w:val="24"/>
                <w:szCs w:val="24"/>
              </w:rPr>
              <w:t>(required)</w:t>
            </w:r>
          </w:p>
          <w:p w:rsidR="00895977" w:rsidRPr="007C1809" w:rsidRDefault="00895977" w:rsidP="00895977">
            <w:pPr>
              <w:spacing w:line="360" w:lineRule="auto"/>
              <w:rPr>
                <w:rFonts w:asciiTheme="majorHAnsi" w:hAnsiTheme="majorHAnsi" w:cs="Times New Roman"/>
                <w:i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start=start </w:t>
            </w:r>
            <w:r w:rsidRPr="007C1809">
              <w:rPr>
                <w:rFonts w:asciiTheme="majorHAnsi" w:hAnsiTheme="majorHAnsi" w:cs="Times New Roman"/>
                <w:i/>
                <w:sz w:val="24"/>
                <w:szCs w:val="24"/>
              </w:rPr>
              <w:t>(optional)</w:t>
            </w:r>
          </w:p>
          <w:p w:rsidR="00895977" w:rsidRPr="00895977" w:rsidRDefault="00895977" w:rsidP="00895977">
            <w:pPr>
              <w:spacing w:line="360" w:lineRule="auto"/>
              <w:rPr>
                <w:rFonts w:asciiTheme="majorHAnsi" w:hAnsiTheme="majorHAnsi" w:cs="Times New Roman"/>
                <w:i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limit=limit </w:t>
            </w:r>
            <w:r>
              <w:rPr>
                <w:rFonts w:asciiTheme="majorHAnsi" w:hAnsiTheme="majorHAnsi" w:cs="Times New Roman"/>
                <w:i/>
                <w:sz w:val="24"/>
                <w:szCs w:val="24"/>
              </w:rPr>
              <w:t>(optional)</w:t>
            </w:r>
          </w:p>
        </w:tc>
        <w:tc>
          <w:tcPr>
            <w:tcW w:w="3192" w:type="dxa"/>
          </w:tcPr>
          <w:p w:rsidR="00895977" w:rsidRPr="007C1809" w:rsidRDefault="00895977" w:rsidP="00BF6B29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Fetches user’s 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community</w:t>
            </w: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 using the start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(default 0)</w:t>
            </w: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 and limit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(default </w:t>
            </w:r>
            <w:r w:rsidR="00BF6B29">
              <w:rPr>
                <w:rFonts w:asciiTheme="majorHAnsi" w:hAnsiTheme="majorHAnsi" w:cs="Times New Roman"/>
                <w:sz w:val="24"/>
                <w:szCs w:val="24"/>
              </w:rPr>
              <w:t>1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0)</w:t>
            </w: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 for pagination. </w:t>
            </w:r>
          </w:p>
        </w:tc>
      </w:tr>
      <w:tr w:rsidR="00895977" w:rsidRPr="007C1809" w:rsidTr="000167FE">
        <w:tc>
          <w:tcPr>
            <w:tcW w:w="3192" w:type="dxa"/>
          </w:tcPr>
          <w:p w:rsidR="00895977" w:rsidRDefault="000A5F3B" w:rsidP="007C1809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Messages</w:t>
            </w:r>
          </w:p>
        </w:tc>
        <w:tc>
          <w:tcPr>
            <w:tcW w:w="3192" w:type="dxa"/>
          </w:tcPr>
          <w:p w:rsidR="000A5F3B" w:rsidRDefault="000A5F3B" w:rsidP="000A5F3B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0A5F3B">
              <w:rPr>
                <w:rFonts w:asciiTheme="majorHAnsi" w:hAnsiTheme="majorHAnsi" w:cs="Times New Roman"/>
                <w:sz w:val="24"/>
                <w:szCs w:val="24"/>
              </w:rPr>
              <w:t>param</w:t>
            </w:r>
            <w:proofErr w:type="spellEnd"/>
            <w:r w:rsidRPr="000A5F3B">
              <w:rPr>
                <w:rFonts w:asciiTheme="majorHAnsi" w:hAnsiTheme="majorHAnsi" w:cs="Times New Roman"/>
                <w:sz w:val="24"/>
                <w:szCs w:val="24"/>
              </w:rPr>
              <w:t>=messages</w:t>
            </w:r>
          </w:p>
          <w:p w:rsidR="000A5F3B" w:rsidRDefault="000A5F3B" w:rsidP="000A5F3B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0A5F3B">
              <w:rPr>
                <w:rFonts w:asciiTheme="majorHAnsi" w:hAnsiTheme="majorHAnsi" w:cs="Times New Roman"/>
                <w:sz w:val="24"/>
                <w:szCs w:val="24"/>
              </w:rPr>
              <w:t>uid</w:t>
            </w:r>
            <w:proofErr w:type="spellEnd"/>
            <w:r w:rsidRPr="000A5F3B">
              <w:rPr>
                <w:rFonts w:asciiTheme="majorHAnsi" w:hAnsiTheme="majorHAnsi" w:cs="Times New Roman"/>
                <w:sz w:val="24"/>
                <w:szCs w:val="24"/>
              </w:rPr>
              <w:t>=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id</w:t>
            </w:r>
          </w:p>
          <w:p w:rsidR="000A5F3B" w:rsidRPr="007C1809" w:rsidRDefault="000A5F3B" w:rsidP="000A5F3B">
            <w:pPr>
              <w:spacing w:line="360" w:lineRule="auto"/>
              <w:rPr>
                <w:rFonts w:asciiTheme="majorHAnsi" w:hAnsiTheme="majorHAnsi" w:cs="Times New Roman"/>
                <w:i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start=start </w:t>
            </w:r>
            <w:r w:rsidRPr="007C1809">
              <w:rPr>
                <w:rFonts w:asciiTheme="majorHAnsi" w:hAnsiTheme="majorHAnsi" w:cs="Times New Roman"/>
                <w:i/>
                <w:sz w:val="24"/>
                <w:szCs w:val="24"/>
              </w:rPr>
              <w:t>(optional)</w:t>
            </w:r>
          </w:p>
          <w:p w:rsidR="000A5F3B" w:rsidRDefault="000A5F3B" w:rsidP="000A5F3B">
            <w:pPr>
              <w:spacing w:line="360" w:lineRule="auto"/>
              <w:rPr>
                <w:rFonts w:asciiTheme="majorHAnsi" w:hAnsiTheme="majorHAnsi" w:cs="Times New Roman"/>
                <w:i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limit=limit </w:t>
            </w:r>
            <w:r>
              <w:rPr>
                <w:rFonts w:asciiTheme="majorHAnsi" w:hAnsiTheme="majorHAnsi" w:cs="Times New Roman"/>
                <w:i/>
                <w:sz w:val="24"/>
                <w:szCs w:val="24"/>
              </w:rPr>
              <w:t>(optional)</w:t>
            </w:r>
          </w:p>
          <w:p w:rsidR="00895977" w:rsidRPr="007C1809" w:rsidRDefault="000A5F3B" w:rsidP="000A5F3B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0A5F3B">
              <w:rPr>
                <w:rFonts w:asciiTheme="majorHAnsi" w:hAnsiTheme="majorHAnsi" w:cs="Times New Roman"/>
                <w:sz w:val="24"/>
                <w:szCs w:val="24"/>
              </w:rPr>
              <w:t>status=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status</w:t>
            </w:r>
          </w:p>
        </w:tc>
        <w:tc>
          <w:tcPr>
            <w:tcW w:w="3192" w:type="dxa"/>
          </w:tcPr>
          <w:p w:rsidR="009860AF" w:rsidRPr="007C1809" w:rsidRDefault="009860AF" w:rsidP="009860AF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Fetches user’s 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messages</w:t>
            </w: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 using the start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(default 0)</w:t>
            </w:r>
            <w:r w:rsidRPr="007C1809">
              <w:rPr>
                <w:rFonts w:asciiTheme="majorHAnsi" w:hAnsiTheme="majorHAnsi" w:cs="Times New Roman"/>
                <w:sz w:val="24"/>
                <w:szCs w:val="24"/>
              </w:rPr>
              <w:t xml:space="preserve"> and limit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(default 10)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for pagination and status which fetches ‘read’ or ‘not read’ DEFAULT fetches both</w:t>
            </w:r>
          </w:p>
        </w:tc>
      </w:tr>
      <w:tr w:rsidR="00846F79" w:rsidRPr="007C1809" w:rsidTr="000167FE">
        <w:tc>
          <w:tcPr>
            <w:tcW w:w="3192" w:type="dxa"/>
          </w:tcPr>
          <w:p w:rsidR="00846F79" w:rsidRDefault="00846F79" w:rsidP="007C1809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846F79" w:rsidRPr="000A5F3B" w:rsidRDefault="00846F79" w:rsidP="000A5F3B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846F79" w:rsidRPr="007C1809" w:rsidRDefault="00846F79" w:rsidP="009860AF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0C1F81" w:rsidRDefault="000C1F81"/>
    <w:sectPr w:rsidR="000C1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7FE"/>
    <w:rsid w:val="00014511"/>
    <w:rsid w:val="000167FE"/>
    <w:rsid w:val="000358DE"/>
    <w:rsid w:val="00056688"/>
    <w:rsid w:val="000A5F3B"/>
    <w:rsid w:val="000C1BC2"/>
    <w:rsid w:val="000C1F81"/>
    <w:rsid w:val="000F0EC2"/>
    <w:rsid w:val="001562B0"/>
    <w:rsid w:val="00206D8B"/>
    <w:rsid w:val="0023595F"/>
    <w:rsid w:val="002B4B7C"/>
    <w:rsid w:val="0036067C"/>
    <w:rsid w:val="0036139B"/>
    <w:rsid w:val="00443F5E"/>
    <w:rsid w:val="00495C72"/>
    <w:rsid w:val="004A3446"/>
    <w:rsid w:val="0053463E"/>
    <w:rsid w:val="005F308E"/>
    <w:rsid w:val="00655F43"/>
    <w:rsid w:val="00676354"/>
    <w:rsid w:val="006848E5"/>
    <w:rsid w:val="007973B4"/>
    <w:rsid w:val="007B5607"/>
    <w:rsid w:val="007C1809"/>
    <w:rsid w:val="00846F79"/>
    <w:rsid w:val="00895977"/>
    <w:rsid w:val="0090368C"/>
    <w:rsid w:val="009145E4"/>
    <w:rsid w:val="00925390"/>
    <w:rsid w:val="00935587"/>
    <w:rsid w:val="009860AF"/>
    <w:rsid w:val="009C36B1"/>
    <w:rsid w:val="009F5E56"/>
    <w:rsid w:val="00A87CC2"/>
    <w:rsid w:val="00AB42DD"/>
    <w:rsid w:val="00AC03BF"/>
    <w:rsid w:val="00B4786E"/>
    <w:rsid w:val="00B87530"/>
    <w:rsid w:val="00B953B4"/>
    <w:rsid w:val="00BF6B29"/>
    <w:rsid w:val="00C31FB4"/>
    <w:rsid w:val="00C83265"/>
    <w:rsid w:val="00CD388C"/>
    <w:rsid w:val="00CD6FAE"/>
    <w:rsid w:val="00D01F2E"/>
    <w:rsid w:val="00D52400"/>
    <w:rsid w:val="00D55560"/>
    <w:rsid w:val="00D652D9"/>
    <w:rsid w:val="00E144E3"/>
    <w:rsid w:val="00E30A8F"/>
    <w:rsid w:val="00F008FF"/>
    <w:rsid w:val="00F00BC9"/>
    <w:rsid w:val="00F1453B"/>
    <w:rsid w:val="00F1750A"/>
    <w:rsid w:val="00F4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SOLADNET</dc:creator>
  <cp:lastModifiedBy>SOLADNET</cp:lastModifiedBy>
  <cp:revision>6</cp:revision>
  <dcterms:created xsi:type="dcterms:W3CDTF">2013-02-20T16:01:00Z</dcterms:created>
  <dcterms:modified xsi:type="dcterms:W3CDTF">2013-02-23T15:48:00Z</dcterms:modified>
</cp:coreProperties>
</file>