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3.png" ContentType="image/png"/>
  <Override PartName="/word/media/rId5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UCI Adult Income Dataset - Exploratory band Descriptive Analysis</w:t>
      </w:r>
    </w:p>
    <w:p>
      <w:pPr>
        <w:pStyle w:val="FirstParagraph"/>
      </w:pPr>
      <w:r>
        <w:t xml:space="preserve">In this notebook, we carry out an in-depth exploratory and descriptive analysis of the UCI Adult Income Dataset, a widely used dataset for income prediction tasks based on individual demographic and employment attributes.</w:t>
      </w:r>
    </w:p>
    <w:p>
      <w:pPr>
        <w:pStyle w:val="BodyText"/>
      </w:pPr>
      <w:r>
        <w:t xml:space="preserve">This phase of analysis is essential for uncovering patterns, detecting potential biases, and gaining intuition about the dataset’s structure before applying any modelling procedures. We examine the distribution of key numerical and categorical variables, investigate relationships between demographic features and income levels, and use visualizations to summarize insights. Particular focus is placed on income disparities across</w:t>
      </w:r>
      <w:r>
        <w:t xml:space="preserve"> </w:t>
      </w:r>
      <w:r>
        <w:rPr>
          <w:b/>
          <w:bCs/>
        </w:rPr>
        <w:t xml:space="preserve">age groups, geographical regions, races, and education-occupation combinations,</w:t>
      </w:r>
      <w:r>
        <w:t xml:space="preserve"> </w:t>
      </w:r>
      <w:r>
        <w:t xml:space="preserve">helping lay a solid foundation for downstream modeling and policy-relevant interpretation.</w:t>
      </w:r>
    </w:p>
    <w:p>
      <w:pPr>
        <w:pStyle w:val="BodyText"/>
      </w:pPr>
      <w:r>
        <w:t xml:space="preserve">We begin our analysis by importing the core Python libraries required for</w:t>
      </w:r>
      <w:r>
        <w:t xml:space="preserve"> </w:t>
      </w:r>
      <w:r>
        <w:rPr>
          <w:b/>
          <w:bCs/>
        </w:rPr>
        <w:t xml:space="preserve">data handling, numerical computation, visualization,</w:t>
      </w:r>
      <w:r>
        <w:t xml:space="preserve"> </w:t>
      </w:r>
      <w:r>
        <w:t xml:space="preserve">and</w:t>
      </w:r>
      <w:r>
        <w:t xml:space="preserve"> </w:t>
      </w:r>
      <w:r>
        <w:rPr>
          <w:b/>
          <w:bCs/>
        </w:rPr>
        <w:t xml:space="preserve">directory management:</w:t>
      </w:r>
    </w:p>
    <w:p>
      <w:pPr>
        <w:numPr>
          <w:ilvl w:val="0"/>
          <w:numId w:val="1001"/>
        </w:numPr>
      </w:pPr>
      <w:r>
        <w:t xml:space="preserve">pandas: Enables efficient manipulation, filtering, and aggregation of structured tabular data, forming the backbone of our analysis pipeline.</w:t>
      </w:r>
    </w:p>
    <w:p>
      <w:pPr>
        <w:numPr>
          <w:ilvl w:val="0"/>
          <w:numId w:val="1001"/>
        </w:numPr>
      </w:pPr>
      <w:r>
        <w:t xml:space="preserve">numpy: Provides support for fast numerical operations, array-based computation, and statistical routines.</w:t>
      </w:r>
    </w:p>
    <w:p>
      <w:pPr>
        <w:numPr>
          <w:ilvl w:val="0"/>
          <w:numId w:val="1001"/>
        </w:numPr>
      </w:pPr>
      <w:r>
        <w:t xml:space="preserve">os: Facilitates interaction with the file system, allowing us to construct flexible and portable directory paths for data and output management.</w:t>
      </w:r>
    </w:p>
    <w:p>
      <w:pPr>
        <w:numPr>
          <w:ilvl w:val="0"/>
          <w:numId w:val="1001"/>
        </w:numPr>
      </w:pPr>
      <w:r>
        <w:t xml:space="preserve">plotly.express: A high-level graphing library that enables the creation of interactive, publication-quality visualizations, which we use extensively to uncover patterns and present insights throughout the notebook.</w:t>
      </w:r>
    </w:p>
    <w:p>
      <w:pPr>
        <w:pStyle w:val="SourceCode"/>
      </w:pPr>
      <w:r>
        <w:rPr>
          <w:rStyle w:val="CommentTok"/>
        </w:rPr>
        <w:t xml:space="preserve"># Import libraries</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bookmarkStart w:id="20" w:name="define-and-create-directory-paths"/>
    <w:p>
      <w:pPr>
        <w:pStyle w:val="Heading2"/>
      </w:pPr>
      <w:r>
        <w:t xml:space="preserve">Define and Create Directory Paths</w:t>
      </w:r>
    </w:p>
    <w:p>
      <w:pPr>
        <w:pStyle w:val="FirstParagraph"/>
      </w:pPr>
      <w:r>
        <w:t xml:space="preserve">To ensure reproducibility and organized storage, we programmatically create directories if they don’t already exist for:</w:t>
      </w:r>
    </w:p>
    <w:p>
      <w:pPr>
        <w:pStyle w:val="Compact"/>
        <w:numPr>
          <w:ilvl w:val="0"/>
          <w:numId w:val="1002"/>
        </w:numPr>
      </w:pPr>
      <w:r>
        <w:rPr>
          <w:b/>
          <w:bCs/>
        </w:rPr>
        <w:t xml:space="preserve">raw data</w:t>
      </w:r>
    </w:p>
    <w:p>
      <w:pPr>
        <w:pStyle w:val="Compact"/>
        <w:numPr>
          <w:ilvl w:val="0"/>
          <w:numId w:val="1002"/>
        </w:numPr>
      </w:pPr>
      <w:r>
        <w:rPr>
          <w:b/>
          <w:bCs/>
        </w:rPr>
        <w:t xml:space="preserve">processed data</w:t>
      </w:r>
    </w:p>
    <w:p>
      <w:pPr>
        <w:pStyle w:val="Compact"/>
        <w:numPr>
          <w:ilvl w:val="0"/>
          <w:numId w:val="1002"/>
        </w:numPr>
      </w:pPr>
      <w:r>
        <w:rPr>
          <w:b/>
          <w:bCs/>
        </w:rPr>
        <w:t xml:space="preserve">results</w:t>
      </w:r>
    </w:p>
    <w:p>
      <w:pPr>
        <w:pStyle w:val="Compact"/>
        <w:numPr>
          <w:ilvl w:val="0"/>
          <w:numId w:val="1002"/>
        </w:numPr>
      </w:pPr>
      <w:r>
        <w:rPr>
          <w:b/>
          <w:bCs/>
        </w:rPr>
        <w:t xml:space="preserve">documentation</w:t>
      </w:r>
    </w:p>
    <w:p>
      <w:pPr>
        <w:pStyle w:val="FirstParagraph"/>
      </w:pPr>
      <w:r>
        <w:t xml:space="preserve">These directories will store intermediate and final outputs for reproducibility.</w:t>
      </w:r>
    </w:p>
    <w:p>
      <w:pPr>
        <w:pStyle w:val="SourceCode"/>
      </w:pPr>
      <w:r>
        <w:rPr>
          <w:rStyle w:val="CommentTok"/>
        </w:rPr>
        <w:t xml:space="preserve"># get woorking directory</w:t>
      </w:r>
      <w:r>
        <w:br/>
      </w:r>
      <w:r>
        <w:rPr>
          <w:rStyle w:val="NormalTok"/>
        </w:rPr>
        <w:t xml:space="preserve">Current_dir </w:t>
      </w:r>
      <w:r>
        <w:rPr>
          <w:rStyle w:val="OperatorTok"/>
        </w:rPr>
        <w:t xml:space="preserve">=</w:t>
      </w:r>
      <w:r>
        <w:rPr>
          <w:rStyle w:val="NormalTok"/>
        </w:rPr>
        <w:t xml:space="preserve"> os.getcwd()</w:t>
      </w:r>
      <w:r>
        <w:br/>
      </w:r>
      <w:r>
        <w:rPr>
          <w:rStyle w:val="CommentTok"/>
        </w:rPr>
        <w:t xml:space="preserve"># Go one directoty up to the root directory</w:t>
      </w:r>
      <w:r>
        <w:br/>
      </w:r>
      <w:r>
        <w:rPr>
          <w:rStyle w:val="NormalTok"/>
        </w:rPr>
        <w:t xml:space="preserve">project_root_dir </w:t>
      </w:r>
      <w:r>
        <w:rPr>
          <w:rStyle w:val="OperatorTok"/>
        </w:rPr>
        <w:t xml:space="preserve">=</w:t>
      </w:r>
      <w:r>
        <w:rPr>
          <w:rStyle w:val="NormalTok"/>
        </w:rPr>
        <w:t xml:space="preserve"> os.path.dirname(Current_dir)</w:t>
      </w:r>
      <w:r>
        <w:br/>
      </w:r>
      <w:r>
        <w:rPr>
          <w:rStyle w:val="CommentTok"/>
        </w:rPr>
        <w:t xml:space="preserve"># Define paths to the data files</w:t>
      </w:r>
      <w:r>
        <w:br/>
      </w:r>
      <w:r>
        <w:rPr>
          <w:rStyle w:val="NormalTok"/>
        </w:rPr>
        <w:t xml:space="preserve">data_dir </w:t>
      </w:r>
      <w:r>
        <w:rPr>
          <w:rStyle w:val="OperatorTok"/>
        </w:rPr>
        <w:t xml:space="preserve">=</w:t>
      </w:r>
      <w:r>
        <w:rPr>
          <w:rStyle w:val="NormalTok"/>
        </w:rPr>
        <w:t xml:space="preserve"> os.path.join(project_root_dir, </w:t>
      </w:r>
      <w:r>
        <w:rPr>
          <w:rStyle w:val="StringTok"/>
        </w:rPr>
        <w:t xml:space="preserve">'data'</w:t>
      </w:r>
      <w:r>
        <w:rPr>
          <w:rStyle w:val="NormalTok"/>
        </w:rPr>
        <w:t xml:space="preserve">)</w:t>
      </w:r>
      <w:r>
        <w:br/>
      </w:r>
      <w:r>
        <w:rPr>
          <w:rStyle w:val="NormalTok"/>
        </w:rPr>
        <w:t xml:space="preserve">raw_dir </w:t>
      </w:r>
      <w:r>
        <w:rPr>
          <w:rStyle w:val="OperatorTok"/>
        </w:rPr>
        <w:t xml:space="preserve">=</w:t>
      </w:r>
      <w:r>
        <w:rPr>
          <w:rStyle w:val="NormalTok"/>
        </w:rPr>
        <w:t xml:space="preserve"> os.path.join (data_dir,  </w:t>
      </w:r>
      <w:r>
        <w:rPr>
          <w:rStyle w:val="StringTok"/>
        </w:rPr>
        <w:t xml:space="preserve">'raw'</w:t>
      </w:r>
      <w:r>
        <w:rPr>
          <w:rStyle w:val="NormalTok"/>
        </w:rPr>
        <w:t xml:space="preserve">)</w:t>
      </w:r>
      <w:r>
        <w:br/>
      </w:r>
      <w:r>
        <w:rPr>
          <w:rStyle w:val="NormalTok"/>
        </w:rPr>
        <w:t xml:space="preserve">processed_dir </w:t>
      </w:r>
      <w:r>
        <w:rPr>
          <w:rStyle w:val="OperatorTok"/>
        </w:rPr>
        <w:t xml:space="preserve">=</w:t>
      </w:r>
      <w:r>
        <w:rPr>
          <w:rStyle w:val="NormalTok"/>
        </w:rPr>
        <w:t xml:space="preserve"> os.path.join(data_dir,</w:t>
      </w:r>
      <w:r>
        <w:rPr>
          <w:rStyle w:val="StringTok"/>
        </w:rPr>
        <w:t xml:space="preserve">'processed'</w:t>
      </w:r>
      <w:r>
        <w:rPr>
          <w:rStyle w:val="NormalTok"/>
        </w:rPr>
        <w:t xml:space="preserve">)</w:t>
      </w:r>
      <w:r>
        <w:br/>
      </w:r>
      <w:r>
        <w:rPr>
          <w:rStyle w:val="CommentTok"/>
        </w:rPr>
        <w:t xml:space="preserve"># Define paths to results folder</w:t>
      </w:r>
      <w:r>
        <w:br/>
      </w:r>
      <w:r>
        <w:rPr>
          <w:rStyle w:val="NormalTok"/>
        </w:rPr>
        <w:t xml:space="preserve">results_dir </w:t>
      </w:r>
      <w:r>
        <w:rPr>
          <w:rStyle w:val="OperatorTok"/>
        </w:rPr>
        <w:t xml:space="preserve">=</w:t>
      </w:r>
      <w:r>
        <w:rPr>
          <w:rStyle w:val="NormalTok"/>
        </w:rPr>
        <w:t xml:space="preserve"> os.path.join(project_root_dir,</w:t>
      </w:r>
      <w:r>
        <w:rPr>
          <w:rStyle w:val="StringTok"/>
        </w:rPr>
        <w:t xml:space="preserve">'results'</w:t>
      </w:r>
      <w:r>
        <w:rPr>
          <w:rStyle w:val="NormalTok"/>
        </w:rPr>
        <w:t xml:space="preserve">)</w:t>
      </w:r>
      <w:r>
        <w:br/>
      </w:r>
      <w:r>
        <w:rPr>
          <w:rStyle w:val="CommentTok"/>
        </w:rPr>
        <w:t xml:space="preserve"># define paths to docs folder</w:t>
      </w:r>
      <w:r>
        <w:br/>
      </w:r>
      <w:r>
        <w:rPr>
          <w:rStyle w:val="NormalTok"/>
        </w:rPr>
        <w:t xml:space="preserve">docs_dir </w:t>
      </w:r>
      <w:r>
        <w:rPr>
          <w:rStyle w:val="OperatorTok"/>
        </w:rPr>
        <w:t xml:space="preserve">=</w:t>
      </w:r>
      <w:r>
        <w:rPr>
          <w:rStyle w:val="NormalTok"/>
        </w:rPr>
        <w:t xml:space="preserve"> os.path.join(project_root_dir, </w:t>
      </w:r>
      <w:r>
        <w:rPr>
          <w:rStyle w:val="StringTok"/>
        </w:rPr>
        <w:t xml:space="preserve">'docs'</w:t>
      </w:r>
      <w:r>
        <w:rPr>
          <w:rStyle w:val="NormalTok"/>
        </w:rPr>
        <w:t xml:space="preserve">)</w:t>
      </w:r>
      <w:r>
        <w:br/>
      </w:r>
      <w:r>
        <w:br/>
      </w:r>
      <w:r>
        <w:rPr>
          <w:rStyle w:val="CommentTok"/>
        </w:rPr>
        <w:t xml:space="preserve"># create directories if they do not exist</w:t>
      </w:r>
      <w:r>
        <w:br/>
      </w:r>
      <w:r>
        <w:rPr>
          <w:rStyle w:val="NormalTok"/>
        </w:rPr>
        <w:t xml:space="preserve">os.makedirs(raw_dir, exist_ok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os.makedirs(processed_dir, exist_ok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os.makedirs(results_dir, exist_ok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os.makedirs(docs_dir, exist_ok </w:t>
      </w:r>
      <w:r>
        <w:rPr>
          <w:rStyle w:val="OperatorTok"/>
        </w:rPr>
        <w:t xml:space="preserve">=</w:t>
      </w:r>
      <w:r>
        <w:rPr>
          <w:rStyle w:val="NormalTok"/>
        </w:rPr>
        <w:t xml:space="preserve"> </w:t>
      </w:r>
      <w:r>
        <w:rPr>
          <w:rStyle w:val="VariableTok"/>
        </w:rPr>
        <w:t xml:space="preserve">True</w:t>
      </w:r>
      <w:r>
        <w:rPr>
          <w:rStyle w:val="NormalTok"/>
        </w:rPr>
        <w:t xml:space="preserve">)</w:t>
      </w:r>
    </w:p>
    <w:bookmarkEnd w:id="20"/>
    <w:bookmarkStart w:id="21" w:name="loading-the-cleaned-dataset"/>
    <w:p>
      <w:pPr>
        <w:pStyle w:val="Heading2"/>
      </w:pPr>
      <w:r>
        <w:t xml:space="preserve">Loading the Cleaned Dataset</w:t>
      </w:r>
    </w:p>
    <w:p>
      <w:pPr>
        <w:pStyle w:val="FirstParagraph"/>
      </w:pPr>
      <w:r>
        <w:t xml:space="preserve">We load the cleaned version of the UCI Adult Income Dataset from the processed data directory into a Pandas DataFrame. The</w:t>
      </w:r>
      <w:r>
        <w:t xml:space="preserve"> </w:t>
      </w:r>
      <w:r>
        <w:rPr>
          <w:rStyle w:val="VerbatimChar"/>
        </w:rPr>
        <w:t xml:space="preserve">head(10)</w:t>
      </w:r>
      <w:r>
        <w:t xml:space="preserve"> </w:t>
      </w:r>
      <w:r>
        <w:t xml:space="preserve">function shows the first ten records, giving a glimpse into the data columns such as</w:t>
      </w:r>
      <w:r>
        <w:t xml:space="preserve"> </w:t>
      </w:r>
      <w:r>
        <w:rPr>
          <w:rStyle w:val="VerbatimChar"/>
        </w:rPr>
        <w:t xml:space="preserve">age</w:t>
      </w:r>
      <w:r>
        <w:t xml:space="preserve">,</w:t>
      </w:r>
      <w:r>
        <w:t xml:space="preserve"> </w:t>
      </w:r>
      <w:r>
        <w:rPr>
          <w:rStyle w:val="VerbatimChar"/>
        </w:rPr>
        <w:t xml:space="preserve">workclass</w:t>
      </w:r>
      <w:r>
        <w:t xml:space="preserve">,</w:t>
      </w:r>
      <w:r>
        <w:t xml:space="preserve"> </w:t>
      </w:r>
      <w:r>
        <w:rPr>
          <w:rStyle w:val="VerbatimChar"/>
        </w:rPr>
        <w:t xml:space="preserve">education_num</w:t>
      </w:r>
      <w:r>
        <w:t xml:space="preserve">, etc.</w:t>
      </w:r>
    </w:p>
    <w:p>
      <w:pPr>
        <w:pStyle w:val="SourceCode"/>
      </w:pPr>
      <w:r>
        <w:rPr>
          <w:rStyle w:val="NormalTok"/>
        </w:rPr>
        <w:t xml:space="preserve">adult_data_filename </w:t>
      </w:r>
      <w:r>
        <w:rPr>
          <w:rStyle w:val="OperatorTok"/>
        </w:rPr>
        <w:t xml:space="preserve">=</w:t>
      </w:r>
      <w:r>
        <w:rPr>
          <w:rStyle w:val="NormalTok"/>
        </w:rPr>
        <w:t xml:space="preserve"> os.path.join(processed_dir, </w:t>
      </w:r>
      <w:r>
        <w:rPr>
          <w:rStyle w:val="StringTok"/>
        </w:rPr>
        <w:t xml:space="preserve">"adult_cleaned.csv"</w:t>
      </w:r>
      <w:r>
        <w:rPr>
          <w:rStyle w:val="NormalTok"/>
        </w:rPr>
        <w:t xml:space="preserve">)</w:t>
      </w:r>
      <w:r>
        <w:br/>
      </w:r>
      <w:r>
        <w:rPr>
          <w:rStyle w:val="NormalTok"/>
        </w:rPr>
        <w:t xml:space="preserve">adult_df </w:t>
      </w:r>
      <w:r>
        <w:rPr>
          <w:rStyle w:val="OperatorTok"/>
        </w:rPr>
        <w:t xml:space="preserve">=</w:t>
      </w:r>
      <w:r>
        <w:rPr>
          <w:rStyle w:val="NormalTok"/>
        </w:rPr>
        <w:t xml:space="preserve"> adult_df </w:t>
      </w:r>
      <w:r>
        <w:rPr>
          <w:rStyle w:val="OperatorTok"/>
        </w:rPr>
        <w:t xml:space="preserve">=</w:t>
      </w:r>
      <w:r>
        <w:rPr>
          <w:rStyle w:val="NormalTok"/>
        </w:rPr>
        <w:t xml:space="preserve"> pd.read_csv(adult_data_filename)</w:t>
      </w:r>
      <w:r>
        <w:br/>
      </w:r>
      <w:r>
        <w:rPr>
          <w:rStyle w:val="NormalTok"/>
        </w:rPr>
        <w:t xml:space="preserve">adult_df.head(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on"/>
        </w:trPr>
        <w:tc>
          <w:tcPr/>
          <w:p>
            <w:pPr>
              <w:pStyle w:val="Compact"/>
            </w:pPr>
          </w:p>
        </w:tc>
        <w:tc>
          <w:tcPr/>
          <w:p>
            <w:pPr>
              <w:pStyle w:val="Compact"/>
            </w:pPr>
            <w:r>
              <w:t xml:space="preserve">age</w:t>
            </w:r>
          </w:p>
        </w:tc>
        <w:tc>
          <w:tcPr/>
          <w:p>
            <w:pPr>
              <w:pStyle w:val="Compact"/>
            </w:pPr>
            <w:r>
              <w:t xml:space="preserve">workclass</w:t>
            </w:r>
          </w:p>
        </w:tc>
        <w:tc>
          <w:tcPr/>
          <w:p>
            <w:pPr>
              <w:pStyle w:val="Compact"/>
            </w:pPr>
            <w:r>
              <w:t xml:space="preserve">fnlwgt</w:t>
            </w:r>
          </w:p>
        </w:tc>
        <w:tc>
          <w:tcPr/>
          <w:p>
            <w:pPr>
              <w:pStyle w:val="Compact"/>
            </w:pPr>
            <w:r>
              <w:t xml:space="preserve">education_num</w:t>
            </w:r>
          </w:p>
        </w:tc>
        <w:tc>
          <w:tcPr/>
          <w:p>
            <w:pPr>
              <w:pStyle w:val="Compact"/>
            </w:pPr>
            <w:r>
              <w:t xml:space="preserve">marital_status</w:t>
            </w:r>
          </w:p>
        </w:tc>
        <w:tc>
          <w:tcPr/>
          <w:p>
            <w:pPr>
              <w:pStyle w:val="Compact"/>
            </w:pPr>
            <w:r>
              <w:t xml:space="preserve">relationship</w:t>
            </w:r>
          </w:p>
        </w:tc>
        <w:tc>
          <w:tcPr/>
          <w:p>
            <w:pPr>
              <w:pStyle w:val="Compact"/>
            </w:pPr>
            <w:r>
              <w:t xml:space="preserve">race</w:t>
            </w:r>
          </w:p>
        </w:tc>
        <w:tc>
          <w:tcPr/>
          <w:p>
            <w:pPr>
              <w:pStyle w:val="Compact"/>
            </w:pPr>
            <w:r>
              <w:t xml:space="preserve">sex</w:t>
            </w:r>
          </w:p>
        </w:tc>
        <w:tc>
          <w:tcPr/>
          <w:p>
            <w:pPr>
              <w:pStyle w:val="Compact"/>
            </w:pPr>
            <w:r>
              <w:t xml:space="preserve">capital_num</w:t>
            </w:r>
          </w:p>
        </w:tc>
        <w:tc>
          <w:tcPr/>
          <w:p>
            <w:pPr>
              <w:pStyle w:val="Compact"/>
            </w:pPr>
            <w:r>
              <w:t xml:space="preserve">capital_loss</w:t>
            </w:r>
          </w:p>
        </w:tc>
        <w:tc>
          <w:tcPr/>
          <w:p>
            <w:pPr>
              <w:pStyle w:val="Compact"/>
            </w:pPr>
            <w:r>
              <w:t xml:space="preserve">hour_per_week</w:t>
            </w:r>
          </w:p>
        </w:tc>
        <w:tc>
          <w:tcPr/>
          <w:p>
            <w:pPr>
              <w:pStyle w:val="Compact"/>
            </w:pPr>
            <w:r>
              <w:t xml:space="preserve">income</w:t>
            </w:r>
          </w:p>
        </w:tc>
        <w:tc>
          <w:tcPr/>
          <w:p>
            <w:pPr>
              <w:pStyle w:val="Compact"/>
            </w:pPr>
            <w:r>
              <w:t xml:space="preserve">education_level</w:t>
            </w:r>
          </w:p>
        </w:tc>
        <w:tc>
          <w:tcPr/>
          <w:p>
            <w:pPr>
              <w:pStyle w:val="Compact"/>
            </w:pPr>
            <w:r>
              <w:t xml:space="preserve">occupation_group</w:t>
            </w:r>
          </w:p>
        </w:tc>
        <w:tc>
          <w:tcPr/>
          <w:p>
            <w:pPr>
              <w:pStyle w:val="Compact"/>
            </w:pPr>
            <w:r>
              <w:t xml:space="preserve">native_region</w:t>
            </w:r>
          </w:p>
        </w:tc>
        <w:tc>
          <w:tcPr/>
          <w:p>
            <w:pPr>
              <w:pStyle w:val="Compact"/>
            </w:pPr>
            <w:r>
              <w:t xml:space="preserve">age_group</w:t>
            </w:r>
          </w:p>
        </w:tc>
      </w:tr>
      <w:tr>
        <w:tc>
          <w:tcPr/>
          <w:p>
            <w:pPr>
              <w:pStyle w:val="Compact"/>
            </w:pPr>
            <w:r>
              <w:t xml:space="preserve">0</w:t>
            </w:r>
          </w:p>
        </w:tc>
        <w:tc>
          <w:tcPr/>
          <w:p>
            <w:pPr>
              <w:pStyle w:val="Compact"/>
            </w:pPr>
            <w:r>
              <w:t xml:space="preserve">39</w:t>
            </w:r>
          </w:p>
        </w:tc>
        <w:tc>
          <w:tcPr/>
          <w:p>
            <w:pPr>
              <w:pStyle w:val="Compact"/>
            </w:pPr>
            <w:r>
              <w:t xml:space="preserve">state-gov</w:t>
            </w:r>
          </w:p>
        </w:tc>
        <w:tc>
          <w:tcPr/>
          <w:p>
            <w:pPr>
              <w:pStyle w:val="Compact"/>
            </w:pPr>
            <w:r>
              <w:t xml:space="preserve">77516</w:t>
            </w:r>
          </w:p>
        </w:tc>
        <w:tc>
          <w:tcPr/>
          <w:p>
            <w:pPr>
              <w:pStyle w:val="Compact"/>
            </w:pPr>
            <w:r>
              <w:t xml:space="preserve">13</w:t>
            </w:r>
          </w:p>
        </w:tc>
        <w:tc>
          <w:tcPr/>
          <w:p>
            <w:pPr>
              <w:pStyle w:val="Compact"/>
            </w:pPr>
            <w:r>
              <w:t xml:space="preserve">single</w:t>
            </w:r>
          </w:p>
        </w:tc>
        <w:tc>
          <w:tcPr/>
          <w:p>
            <w:pPr>
              <w:pStyle w:val="Compact"/>
            </w:pPr>
            <w:r>
              <w:t xml:space="preserve">single</w:t>
            </w:r>
          </w:p>
        </w:tc>
        <w:tc>
          <w:tcPr/>
          <w:p>
            <w:pPr>
              <w:pStyle w:val="Compact"/>
            </w:pPr>
            <w:r>
              <w:t xml:space="preserve">white</w:t>
            </w:r>
          </w:p>
        </w:tc>
        <w:tc>
          <w:tcPr/>
          <w:p>
            <w:pPr>
              <w:pStyle w:val="Compact"/>
            </w:pPr>
            <w:r>
              <w:t xml:space="preserve">male</w:t>
            </w:r>
          </w:p>
        </w:tc>
        <w:tc>
          <w:tcPr/>
          <w:p>
            <w:pPr>
              <w:pStyle w:val="Compact"/>
            </w:pPr>
            <w:r>
              <w:t xml:space="preserve">2174</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36-45</w:t>
            </w:r>
          </w:p>
        </w:tc>
      </w:tr>
      <w:tr>
        <w:tc>
          <w:tcPr/>
          <w:p>
            <w:pPr>
              <w:pStyle w:val="Compact"/>
            </w:pPr>
            <w:r>
              <w:t xml:space="preserve">1</w:t>
            </w:r>
          </w:p>
        </w:tc>
        <w:tc>
          <w:tcPr/>
          <w:p>
            <w:pPr>
              <w:pStyle w:val="Compact"/>
            </w:pPr>
            <w:r>
              <w:t xml:space="preserve">50</w:t>
            </w:r>
          </w:p>
        </w:tc>
        <w:tc>
          <w:tcPr/>
          <w:p>
            <w:pPr>
              <w:pStyle w:val="Compact"/>
            </w:pPr>
            <w:r>
              <w:t xml:space="preserve">self-employment</w:t>
            </w:r>
          </w:p>
        </w:tc>
        <w:tc>
          <w:tcPr/>
          <w:p>
            <w:pPr>
              <w:pStyle w:val="Compact"/>
            </w:pPr>
            <w:r>
              <w:t xml:space="preserve">83311</w:t>
            </w:r>
          </w:p>
        </w:tc>
        <w:tc>
          <w:tcPr/>
          <w:p>
            <w:pPr>
              <w:pStyle w:val="Compact"/>
            </w:pPr>
            <w:r>
              <w:t xml:space="preserve">13</w:t>
            </w:r>
          </w:p>
        </w:tc>
        <w:tc>
          <w:tcPr/>
          <w:p>
            <w:pPr>
              <w:pStyle w:val="Compact"/>
            </w:pPr>
            <w:r>
              <w:t xml:space="preserve">married</w:t>
            </w:r>
          </w:p>
        </w:tc>
        <w:tc>
          <w:tcPr/>
          <w:p>
            <w:pPr>
              <w:pStyle w:val="Compact"/>
            </w:pPr>
            <w:r>
              <w:t xml:space="preserve">male-spouse</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13</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46-60</w:t>
            </w:r>
          </w:p>
        </w:tc>
      </w:tr>
      <w:tr>
        <w:tc>
          <w:tcPr/>
          <w:p>
            <w:pPr>
              <w:pStyle w:val="Compact"/>
            </w:pPr>
            <w:r>
              <w:t xml:space="preserve">2</w:t>
            </w:r>
          </w:p>
        </w:tc>
        <w:tc>
          <w:tcPr/>
          <w:p>
            <w:pPr>
              <w:pStyle w:val="Compact"/>
            </w:pPr>
            <w:r>
              <w:t xml:space="preserve">38</w:t>
            </w:r>
          </w:p>
        </w:tc>
        <w:tc>
          <w:tcPr/>
          <w:p>
            <w:pPr>
              <w:pStyle w:val="Compact"/>
            </w:pPr>
            <w:r>
              <w:t xml:space="preserve">private</w:t>
            </w:r>
          </w:p>
        </w:tc>
        <w:tc>
          <w:tcPr/>
          <w:p>
            <w:pPr>
              <w:pStyle w:val="Compact"/>
            </w:pPr>
            <w:r>
              <w:t xml:space="preserve">215646</w:t>
            </w:r>
          </w:p>
        </w:tc>
        <w:tc>
          <w:tcPr/>
          <w:p>
            <w:pPr>
              <w:pStyle w:val="Compact"/>
            </w:pPr>
            <w:r>
              <w:t xml:space="preserve">9</w:t>
            </w:r>
          </w:p>
        </w:tc>
        <w:tc>
          <w:tcPr/>
          <w:p>
            <w:pPr>
              <w:pStyle w:val="Compact"/>
            </w:pPr>
            <w:r>
              <w:t xml:space="preserve">divorced or separated</w:t>
            </w:r>
          </w:p>
        </w:tc>
        <w:tc>
          <w:tcPr/>
          <w:p>
            <w:pPr>
              <w:pStyle w:val="Compact"/>
            </w:pPr>
            <w:r>
              <w:t xml:space="preserve">single</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secondary-school graduate</w:t>
            </w:r>
          </w:p>
        </w:tc>
        <w:tc>
          <w:tcPr/>
          <w:p>
            <w:pPr>
              <w:pStyle w:val="Compact"/>
            </w:pPr>
            <w:r>
              <w:t xml:space="preserve">blue collar</w:t>
            </w:r>
          </w:p>
        </w:tc>
        <w:tc>
          <w:tcPr/>
          <w:p>
            <w:pPr>
              <w:pStyle w:val="Compact"/>
            </w:pPr>
            <w:r>
              <w:t xml:space="preserve">north america</w:t>
            </w:r>
          </w:p>
        </w:tc>
        <w:tc>
          <w:tcPr/>
          <w:p>
            <w:pPr>
              <w:pStyle w:val="Compact"/>
            </w:pPr>
            <w:r>
              <w:t xml:space="preserve">36-45</w:t>
            </w:r>
          </w:p>
        </w:tc>
      </w:tr>
      <w:tr>
        <w:tc>
          <w:tcPr/>
          <w:p>
            <w:pPr>
              <w:pStyle w:val="Compact"/>
            </w:pPr>
            <w:r>
              <w:t xml:space="preserve">3</w:t>
            </w:r>
          </w:p>
        </w:tc>
        <w:tc>
          <w:tcPr/>
          <w:p>
            <w:pPr>
              <w:pStyle w:val="Compact"/>
            </w:pPr>
            <w:r>
              <w:t xml:space="preserve">53</w:t>
            </w:r>
          </w:p>
        </w:tc>
        <w:tc>
          <w:tcPr/>
          <w:p>
            <w:pPr>
              <w:pStyle w:val="Compact"/>
            </w:pPr>
            <w:r>
              <w:t xml:space="preserve">private</w:t>
            </w:r>
          </w:p>
        </w:tc>
        <w:tc>
          <w:tcPr/>
          <w:p>
            <w:pPr>
              <w:pStyle w:val="Compact"/>
            </w:pPr>
            <w:r>
              <w:t xml:space="preserve">234721</w:t>
            </w:r>
          </w:p>
        </w:tc>
        <w:tc>
          <w:tcPr/>
          <w:p>
            <w:pPr>
              <w:pStyle w:val="Compact"/>
            </w:pPr>
            <w:r>
              <w:t xml:space="preserve">7</w:t>
            </w:r>
          </w:p>
        </w:tc>
        <w:tc>
          <w:tcPr/>
          <w:p>
            <w:pPr>
              <w:pStyle w:val="Compact"/>
            </w:pPr>
            <w:r>
              <w:t xml:space="preserve">married</w:t>
            </w:r>
          </w:p>
        </w:tc>
        <w:tc>
          <w:tcPr/>
          <w:p>
            <w:pPr>
              <w:pStyle w:val="Compact"/>
            </w:pPr>
            <w:r>
              <w:t xml:space="preserve">male-spouse</w:t>
            </w:r>
          </w:p>
        </w:tc>
        <w:tc>
          <w:tcPr/>
          <w:p>
            <w:pPr>
              <w:pStyle w:val="Compact"/>
            </w:pPr>
            <w:r>
              <w:t xml:space="preserve">black</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secondary</w:t>
            </w:r>
          </w:p>
        </w:tc>
        <w:tc>
          <w:tcPr/>
          <w:p>
            <w:pPr>
              <w:pStyle w:val="Compact"/>
            </w:pPr>
            <w:r>
              <w:t xml:space="preserve">blue collar</w:t>
            </w:r>
          </w:p>
        </w:tc>
        <w:tc>
          <w:tcPr/>
          <w:p>
            <w:pPr>
              <w:pStyle w:val="Compact"/>
            </w:pPr>
            <w:r>
              <w:t xml:space="preserve">north america</w:t>
            </w:r>
          </w:p>
        </w:tc>
        <w:tc>
          <w:tcPr/>
          <w:p>
            <w:pPr>
              <w:pStyle w:val="Compact"/>
            </w:pPr>
            <w:r>
              <w:t xml:space="preserve">46-60</w:t>
            </w:r>
          </w:p>
        </w:tc>
      </w:tr>
      <w:tr>
        <w:tc>
          <w:tcPr/>
          <w:p>
            <w:pPr>
              <w:pStyle w:val="Compact"/>
            </w:pPr>
            <w:r>
              <w:t xml:space="preserve">4</w:t>
            </w:r>
          </w:p>
        </w:tc>
        <w:tc>
          <w:tcPr/>
          <w:p>
            <w:pPr>
              <w:pStyle w:val="Compact"/>
            </w:pPr>
            <w:r>
              <w:t xml:space="preserve">28</w:t>
            </w:r>
          </w:p>
        </w:tc>
        <w:tc>
          <w:tcPr/>
          <w:p>
            <w:pPr>
              <w:pStyle w:val="Compact"/>
            </w:pPr>
            <w:r>
              <w:t xml:space="preserve">private</w:t>
            </w:r>
          </w:p>
        </w:tc>
        <w:tc>
          <w:tcPr/>
          <w:p>
            <w:pPr>
              <w:pStyle w:val="Compact"/>
            </w:pPr>
            <w:r>
              <w:t xml:space="preserve">338409</w:t>
            </w:r>
          </w:p>
        </w:tc>
        <w:tc>
          <w:tcPr/>
          <w:p>
            <w:pPr>
              <w:pStyle w:val="Compact"/>
            </w:pPr>
            <w:r>
              <w:t xml:space="preserve">13</w:t>
            </w:r>
          </w:p>
        </w:tc>
        <w:tc>
          <w:tcPr/>
          <w:p>
            <w:pPr>
              <w:pStyle w:val="Compact"/>
            </w:pPr>
            <w:r>
              <w:t xml:space="preserve">married</w:t>
            </w:r>
          </w:p>
        </w:tc>
        <w:tc>
          <w:tcPr/>
          <w:p>
            <w:pPr>
              <w:pStyle w:val="Compact"/>
            </w:pPr>
            <w:r>
              <w:t xml:space="preserve">female-spouse</w:t>
            </w:r>
          </w:p>
        </w:tc>
        <w:tc>
          <w:tcPr/>
          <w:p>
            <w:pPr>
              <w:pStyle w:val="Compact"/>
            </w:pPr>
            <w:r>
              <w:t xml:space="preserve">black</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central america</w:t>
            </w:r>
          </w:p>
        </w:tc>
        <w:tc>
          <w:tcPr/>
          <w:p>
            <w:pPr>
              <w:pStyle w:val="Compact"/>
            </w:pPr>
            <w:r>
              <w:t xml:space="preserve">26-35</w:t>
            </w:r>
          </w:p>
        </w:tc>
      </w:tr>
      <w:tr>
        <w:tc>
          <w:tcPr/>
          <w:p>
            <w:pPr>
              <w:pStyle w:val="Compact"/>
            </w:pPr>
            <w:r>
              <w:t xml:space="preserve">5</w:t>
            </w:r>
          </w:p>
        </w:tc>
        <w:tc>
          <w:tcPr/>
          <w:p>
            <w:pPr>
              <w:pStyle w:val="Compact"/>
            </w:pPr>
            <w:r>
              <w:t xml:space="preserve">37</w:t>
            </w:r>
          </w:p>
        </w:tc>
        <w:tc>
          <w:tcPr/>
          <w:p>
            <w:pPr>
              <w:pStyle w:val="Compact"/>
            </w:pPr>
            <w:r>
              <w:t xml:space="preserve">private</w:t>
            </w:r>
          </w:p>
        </w:tc>
        <w:tc>
          <w:tcPr/>
          <w:p>
            <w:pPr>
              <w:pStyle w:val="Compact"/>
            </w:pPr>
            <w:r>
              <w:t xml:space="preserve">284582</w:t>
            </w:r>
          </w:p>
        </w:tc>
        <w:tc>
          <w:tcPr/>
          <w:p>
            <w:pPr>
              <w:pStyle w:val="Compact"/>
            </w:pPr>
            <w:r>
              <w:t xml:space="preserve">14</w:t>
            </w:r>
          </w:p>
        </w:tc>
        <w:tc>
          <w:tcPr/>
          <w:p>
            <w:pPr>
              <w:pStyle w:val="Compact"/>
            </w:pPr>
            <w:r>
              <w:t xml:space="preserve">married</w:t>
            </w:r>
          </w:p>
        </w:tc>
        <w:tc>
          <w:tcPr/>
          <w:p>
            <w:pPr>
              <w:pStyle w:val="Compact"/>
            </w:pPr>
            <w:r>
              <w:t xml:space="preserve">female-spouse</w:t>
            </w:r>
          </w:p>
        </w:tc>
        <w:tc>
          <w:tcPr/>
          <w:p>
            <w:pPr>
              <w:pStyle w:val="Compact"/>
            </w:pPr>
            <w:r>
              <w:t xml:space="preserve">white</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36-45</w:t>
            </w:r>
          </w:p>
        </w:tc>
      </w:tr>
      <w:tr>
        <w:tc>
          <w:tcPr/>
          <w:p>
            <w:pPr>
              <w:pStyle w:val="Compact"/>
            </w:pPr>
            <w:r>
              <w:t xml:space="preserve">6</w:t>
            </w:r>
          </w:p>
        </w:tc>
        <w:tc>
          <w:tcPr/>
          <w:p>
            <w:pPr>
              <w:pStyle w:val="Compact"/>
            </w:pPr>
            <w:r>
              <w:t xml:space="preserve">49</w:t>
            </w:r>
          </w:p>
        </w:tc>
        <w:tc>
          <w:tcPr/>
          <w:p>
            <w:pPr>
              <w:pStyle w:val="Compact"/>
            </w:pPr>
            <w:r>
              <w:t xml:space="preserve">private</w:t>
            </w:r>
          </w:p>
        </w:tc>
        <w:tc>
          <w:tcPr/>
          <w:p>
            <w:pPr>
              <w:pStyle w:val="Compact"/>
            </w:pPr>
            <w:r>
              <w:t xml:space="preserve">160187</w:t>
            </w:r>
          </w:p>
        </w:tc>
        <w:tc>
          <w:tcPr/>
          <w:p>
            <w:pPr>
              <w:pStyle w:val="Compact"/>
            </w:pPr>
            <w:r>
              <w:t xml:space="preserve">5</w:t>
            </w:r>
          </w:p>
        </w:tc>
        <w:tc>
          <w:tcPr/>
          <w:p>
            <w:pPr>
              <w:pStyle w:val="Compact"/>
            </w:pPr>
            <w:r>
              <w:t xml:space="preserve">divorced or separated</w:t>
            </w:r>
          </w:p>
        </w:tc>
        <w:tc>
          <w:tcPr/>
          <w:p>
            <w:pPr>
              <w:pStyle w:val="Compact"/>
            </w:pPr>
            <w:r>
              <w:t xml:space="preserve">single</w:t>
            </w:r>
          </w:p>
        </w:tc>
        <w:tc>
          <w:tcPr/>
          <w:p>
            <w:pPr>
              <w:pStyle w:val="Compact"/>
            </w:pPr>
            <w:r>
              <w:t xml:space="preserve">black</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16</w:t>
            </w:r>
          </w:p>
        </w:tc>
        <w:tc>
          <w:tcPr/>
          <w:p>
            <w:pPr>
              <w:pStyle w:val="Compact"/>
            </w:pPr>
            <w:r>
              <w:t xml:space="preserve">&lt;=50k</w:t>
            </w:r>
          </w:p>
        </w:tc>
        <w:tc>
          <w:tcPr/>
          <w:p>
            <w:pPr>
              <w:pStyle w:val="Compact"/>
            </w:pPr>
            <w:r>
              <w:t xml:space="preserve">secondary</w:t>
            </w:r>
          </w:p>
        </w:tc>
        <w:tc>
          <w:tcPr/>
          <w:p>
            <w:pPr>
              <w:pStyle w:val="Compact"/>
            </w:pPr>
            <w:r>
              <w:t xml:space="preserve">service</w:t>
            </w:r>
          </w:p>
        </w:tc>
        <w:tc>
          <w:tcPr/>
          <w:p>
            <w:pPr>
              <w:pStyle w:val="Compact"/>
            </w:pPr>
            <w:r>
              <w:t xml:space="preserve">central america</w:t>
            </w:r>
          </w:p>
        </w:tc>
        <w:tc>
          <w:tcPr/>
          <w:p>
            <w:pPr>
              <w:pStyle w:val="Compact"/>
            </w:pPr>
            <w:r>
              <w:t xml:space="preserve">46-60</w:t>
            </w:r>
          </w:p>
        </w:tc>
      </w:tr>
      <w:tr>
        <w:tc>
          <w:tcPr/>
          <w:p>
            <w:pPr>
              <w:pStyle w:val="Compact"/>
            </w:pPr>
            <w:r>
              <w:t xml:space="preserve">7</w:t>
            </w:r>
          </w:p>
        </w:tc>
        <w:tc>
          <w:tcPr/>
          <w:p>
            <w:pPr>
              <w:pStyle w:val="Compact"/>
            </w:pPr>
            <w:r>
              <w:t xml:space="preserve">52</w:t>
            </w:r>
          </w:p>
        </w:tc>
        <w:tc>
          <w:tcPr/>
          <w:p>
            <w:pPr>
              <w:pStyle w:val="Compact"/>
            </w:pPr>
            <w:r>
              <w:t xml:space="preserve">self-employment</w:t>
            </w:r>
          </w:p>
        </w:tc>
        <w:tc>
          <w:tcPr/>
          <w:p>
            <w:pPr>
              <w:pStyle w:val="Compact"/>
            </w:pPr>
            <w:r>
              <w:t xml:space="preserve">209642</w:t>
            </w:r>
          </w:p>
        </w:tc>
        <w:tc>
          <w:tcPr/>
          <w:p>
            <w:pPr>
              <w:pStyle w:val="Compact"/>
            </w:pPr>
            <w:r>
              <w:t xml:space="preserve">9</w:t>
            </w:r>
          </w:p>
        </w:tc>
        <w:tc>
          <w:tcPr/>
          <w:p>
            <w:pPr>
              <w:pStyle w:val="Compact"/>
            </w:pPr>
            <w:r>
              <w:t xml:space="preserve">married</w:t>
            </w:r>
          </w:p>
        </w:tc>
        <w:tc>
          <w:tcPr/>
          <w:p>
            <w:pPr>
              <w:pStyle w:val="Compact"/>
            </w:pPr>
            <w:r>
              <w:t xml:space="preserve">male-spouse</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45</w:t>
            </w:r>
          </w:p>
        </w:tc>
        <w:tc>
          <w:tcPr/>
          <w:p>
            <w:pPr>
              <w:pStyle w:val="Compact"/>
            </w:pPr>
            <w:r>
              <w:t xml:space="preserve">&gt;50k</w:t>
            </w:r>
          </w:p>
        </w:tc>
        <w:tc>
          <w:tcPr/>
          <w:p>
            <w:pPr>
              <w:pStyle w:val="Compact"/>
            </w:pPr>
            <w:r>
              <w:t xml:space="preserve">secondary-school graduate</w:t>
            </w:r>
          </w:p>
        </w:tc>
        <w:tc>
          <w:tcPr/>
          <w:p>
            <w:pPr>
              <w:pStyle w:val="Compact"/>
            </w:pPr>
            <w:r>
              <w:t xml:space="preserve">white collar</w:t>
            </w:r>
          </w:p>
        </w:tc>
        <w:tc>
          <w:tcPr/>
          <w:p>
            <w:pPr>
              <w:pStyle w:val="Compact"/>
            </w:pPr>
            <w:r>
              <w:t xml:space="preserve">north america</w:t>
            </w:r>
          </w:p>
        </w:tc>
        <w:tc>
          <w:tcPr/>
          <w:p>
            <w:pPr>
              <w:pStyle w:val="Compact"/>
            </w:pPr>
            <w:r>
              <w:t xml:space="preserve">46-60</w:t>
            </w:r>
          </w:p>
        </w:tc>
      </w:tr>
      <w:tr>
        <w:tc>
          <w:tcPr/>
          <w:p>
            <w:pPr>
              <w:pStyle w:val="Compact"/>
            </w:pPr>
            <w:r>
              <w:t xml:space="preserve">8</w:t>
            </w:r>
          </w:p>
        </w:tc>
        <w:tc>
          <w:tcPr/>
          <w:p>
            <w:pPr>
              <w:pStyle w:val="Compact"/>
            </w:pPr>
            <w:r>
              <w:t xml:space="preserve">31</w:t>
            </w:r>
          </w:p>
        </w:tc>
        <w:tc>
          <w:tcPr/>
          <w:p>
            <w:pPr>
              <w:pStyle w:val="Compact"/>
            </w:pPr>
            <w:r>
              <w:t xml:space="preserve">private</w:t>
            </w:r>
          </w:p>
        </w:tc>
        <w:tc>
          <w:tcPr/>
          <w:p>
            <w:pPr>
              <w:pStyle w:val="Compact"/>
            </w:pPr>
            <w:r>
              <w:t xml:space="preserve">45781</w:t>
            </w:r>
          </w:p>
        </w:tc>
        <w:tc>
          <w:tcPr/>
          <w:p>
            <w:pPr>
              <w:pStyle w:val="Compact"/>
            </w:pPr>
            <w:r>
              <w:t xml:space="preserve">14</w:t>
            </w:r>
          </w:p>
        </w:tc>
        <w:tc>
          <w:tcPr/>
          <w:p>
            <w:pPr>
              <w:pStyle w:val="Compact"/>
            </w:pPr>
            <w:r>
              <w:t xml:space="preserve">single</w:t>
            </w:r>
          </w:p>
        </w:tc>
        <w:tc>
          <w:tcPr/>
          <w:p>
            <w:pPr>
              <w:pStyle w:val="Compact"/>
            </w:pPr>
            <w:r>
              <w:t xml:space="preserve">single</w:t>
            </w:r>
          </w:p>
        </w:tc>
        <w:tc>
          <w:tcPr/>
          <w:p>
            <w:pPr>
              <w:pStyle w:val="Compact"/>
            </w:pPr>
            <w:r>
              <w:t xml:space="preserve">white</w:t>
            </w:r>
          </w:p>
        </w:tc>
        <w:tc>
          <w:tcPr/>
          <w:p>
            <w:pPr>
              <w:pStyle w:val="Compact"/>
            </w:pPr>
            <w:r>
              <w:t xml:space="preserve">female</w:t>
            </w:r>
          </w:p>
        </w:tc>
        <w:tc>
          <w:tcPr/>
          <w:p>
            <w:pPr>
              <w:pStyle w:val="Compact"/>
            </w:pPr>
            <w:r>
              <w:t xml:space="preserve">14084</w:t>
            </w:r>
          </w:p>
        </w:tc>
        <w:tc>
          <w:tcPr/>
          <w:p>
            <w:pPr>
              <w:pStyle w:val="Compact"/>
            </w:pPr>
            <w:r>
              <w:t xml:space="preserve">0</w:t>
            </w:r>
          </w:p>
        </w:tc>
        <w:tc>
          <w:tcPr/>
          <w:p>
            <w:pPr>
              <w:pStyle w:val="Compact"/>
            </w:pPr>
            <w:r>
              <w:t xml:space="preserve">50</w:t>
            </w:r>
          </w:p>
        </w:tc>
        <w:tc>
          <w:tcPr/>
          <w:p>
            <w:pPr>
              <w:pStyle w:val="Compact"/>
            </w:pPr>
            <w:r>
              <w:t xml:space="preserve">&gt;50k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26-35</w:t>
            </w:r>
          </w:p>
        </w:tc>
      </w:tr>
      <w:tr>
        <w:tc>
          <w:tcPr/>
          <w:p>
            <w:pPr>
              <w:pStyle w:val="Compact"/>
            </w:pPr>
            <w:r>
              <w:t xml:space="preserve">9</w:t>
            </w:r>
          </w:p>
        </w:tc>
        <w:tc>
          <w:tcPr/>
          <w:p>
            <w:pPr>
              <w:pStyle w:val="Compact"/>
            </w:pPr>
            <w:r>
              <w:t xml:space="preserve">42</w:t>
            </w:r>
          </w:p>
        </w:tc>
        <w:tc>
          <w:tcPr/>
          <w:p>
            <w:pPr>
              <w:pStyle w:val="Compact"/>
            </w:pPr>
            <w:r>
              <w:t xml:space="preserve">private</w:t>
            </w:r>
          </w:p>
        </w:tc>
        <w:tc>
          <w:tcPr/>
          <w:p>
            <w:pPr>
              <w:pStyle w:val="Compact"/>
            </w:pPr>
            <w:r>
              <w:t xml:space="preserve">159449</w:t>
            </w:r>
          </w:p>
        </w:tc>
        <w:tc>
          <w:tcPr/>
          <w:p>
            <w:pPr>
              <w:pStyle w:val="Compact"/>
            </w:pPr>
            <w:r>
              <w:t xml:space="preserve">13</w:t>
            </w:r>
          </w:p>
        </w:tc>
        <w:tc>
          <w:tcPr/>
          <w:p>
            <w:pPr>
              <w:pStyle w:val="Compact"/>
            </w:pPr>
            <w:r>
              <w:t xml:space="preserve">married</w:t>
            </w:r>
          </w:p>
        </w:tc>
        <w:tc>
          <w:tcPr/>
          <w:p>
            <w:pPr>
              <w:pStyle w:val="Compact"/>
            </w:pPr>
            <w:r>
              <w:t xml:space="preserve">male-spouse</w:t>
            </w:r>
          </w:p>
        </w:tc>
        <w:tc>
          <w:tcPr/>
          <w:p>
            <w:pPr>
              <w:pStyle w:val="Compact"/>
            </w:pPr>
            <w:r>
              <w:t xml:space="preserve">white</w:t>
            </w:r>
          </w:p>
        </w:tc>
        <w:tc>
          <w:tcPr/>
          <w:p>
            <w:pPr>
              <w:pStyle w:val="Compact"/>
            </w:pPr>
            <w:r>
              <w:t xml:space="preserve">male</w:t>
            </w:r>
          </w:p>
        </w:tc>
        <w:tc>
          <w:tcPr/>
          <w:p>
            <w:pPr>
              <w:pStyle w:val="Compact"/>
            </w:pPr>
            <w:r>
              <w:t xml:space="preserve">5178</w:t>
            </w:r>
          </w:p>
        </w:tc>
        <w:tc>
          <w:tcPr/>
          <w:p>
            <w:pPr>
              <w:pStyle w:val="Compact"/>
            </w:pPr>
            <w:r>
              <w:t xml:space="preserve">0</w:t>
            </w:r>
          </w:p>
        </w:tc>
        <w:tc>
          <w:tcPr/>
          <w:p>
            <w:pPr>
              <w:pStyle w:val="Compact"/>
            </w:pPr>
            <w:r>
              <w:t xml:space="preserve">40</w:t>
            </w:r>
          </w:p>
        </w:tc>
        <w:tc>
          <w:tcPr/>
          <w:p>
            <w:pPr>
              <w:pStyle w:val="Compact"/>
            </w:pPr>
            <w:r>
              <w:t xml:space="preserve">&gt;50k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36-45</w:t>
            </w:r>
          </w:p>
        </w:tc>
      </w:tr>
    </w:tbl>
    <w:bookmarkEnd w:id="21"/>
    <w:bookmarkStart w:id="22" w:name="X4ede6bc1a7877b69d48b6548874013269011f11"/>
    <w:p>
      <w:pPr>
        <w:pStyle w:val="Heading2"/>
      </w:pPr>
      <w:r>
        <w:t xml:space="preserve">Check the shape of the dataset and datatype</w:t>
      </w:r>
    </w:p>
    <w:p>
      <w:pPr>
        <w:pStyle w:val="FirstParagraph"/>
      </w:pPr>
      <w:r>
        <w:t xml:space="preserve">Here, we examine the structure of the dataset:</w:t>
      </w:r>
    </w:p>
    <w:p>
      <w:pPr>
        <w:pStyle w:val="Compact"/>
        <w:numPr>
          <w:ilvl w:val="0"/>
          <w:numId w:val="1003"/>
        </w:numPr>
      </w:pPr>
      <w:r>
        <w:t xml:space="preserve">There are</w:t>
      </w:r>
      <w:r>
        <w:t xml:space="preserve"> </w:t>
      </w:r>
      <w:r>
        <w:rPr>
          <w:i/>
          <w:iCs/>
        </w:rPr>
        <w:t xml:space="preserve">32,513</w:t>
      </w:r>
      <w:r>
        <w:t xml:space="preserve"> </w:t>
      </w:r>
      <w:r>
        <w:t xml:space="preserve">entries and</w:t>
      </w:r>
      <w:r>
        <w:t xml:space="preserve"> </w:t>
      </w:r>
      <w:r>
        <w:rPr>
          <w:i/>
          <w:iCs/>
        </w:rPr>
        <w:t xml:space="preserve">16</w:t>
      </w:r>
      <w:r>
        <w:t xml:space="preserve"> </w:t>
      </w:r>
      <w:r>
        <w:t xml:space="preserve">variables.</w:t>
      </w:r>
    </w:p>
    <w:p>
      <w:pPr>
        <w:pStyle w:val="Compact"/>
        <w:numPr>
          <w:ilvl w:val="0"/>
          <w:numId w:val="1003"/>
        </w:numPr>
      </w:pPr>
      <w:r>
        <w:t xml:space="preserve">The dataset includes both</w:t>
      </w:r>
      <w:r>
        <w:t xml:space="preserve"> </w:t>
      </w:r>
      <w:r>
        <w:rPr>
          <w:b/>
          <w:bCs/>
        </w:rPr>
        <w:t xml:space="preserve">numerical</w:t>
      </w:r>
      <w:r>
        <w:t xml:space="preserve"> </w:t>
      </w:r>
      <w:r>
        <w:t xml:space="preserve">(e.g.,</w:t>
      </w:r>
      <w:r>
        <w:t xml:space="preserve"> </w:t>
      </w:r>
      <w:r>
        <w:rPr>
          <w:rStyle w:val="VerbatimChar"/>
        </w:rPr>
        <w:t xml:space="preserve">age</w:t>
      </w:r>
      <w:r>
        <w:t xml:space="preserve">,</w:t>
      </w:r>
      <w:r>
        <w:t xml:space="preserve"> </w:t>
      </w:r>
      <w:r>
        <w:rPr>
          <w:rStyle w:val="VerbatimChar"/>
        </w:rPr>
        <w:t xml:space="preserve">hours_per_week</w:t>
      </w:r>
      <w:r>
        <w:t xml:space="preserve">) and</w:t>
      </w:r>
      <w:r>
        <w:t xml:space="preserve"> </w:t>
      </w:r>
      <w:r>
        <w:rPr>
          <w:b/>
          <w:bCs/>
        </w:rPr>
        <w:t xml:space="preserve">categorical</w:t>
      </w:r>
      <w:r>
        <w:t xml:space="preserve"> </w:t>
      </w:r>
      <w:r>
        <w:t xml:space="preserve">variables (e.g.,</w:t>
      </w:r>
      <w:r>
        <w:t xml:space="preserve"> </w:t>
      </w:r>
      <w:r>
        <w:rPr>
          <w:rStyle w:val="VerbatimChar"/>
        </w:rPr>
        <w:t xml:space="preserve">sex</w:t>
      </w:r>
      <w:r>
        <w:t xml:space="preserve">,</w:t>
      </w:r>
      <w:r>
        <w:t xml:space="preserve"> </w:t>
      </w:r>
      <w:r>
        <w:rPr>
          <w:rStyle w:val="VerbatimChar"/>
        </w:rPr>
        <w:t xml:space="preserve">education_level</w:t>
      </w:r>
      <w:r>
        <w:t xml:space="preserve">).</w:t>
      </w:r>
    </w:p>
    <w:p>
      <w:pPr>
        <w:pStyle w:val="FirstParagraph"/>
      </w:pPr>
      <w:r>
        <w:t xml:space="preserve">Understanding data types and null entries is essential before proceeding with analysis.</w:t>
      </w:r>
    </w:p>
    <w:p>
      <w:pPr>
        <w:pStyle w:val="SourceCode"/>
      </w:pPr>
      <w:r>
        <w:rPr>
          <w:rStyle w:val="NormalTok"/>
        </w:rPr>
        <w:t xml:space="preserve">adult_df.shape</w:t>
      </w:r>
    </w:p>
    <w:p>
      <w:pPr>
        <w:pStyle w:val="SourceCode"/>
      </w:pPr>
      <w:r>
        <w:rPr>
          <w:rStyle w:val="VerbatimChar"/>
        </w:rPr>
        <w:t xml:space="preserve">(32514, 16)</w:t>
      </w:r>
    </w:p>
    <w:p>
      <w:pPr>
        <w:pStyle w:val="SourceCode"/>
      </w:pPr>
      <w:r>
        <w:rPr>
          <w:rStyle w:val="NormalTok"/>
        </w:rPr>
        <w:t xml:space="preserve">adult_df.info()</w:t>
      </w:r>
    </w:p>
    <w:p>
      <w:pPr>
        <w:pStyle w:val="SourceCode"/>
      </w:pPr>
      <w:r>
        <w:rPr>
          <w:rStyle w:val="VerbatimChar"/>
        </w:rPr>
        <w:t xml:space="preserve">&lt;class 'pandas.core.frame.DataFrame'&gt;</w:t>
      </w:r>
      <w:r>
        <w:br/>
      </w:r>
      <w:r>
        <w:rPr>
          <w:rStyle w:val="VerbatimChar"/>
        </w:rPr>
        <w:t xml:space="preserve">RangeIndex: 32514 entries, 0 to 32513</w:t>
      </w:r>
      <w:r>
        <w:br/>
      </w:r>
      <w:r>
        <w:rPr>
          <w:rStyle w:val="VerbatimChar"/>
        </w:rPr>
        <w:t xml:space="preserve">Data columns (total 16 columns):</w:t>
      </w:r>
      <w:r>
        <w:br/>
      </w:r>
      <w:r>
        <w:rPr>
          <w:rStyle w:val="VerbatimChar"/>
        </w:rPr>
        <w:t xml:space="preserve"> #   Column            Non-Null Count  Dtype </w:t>
      </w:r>
      <w:r>
        <w:br/>
      </w:r>
      <w:r>
        <w:rPr>
          <w:rStyle w:val="VerbatimChar"/>
        </w:rPr>
        <w:t xml:space="preserve">---  ------            --------------  ----- </w:t>
      </w:r>
      <w:r>
        <w:br/>
      </w:r>
      <w:r>
        <w:rPr>
          <w:rStyle w:val="VerbatimChar"/>
        </w:rPr>
        <w:t xml:space="preserve"> 0   age               32514 non-null  int64 </w:t>
      </w:r>
      <w:r>
        <w:br/>
      </w:r>
      <w:r>
        <w:rPr>
          <w:rStyle w:val="VerbatimChar"/>
        </w:rPr>
        <w:t xml:space="preserve"> 1   workclass         32514 non-null  object</w:t>
      </w:r>
      <w:r>
        <w:br/>
      </w:r>
      <w:r>
        <w:rPr>
          <w:rStyle w:val="VerbatimChar"/>
        </w:rPr>
        <w:t xml:space="preserve"> 2   fnlwgt            32514 non-null  int64 </w:t>
      </w:r>
      <w:r>
        <w:br/>
      </w:r>
      <w:r>
        <w:rPr>
          <w:rStyle w:val="VerbatimChar"/>
        </w:rPr>
        <w:t xml:space="preserve"> 3   education_num     32514 non-null  int64 </w:t>
      </w:r>
      <w:r>
        <w:br/>
      </w:r>
      <w:r>
        <w:rPr>
          <w:rStyle w:val="VerbatimChar"/>
        </w:rPr>
        <w:t xml:space="preserve"> 4   marital_status    32514 non-null  object</w:t>
      </w:r>
      <w:r>
        <w:br/>
      </w:r>
      <w:r>
        <w:rPr>
          <w:rStyle w:val="VerbatimChar"/>
        </w:rPr>
        <w:t xml:space="preserve"> 5   relationship      32514 non-null  object</w:t>
      </w:r>
      <w:r>
        <w:br/>
      </w:r>
      <w:r>
        <w:rPr>
          <w:rStyle w:val="VerbatimChar"/>
        </w:rPr>
        <w:t xml:space="preserve"> 6   race              32514 non-null  object</w:t>
      </w:r>
      <w:r>
        <w:br/>
      </w:r>
      <w:r>
        <w:rPr>
          <w:rStyle w:val="VerbatimChar"/>
        </w:rPr>
        <w:t xml:space="preserve"> 7   sex               32514 non-null  object</w:t>
      </w:r>
      <w:r>
        <w:br/>
      </w:r>
      <w:r>
        <w:rPr>
          <w:rStyle w:val="VerbatimChar"/>
        </w:rPr>
        <w:t xml:space="preserve"> 8   capital_num       32514 non-null  int64 </w:t>
      </w:r>
      <w:r>
        <w:br/>
      </w:r>
      <w:r>
        <w:rPr>
          <w:rStyle w:val="VerbatimChar"/>
        </w:rPr>
        <w:t xml:space="preserve"> 9   capital_loss      32514 non-null  int64 </w:t>
      </w:r>
      <w:r>
        <w:br/>
      </w:r>
      <w:r>
        <w:rPr>
          <w:rStyle w:val="VerbatimChar"/>
        </w:rPr>
        <w:t xml:space="preserve"> 10  hour_per_week     32514 non-null  int64 </w:t>
      </w:r>
      <w:r>
        <w:br/>
      </w:r>
      <w:r>
        <w:rPr>
          <w:rStyle w:val="VerbatimChar"/>
        </w:rPr>
        <w:t xml:space="preserve"> 11  income            32514 non-null  object</w:t>
      </w:r>
      <w:r>
        <w:br/>
      </w:r>
      <w:r>
        <w:rPr>
          <w:rStyle w:val="VerbatimChar"/>
        </w:rPr>
        <w:t xml:space="preserve"> 12  education_level   32514 non-null  object</w:t>
      </w:r>
      <w:r>
        <w:br/>
      </w:r>
      <w:r>
        <w:rPr>
          <w:rStyle w:val="VerbatimChar"/>
        </w:rPr>
        <w:t xml:space="preserve"> 13  occupation_group  32514 non-null  object</w:t>
      </w:r>
      <w:r>
        <w:br/>
      </w:r>
      <w:r>
        <w:rPr>
          <w:rStyle w:val="VerbatimChar"/>
        </w:rPr>
        <w:t xml:space="preserve"> 14  native_region     32514 non-null  object</w:t>
      </w:r>
      <w:r>
        <w:br/>
      </w:r>
      <w:r>
        <w:rPr>
          <w:rStyle w:val="VerbatimChar"/>
        </w:rPr>
        <w:t xml:space="preserve"> 15  age_group         32514 non-null  object</w:t>
      </w:r>
      <w:r>
        <w:br/>
      </w:r>
      <w:r>
        <w:rPr>
          <w:rStyle w:val="VerbatimChar"/>
        </w:rPr>
        <w:t xml:space="preserve">dtypes: int64(6), object(10)</w:t>
      </w:r>
      <w:r>
        <w:br/>
      </w:r>
      <w:r>
        <w:rPr>
          <w:rStyle w:val="VerbatimChar"/>
        </w:rPr>
        <w:t xml:space="preserve">memory usage: 4.0+ MB</w:t>
      </w:r>
    </w:p>
    <w:bookmarkEnd w:id="22"/>
    <w:bookmarkStart w:id="23" w:name="summary-statistics-numerical-variables"/>
    <w:p>
      <w:pPr>
        <w:pStyle w:val="Heading2"/>
      </w:pPr>
      <w:r>
        <w:t xml:space="preserve">Summary Statistics: Numerical Variables</w:t>
      </w:r>
    </w:p>
    <w:p>
      <w:pPr>
        <w:pStyle w:val="FirstParagraph"/>
      </w:pPr>
      <w:r>
        <w:t xml:space="preserve">This summary provides a snapshot of key distribution characteristics. We see that:</w:t>
      </w:r>
    </w:p>
    <w:p>
      <w:pPr>
        <w:pStyle w:val="Compact"/>
        <w:numPr>
          <w:ilvl w:val="0"/>
          <w:numId w:val="1004"/>
        </w:numPr>
      </w:pPr>
      <w:r>
        <w:t xml:space="preserve">Age ranges from 17 to 90, with a mean of 38.6 years. It is slightly right-skewed (positively skewed). While the average age is approximately 38.6 years, an examination of the percentiles reveals that the majority of individuals are clustered in the younger to middle-age range, with fewer observations in the older age brackets. This skewed age distribution might suggest labor force participation is concentrated in specific age groups, which could reflect broader demographic or economic realities.</w:t>
      </w:r>
    </w:p>
    <w:p>
      <w:pPr>
        <w:pStyle w:val="Compact"/>
        <w:numPr>
          <w:ilvl w:val="0"/>
          <w:numId w:val="1004"/>
        </w:numPr>
      </w:pPr>
      <w:r>
        <w:t xml:space="preserve">Capital gains/losses are highly skewed, with most values at 0 (the 75th percentile is 0). This indicates that a small number of individuals report very large gains or losses, especially evident in the capital gain variable which reaches up to $99,999. These variables act as proxies for wealth-related income that goes beyond regular wages or salaries. Individuals with non-zero values for capital gains or losses often represent a distinct socioeconomic subset of the population — typically more financially literate, or with access to investment assets. The stark inequality in their distributions mirrors real-world disparities in asset ownership and investment returns.</w:t>
      </w:r>
    </w:p>
    <w:p>
      <w:pPr>
        <w:pStyle w:val="Compact"/>
        <w:numPr>
          <w:ilvl w:val="0"/>
          <w:numId w:val="1004"/>
        </w:numPr>
      </w:pPr>
      <w:r>
        <w:t xml:space="preserve">The dataset has individuals working anywhere from 1 to 99 hours per week, with a median of 40. This aligns with the standard full-time work week in many countries (8 hours per day for 5 working days). The mean is slightly above that at 40.4 hours, suggesting a mild right skew, with a small subset of individuals working significantly longer hours. The mode is also 40, further reinforcing the prevalence of full-time work. A non-trivial number of individuals report working very few hours, possibly due to part-time work, unemployment, or semi-retirement. On the other extreme, some report working more than 45 hours per week, which may indicate multiple jobs, weekend-work, self-employment, or informal labor, and could reflect socio economicecessity.</w:t>
      </w:r>
    </w:p>
    <w:p>
      <w:pPr>
        <w:pStyle w:val="SourceCode"/>
      </w:pPr>
      <w:r>
        <w:rPr>
          <w:rStyle w:val="NormalTok"/>
        </w:rPr>
        <w:t xml:space="preserve">adult_df.describe()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age</w:t>
            </w:r>
          </w:p>
        </w:tc>
        <w:tc>
          <w:tcPr/>
          <w:p>
            <w:pPr>
              <w:pStyle w:val="Compact"/>
            </w:pPr>
            <w:r>
              <w:t xml:space="preserve">fnlwgt</w:t>
            </w:r>
          </w:p>
        </w:tc>
        <w:tc>
          <w:tcPr/>
          <w:p>
            <w:pPr>
              <w:pStyle w:val="Compact"/>
            </w:pPr>
            <w:r>
              <w:t xml:space="preserve">education_num</w:t>
            </w:r>
          </w:p>
        </w:tc>
        <w:tc>
          <w:tcPr/>
          <w:p>
            <w:pPr>
              <w:pStyle w:val="Compact"/>
            </w:pPr>
            <w:r>
              <w:t xml:space="preserve">capital_num</w:t>
            </w:r>
          </w:p>
        </w:tc>
        <w:tc>
          <w:tcPr/>
          <w:p>
            <w:pPr>
              <w:pStyle w:val="Compact"/>
            </w:pPr>
            <w:r>
              <w:t xml:space="preserve">capital_loss</w:t>
            </w:r>
          </w:p>
        </w:tc>
        <w:tc>
          <w:tcPr/>
          <w:p>
            <w:pPr>
              <w:pStyle w:val="Compact"/>
            </w:pPr>
            <w:r>
              <w:t xml:space="preserve">hour_per_week</w:t>
            </w:r>
          </w:p>
        </w:tc>
      </w:tr>
      <w:tr>
        <w:tc>
          <w:tcPr/>
          <w:p>
            <w:pPr>
              <w:pStyle w:val="Compact"/>
            </w:pPr>
            <w:r>
              <w:t xml:space="preserve">count</w:t>
            </w:r>
          </w:p>
        </w:tc>
        <w:tc>
          <w:tcPr/>
          <w:p>
            <w:pPr>
              <w:pStyle w:val="Compact"/>
            </w:pPr>
            <w:r>
              <w:t xml:space="preserve">32514.000000</w:t>
            </w:r>
          </w:p>
        </w:tc>
        <w:tc>
          <w:tcPr/>
          <w:p>
            <w:pPr>
              <w:pStyle w:val="Compact"/>
            </w:pPr>
            <w:r>
              <w:t xml:space="preserve">3.251400e+04</w:t>
            </w:r>
          </w:p>
        </w:tc>
        <w:tc>
          <w:tcPr/>
          <w:p>
            <w:pPr>
              <w:pStyle w:val="Compact"/>
            </w:pPr>
            <w:r>
              <w:t xml:space="preserve">32514.000000</w:t>
            </w:r>
          </w:p>
        </w:tc>
        <w:tc>
          <w:tcPr/>
          <w:p>
            <w:pPr>
              <w:pStyle w:val="Compact"/>
            </w:pPr>
            <w:r>
              <w:t xml:space="preserve">32514.000000</w:t>
            </w:r>
          </w:p>
        </w:tc>
        <w:tc>
          <w:tcPr/>
          <w:p>
            <w:pPr>
              <w:pStyle w:val="Compact"/>
            </w:pPr>
            <w:r>
              <w:t xml:space="preserve">32514.000000</w:t>
            </w:r>
          </w:p>
        </w:tc>
        <w:tc>
          <w:tcPr/>
          <w:p>
            <w:pPr>
              <w:pStyle w:val="Compact"/>
            </w:pPr>
            <w:r>
              <w:t xml:space="preserve">32514.000000</w:t>
            </w:r>
          </w:p>
        </w:tc>
      </w:tr>
      <w:tr>
        <w:tc>
          <w:tcPr/>
          <w:p>
            <w:pPr>
              <w:pStyle w:val="Compact"/>
            </w:pPr>
            <w:r>
              <w:t xml:space="preserve">mean</w:t>
            </w:r>
          </w:p>
        </w:tc>
        <w:tc>
          <w:tcPr/>
          <w:p>
            <w:pPr>
              <w:pStyle w:val="Compact"/>
            </w:pPr>
            <w:r>
              <w:t xml:space="preserve">38.589746</w:t>
            </w:r>
          </w:p>
        </w:tc>
        <w:tc>
          <w:tcPr/>
          <w:p>
            <w:pPr>
              <w:pStyle w:val="Compact"/>
            </w:pPr>
            <w:r>
              <w:t xml:space="preserve">1.897964e+05</w:t>
            </w:r>
          </w:p>
        </w:tc>
        <w:tc>
          <w:tcPr/>
          <w:p>
            <w:pPr>
              <w:pStyle w:val="Compact"/>
            </w:pPr>
            <w:r>
              <w:t xml:space="preserve">10.081626</w:t>
            </w:r>
          </w:p>
        </w:tc>
        <w:tc>
          <w:tcPr/>
          <w:p>
            <w:pPr>
              <w:pStyle w:val="Compact"/>
            </w:pPr>
            <w:r>
              <w:t xml:space="preserve">1079.206619</w:t>
            </w:r>
          </w:p>
        </w:tc>
        <w:tc>
          <w:tcPr/>
          <w:p>
            <w:pPr>
              <w:pStyle w:val="Compact"/>
            </w:pPr>
            <w:r>
              <w:t xml:space="preserve">87.430030</w:t>
            </w:r>
          </w:p>
        </w:tc>
        <w:tc>
          <w:tcPr/>
          <w:p>
            <w:pPr>
              <w:pStyle w:val="Compact"/>
            </w:pPr>
            <w:r>
              <w:t xml:space="preserve">40.440949</w:t>
            </w:r>
          </w:p>
        </w:tc>
      </w:tr>
      <w:tr>
        <w:tc>
          <w:tcPr/>
          <w:p>
            <w:pPr>
              <w:pStyle w:val="Compact"/>
            </w:pPr>
            <w:r>
              <w:t xml:space="preserve">std</w:t>
            </w:r>
          </w:p>
        </w:tc>
        <w:tc>
          <w:tcPr/>
          <w:p>
            <w:pPr>
              <w:pStyle w:val="Compact"/>
            </w:pPr>
            <w:r>
              <w:t xml:space="preserve">13.639033</w:t>
            </w:r>
          </w:p>
        </w:tc>
        <w:tc>
          <w:tcPr/>
          <w:p>
            <w:pPr>
              <w:pStyle w:val="Compact"/>
            </w:pPr>
            <w:r>
              <w:t xml:space="preserve">1.055780e+05</w:t>
            </w:r>
          </w:p>
        </w:tc>
        <w:tc>
          <w:tcPr/>
          <w:p>
            <w:pPr>
              <w:pStyle w:val="Compact"/>
            </w:pPr>
            <w:r>
              <w:t xml:space="preserve">2.571975</w:t>
            </w:r>
          </w:p>
        </w:tc>
        <w:tc>
          <w:tcPr/>
          <w:p>
            <w:pPr>
              <w:pStyle w:val="Compact"/>
            </w:pPr>
            <w:r>
              <w:t xml:space="preserve">7390.514416</w:t>
            </w:r>
          </w:p>
        </w:tc>
        <w:tc>
          <w:tcPr/>
          <w:p>
            <w:pPr>
              <w:pStyle w:val="Compact"/>
            </w:pPr>
            <w:r>
              <w:t xml:space="preserve">403.237687</w:t>
            </w:r>
          </w:p>
        </w:tc>
        <w:tc>
          <w:tcPr/>
          <w:p>
            <w:pPr>
              <w:pStyle w:val="Compact"/>
            </w:pPr>
            <w:r>
              <w:t xml:space="preserve">12.349994</w:t>
            </w:r>
          </w:p>
        </w:tc>
      </w:tr>
      <w:tr>
        <w:tc>
          <w:tcPr/>
          <w:p>
            <w:pPr>
              <w:pStyle w:val="Compact"/>
            </w:pPr>
            <w:r>
              <w:t xml:space="preserve">min</w:t>
            </w:r>
          </w:p>
        </w:tc>
        <w:tc>
          <w:tcPr/>
          <w:p>
            <w:pPr>
              <w:pStyle w:val="Compact"/>
            </w:pPr>
            <w:r>
              <w:t xml:space="preserve">17.000000</w:t>
            </w:r>
          </w:p>
        </w:tc>
        <w:tc>
          <w:tcPr/>
          <w:p>
            <w:pPr>
              <w:pStyle w:val="Compact"/>
            </w:pPr>
            <w:r>
              <w:t xml:space="preserve">1.228500e+04</w:t>
            </w:r>
          </w:p>
        </w:tc>
        <w:tc>
          <w:tcPr/>
          <w:p>
            <w:pPr>
              <w:pStyle w:val="Compact"/>
            </w:pPr>
            <w:r>
              <w:t xml:space="preserve">1.000000</w:t>
            </w:r>
          </w:p>
        </w:tc>
        <w:tc>
          <w:tcPr/>
          <w:p>
            <w:pPr>
              <w:pStyle w:val="Compact"/>
            </w:pPr>
            <w:r>
              <w:t xml:space="preserve">0.000000</w:t>
            </w:r>
          </w:p>
        </w:tc>
        <w:tc>
          <w:tcPr/>
          <w:p>
            <w:pPr>
              <w:pStyle w:val="Compact"/>
            </w:pPr>
            <w:r>
              <w:t xml:space="preserve">0.000000</w:t>
            </w:r>
          </w:p>
        </w:tc>
        <w:tc>
          <w:tcPr/>
          <w:p>
            <w:pPr>
              <w:pStyle w:val="Compact"/>
            </w:pPr>
            <w:r>
              <w:t xml:space="preserve">1.000000</w:t>
            </w:r>
          </w:p>
        </w:tc>
      </w:tr>
      <w:tr>
        <w:tc>
          <w:tcPr/>
          <w:p>
            <w:pPr>
              <w:pStyle w:val="Compact"/>
            </w:pPr>
            <w:r>
              <w:t xml:space="preserve">25%</w:t>
            </w:r>
          </w:p>
        </w:tc>
        <w:tc>
          <w:tcPr/>
          <w:p>
            <w:pPr>
              <w:pStyle w:val="Compact"/>
            </w:pPr>
            <w:r>
              <w:t xml:space="preserve">28.000000</w:t>
            </w:r>
          </w:p>
        </w:tc>
        <w:tc>
          <w:tcPr/>
          <w:p>
            <w:pPr>
              <w:pStyle w:val="Compact"/>
            </w:pPr>
            <w:r>
              <w:t xml:space="preserve">1.178330e+05</w:t>
            </w:r>
          </w:p>
        </w:tc>
        <w:tc>
          <w:tcPr/>
          <w:p>
            <w:pPr>
              <w:pStyle w:val="Compact"/>
            </w:pPr>
            <w:r>
              <w:t xml:space="preserve">9.000000</w:t>
            </w:r>
          </w:p>
        </w:tc>
        <w:tc>
          <w:tcPr/>
          <w:p>
            <w:pPr>
              <w:pStyle w:val="Compact"/>
            </w:pPr>
            <w:r>
              <w:t xml:space="preserve">0.000000</w:t>
            </w:r>
          </w:p>
        </w:tc>
        <w:tc>
          <w:tcPr/>
          <w:p>
            <w:pPr>
              <w:pStyle w:val="Compact"/>
            </w:pPr>
            <w:r>
              <w:t xml:space="preserve">0.000000</w:t>
            </w:r>
          </w:p>
        </w:tc>
        <w:tc>
          <w:tcPr/>
          <w:p>
            <w:pPr>
              <w:pStyle w:val="Compact"/>
            </w:pPr>
            <w:r>
              <w:t xml:space="preserve">40.000000</w:t>
            </w:r>
          </w:p>
        </w:tc>
      </w:tr>
      <w:tr>
        <w:tc>
          <w:tcPr/>
          <w:p>
            <w:pPr>
              <w:pStyle w:val="Compact"/>
            </w:pPr>
            <w:r>
              <w:t xml:space="preserve">50%</w:t>
            </w:r>
          </w:p>
        </w:tc>
        <w:tc>
          <w:tcPr/>
          <w:p>
            <w:pPr>
              <w:pStyle w:val="Compact"/>
            </w:pPr>
            <w:r>
              <w:t xml:space="preserve">37.000000</w:t>
            </w:r>
          </w:p>
        </w:tc>
        <w:tc>
          <w:tcPr/>
          <w:p>
            <w:pPr>
              <w:pStyle w:val="Compact"/>
            </w:pPr>
            <w:r>
              <w:t xml:space="preserve">1.783630e+05</w:t>
            </w:r>
          </w:p>
        </w:tc>
        <w:tc>
          <w:tcPr/>
          <w:p>
            <w:pPr>
              <w:pStyle w:val="Compact"/>
            </w:pPr>
            <w:r>
              <w:t xml:space="preserve">10.000000</w:t>
            </w:r>
          </w:p>
        </w:tc>
        <w:tc>
          <w:tcPr/>
          <w:p>
            <w:pPr>
              <w:pStyle w:val="Compact"/>
            </w:pPr>
            <w:r>
              <w:t xml:space="preserve">0.000000</w:t>
            </w:r>
          </w:p>
        </w:tc>
        <w:tc>
          <w:tcPr/>
          <w:p>
            <w:pPr>
              <w:pStyle w:val="Compact"/>
            </w:pPr>
            <w:r>
              <w:t xml:space="preserve">0.000000</w:t>
            </w:r>
          </w:p>
        </w:tc>
        <w:tc>
          <w:tcPr/>
          <w:p>
            <w:pPr>
              <w:pStyle w:val="Compact"/>
            </w:pPr>
            <w:r>
              <w:t xml:space="preserve">40.000000</w:t>
            </w:r>
          </w:p>
        </w:tc>
      </w:tr>
      <w:tr>
        <w:tc>
          <w:tcPr/>
          <w:p>
            <w:pPr>
              <w:pStyle w:val="Compact"/>
            </w:pPr>
            <w:r>
              <w:t xml:space="preserve">75%</w:t>
            </w:r>
          </w:p>
        </w:tc>
        <w:tc>
          <w:tcPr/>
          <w:p>
            <w:pPr>
              <w:pStyle w:val="Compact"/>
            </w:pPr>
            <w:r>
              <w:t xml:space="preserve">48.000000</w:t>
            </w:r>
          </w:p>
        </w:tc>
        <w:tc>
          <w:tcPr/>
          <w:p>
            <w:pPr>
              <w:pStyle w:val="Compact"/>
            </w:pPr>
            <w:r>
              <w:t xml:space="preserve">2.370615e+05</w:t>
            </w:r>
          </w:p>
        </w:tc>
        <w:tc>
          <w:tcPr/>
          <w:p>
            <w:pPr>
              <w:pStyle w:val="Compact"/>
            </w:pPr>
            <w:r>
              <w:t xml:space="preserve">12.000000</w:t>
            </w:r>
          </w:p>
        </w:tc>
        <w:tc>
          <w:tcPr/>
          <w:p>
            <w:pPr>
              <w:pStyle w:val="Compact"/>
            </w:pPr>
            <w:r>
              <w:t xml:space="preserve">0.000000</w:t>
            </w:r>
          </w:p>
        </w:tc>
        <w:tc>
          <w:tcPr/>
          <w:p>
            <w:pPr>
              <w:pStyle w:val="Compact"/>
            </w:pPr>
            <w:r>
              <w:t xml:space="preserve">0.000000</w:t>
            </w:r>
          </w:p>
        </w:tc>
        <w:tc>
          <w:tcPr/>
          <w:p>
            <w:pPr>
              <w:pStyle w:val="Compact"/>
            </w:pPr>
            <w:r>
              <w:t xml:space="preserve">45.000000</w:t>
            </w:r>
          </w:p>
        </w:tc>
      </w:tr>
      <w:tr>
        <w:tc>
          <w:tcPr/>
          <w:p>
            <w:pPr>
              <w:pStyle w:val="Compact"/>
            </w:pPr>
            <w:r>
              <w:t xml:space="preserve">max</w:t>
            </w:r>
          </w:p>
        </w:tc>
        <w:tc>
          <w:tcPr/>
          <w:p>
            <w:pPr>
              <w:pStyle w:val="Compact"/>
            </w:pPr>
            <w:r>
              <w:t xml:space="preserve">90.000000</w:t>
            </w:r>
          </w:p>
        </w:tc>
        <w:tc>
          <w:tcPr/>
          <w:p>
            <w:pPr>
              <w:pStyle w:val="Compact"/>
            </w:pPr>
            <w:r>
              <w:t xml:space="preserve">1.484705e+06</w:t>
            </w:r>
          </w:p>
        </w:tc>
        <w:tc>
          <w:tcPr/>
          <w:p>
            <w:pPr>
              <w:pStyle w:val="Compact"/>
            </w:pPr>
            <w:r>
              <w:t xml:space="preserve">16.000000</w:t>
            </w:r>
          </w:p>
        </w:tc>
        <w:tc>
          <w:tcPr/>
          <w:p>
            <w:pPr>
              <w:pStyle w:val="Compact"/>
            </w:pPr>
            <w:r>
              <w:t xml:space="preserve">99999.000000</w:t>
            </w:r>
          </w:p>
        </w:tc>
        <w:tc>
          <w:tcPr/>
          <w:p>
            <w:pPr>
              <w:pStyle w:val="Compact"/>
            </w:pPr>
            <w:r>
              <w:t xml:space="preserve">4356.000000</w:t>
            </w:r>
          </w:p>
        </w:tc>
        <w:tc>
          <w:tcPr/>
          <w:p>
            <w:pPr>
              <w:pStyle w:val="Compact"/>
            </w:pPr>
            <w:r>
              <w:t xml:space="preserve">99.000000</w:t>
            </w:r>
          </w:p>
        </w:tc>
      </w:tr>
    </w:tbl>
    <w:bookmarkEnd w:id="23"/>
    <w:bookmarkStart w:id="24" w:name="categorical-variables"/>
    <w:p>
      <w:pPr>
        <w:pStyle w:val="Heading2"/>
      </w:pPr>
      <w:r>
        <w:t xml:space="preserve">Categorical Variables</w:t>
      </w:r>
    </w:p>
    <w:p>
      <w:pPr>
        <w:pStyle w:val="SourceCode"/>
      </w:pPr>
      <w:r>
        <w:rPr>
          <w:rStyle w:val="NormalTok"/>
        </w:rPr>
        <w:t xml:space="preserve">adult_df.describe(include</w:t>
      </w:r>
      <w:r>
        <w:rPr>
          <w:rStyle w:val="OperatorTok"/>
        </w:rPr>
        <w:t xml:space="preserve">=</w:t>
      </w:r>
      <w:r>
        <w:rPr>
          <w:rStyle w:val="StringTok"/>
        </w:rPr>
        <w:t xml:space="preserve">"object"</w:t>
      </w:r>
      <w:r>
        <w:rPr>
          <w:rStyle w:val="NormalTok"/>
        </w:rPr>
        <w:t xml:space="preserve">)</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workclass</w:t>
            </w:r>
          </w:p>
        </w:tc>
        <w:tc>
          <w:tcPr/>
          <w:p>
            <w:pPr>
              <w:pStyle w:val="Compact"/>
            </w:pPr>
            <w:r>
              <w:t xml:space="preserve">marital_status</w:t>
            </w:r>
          </w:p>
        </w:tc>
        <w:tc>
          <w:tcPr/>
          <w:p>
            <w:pPr>
              <w:pStyle w:val="Compact"/>
            </w:pPr>
            <w:r>
              <w:t xml:space="preserve">relationship</w:t>
            </w:r>
          </w:p>
        </w:tc>
        <w:tc>
          <w:tcPr/>
          <w:p>
            <w:pPr>
              <w:pStyle w:val="Compact"/>
            </w:pPr>
            <w:r>
              <w:t xml:space="preserve">race</w:t>
            </w:r>
          </w:p>
        </w:tc>
        <w:tc>
          <w:tcPr/>
          <w:p>
            <w:pPr>
              <w:pStyle w:val="Compact"/>
            </w:pPr>
            <w:r>
              <w:t xml:space="preserve">sex</w:t>
            </w:r>
          </w:p>
        </w:tc>
        <w:tc>
          <w:tcPr/>
          <w:p>
            <w:pPr>
              <w:pStyle w:val="Compact"/>
            </w:pPr>
            <w:r>
              <w:t xml:space="preserve">income</w:t>
            </w:r>
          </w:p>
        </w:tc>
        <w:tc>
          <w:tcPr/>
          <w:p>
            <w:pPr>
              <w:pStyle w:val="Compact"/>
            </w:pPr>
            <w:r>
              <w:t xml:space="preserve">education_level</w:t>
            </w:r>
          </w:p>
        </w:tc>
        <w:tc>
          <w:tcPr/>
          <w:p>
            <w:pPr>
              <w:pStyle w:val="Compact"/>
            </w:pPr>
            <w:r>
              <w:t xml:space="preserve">occupation_group</w:t>
            </w:r>
          </w:p>
        </w:tc>
        <w:tc>
          <w:tcPr/>
          <w:p>
            <w:pPr>
              <w:pStyle w:val="Compact"/>
            </w:pPr>
            <w:r>
              <w:t xml:space="preserve">native_region</w:t>
            </w:r>
          </w:p>
        </w:tc>
        <w:tc>
          <w:tcPr/>
          <w:p>
            <w:pPr>
              <w:pStyle w:val="Compact"/>
            </w:pPr>
            <w:r>
              <w:t xml:space="preserve">age_group</w:t>
            </w:r>
          </w:p>
        </w:tc>
      </w:tr>
      <w:tr>
        <w:tc>
          <w:tcPr/>
          <w:p>
            <w:pPr>
              <w:pStyle w:val="Compact"/>
            </w:pPr>
            <w:r>
              <w:t xml:space="preserve">count</w:t>
            </w:r>
          </w:p>
        </w:tc>
        <w:tc>
          <w:tcPr/>
          <w:p>
            <w:pPr>
              <w:pStyle w:val="Compact"/>
            </w:pPr>
            <w:r>
              <w:t xml:space="preserve">32514</w:t>
            </w:r>
          </w:p>
        </w:tc>
        <w:tc>
          <w:tcPr/>
          <w:p>
            <w:pPr>
              <w:pStyle w:val="Compact"/>
            </w:pPr>
            <w:r>
              <w:t xml:space="preserve">32514</w:t>
            </w:r>
          </w:p>
        </w:tc>
        <w:tc>
          <w:tcPr/>
          <w:p>
            <w:pPr>
              <w:pStyle w:val="Compact"/>
            </w:pPr>
            <w:r>
              <w:t xml:space="preserve">32514</w:t>
            </w:r>
          </w:p>
        </w:tc>
        <w:tc>
          <w:tcPr/>
          <w:p>
            <w:pPr>
              <w:pStyle w:val="Compact"/>
            </w:pPr>
            <w:r>
              <w:t xml:space="preserve">32514</w:t>
            </w:r>
          </w:p>
        </w:tc>
        <w:tc>
          <w:tcPr/>
          <w:p>
            <w:pPr>
              <w:pStyle w:val="Compact"/>
            </w:pPr>
            <w:r>
              <w:t xml:space="preserve">32514</w:t>
            </w:r>
          </w:p>
        </w:tc>
        <w:tc>
          <w:tcPr/>
          <w:p>
            <w:pPr>
              <w:pStyle w:val="Compact"/>
            </w:pPr>
            <w:r>
              <w:t xml:space="preserve">32514</w:t>
            </w:r>
          </w:p>
        </w:tc>
        <w:tc>
          <w:tcPr/>
          <w:p>
            <w:pPr>
              <w:pStyle w:val="Compact"/>
            </w:pPr>
            <w:r>
              <w:t xml:space="preserve">32514</w:t>
            </w:r>
          </w:p>
        </w:tc>
        <w:tc>
          <w:tcPr/>
          <w:p>
            <w:pPr>
              <w:pStyle w:val="Compact"/>
            </w:pPr>
            <w:r>
              <w:t xml:space="preserve">32514</w:t>
            </w:r>
          </w:p>
        </w:tc>
        <w:tc>
          <w:tcPr/>
          <w:p>
            <w:pPr>
              <w:pStyle w:val="Compact"/>
            </w:pPr>
            <w:r>
              <w:t xml:space="preserve">32514</w:t>
            </w:r>
          </w:p>
        </w:tc>
        <w:tc>
          <w:tcPr/>
          <w:p>
            <w:pPr>
              <w:pStyle w:val="Compact"/>
            </w:pPr>
            <w:r>
              <w:t xml:space="preserve">32514</w:t>
            </w:r>
          </w:p>
        </w:tc>
      </w:tr>
      <w:tr>
        <w:tc>
          <w:tcPr/>
          <w:p>
            <w:pPr>
              <w:pStyle w:val="Compact"/>
            </w:pPr>
            <w:r>
              <w:t xml:space="preserve">unique</w:t>
            </w:r>
          </w:p>
        </w:tc>
        <w:tc>
          <w:tcPr/>
          <w:p>
            <w:pPr>
              <w:pStyle w:val="Compact"/>
            </w:pPr>
            <w:r>
              <w:t xml:space="preserve">8</w:t>
            </w:r>
          </w:p>
        </w:tc>
        <w:tc>
          <w:tcPr/>
          <w:p>
            <w:pPr>
              <w:pStyle w:val="Compact"/>
            </w:pPr>
            <w:r>
              <w:t xml:space="preserve">4</w:t>
            </w:r>
          </w:p>
        </w:tc>
        <w:tc>
          <w:tcPr/>
          <w:p>
            <w:pPr>
              <w:pStyle w:val="Compact"/>
            </w:pPr>
            <w:r>
              <w:t xml:space="preserve">5</w:t>
            </w:r>
          </w:p>
        </w:tc>
        <w:tc>
          <w:tcPr/>
          <w:p>
            <w:pPr>
              <w:pStyle w:val="Compact"/>
            </w:pPr>
            <w:r>
              <w:t xml:space="preserve">5</w:t>
            </w:r>
          </w:p>
        </w:tc>
        <w:tc>
          <w:tcPr/>
          <w:p>
            <w:pPr>
              <w:pStyle w:val="Compact"/>
            </w:pPr>
            <w:r>
              <w:t xml:space="preserve">2</w:t>
            </w:r>
          </w:p>
        </w:tc>
        <w:tc>
          <w:tcPr/>
          <w:p>
            <w:pPr>
              <w:pStyle w:val="Compact"/>
            </w:pPr>
            <w:r>
              <w:t xml:space="preserve">2</w:t>
            </w:r>
          </w:p>
        </w:tc>
        <w:tc>
          <w:tcPr/>
          <w:p>
            <w:pPr>
              <w:pStyle w:val="Compact"/>
            </w:pPr>
            <w:r>
              <w:t xml:space="preserve">8</w:t>
            </w:r>
          </w:p>
        </w:tc>
        <w:tc>
          <w:tcPr/>
          <w:p>
            <w:pPr>
              <w:pStyle w:val="Compact"/>
            </w:pPr>
            <w:r>
              <w:t xml:space="preserve">5</w:t>
            </w:r>
          </w:p>
        </w:tc>
        <w:tc>
          <w:tcPr/>
          <w:p>
            <w:pPr>
              <w:pStyle w:val="Compact"/>
            </w:pPr>
            <w:r>
              <w:t xml:space="preserve">6</w:t>
            </w:r>
          </w:p>
        </w:tc>
        <w:tc>
          <w:tcPr/>
          <w:p>
            <w:pPr>
              <w:pStyle w:val="Compact"/>
            </w:pPr>
            <w:r>
              <w:t xml:space="preserve">7</w:t>
            </w:r>
          </w:p>
        </w:tc>
      </w:tr>
      <w:tr>
        <w:tc>
          <w:tcPr/>
          <w:p>
            <w:pPr>
              <w:pStyle w:val="Compact"/>
            </w:pPr>
            <w:r>
              <w:t xml:space="preserve">top</w:t>
            </w:r>
          </w:p>
        </w:tc>
        <w:tc>
          <w:tcPr/>
          <w:p>
            <w:pPr>
              <w:pStyle w:val="Compact"/>
            </w:pPr>
            <w:r>
              <w:t xml:space="preserve">private</w:t>
            </w:r>
          </w:p>
        </w:tc>
        <w:tc>
          <w:tcPr/>
          <w:p>
            <w:pPr>
              <w:pStyle w:val="Compact"/>
            </w:pPr>
            <w:r>
              <w:t xml:space="preserve">married</w:t>
            </w:r>
          </w:p>
        </w:tc>
        <w:tc>
          <w:tcPr/>
          <w:p>
            <w:pPr>
              <w:pStyle w:val="Compact"/>
            </w:pPr>
            <w:r>
              <w:t xml:space="preserve">male-spouse</w:t>
            </w:r>
          </w:p>
        </w:tc>
        <w:tc>
          <w:tcPr/>
          <w:p>
            <w:pPr>
              <w:pStyle w:val="Compact"/>
            </w:pPr>
            <w:r>
              <w:t xml:space="preserve">white</w:t>
            </w:r>
          </w:p>
        </w:tc>
        <w:tc>
          <w:tcPr/>
          <w:p>
            <w:pPr>
              <w:pStyle w:val="Compact"/>
            </w:pPr>
            <w:r>
              <w:t xml:space="preserve">male</w:t>
            </w:r>
          </w:p>
        </w:tc>
        <w:tc>
          <w:tcPr/>
          <w:p>
            <w:pPr>
              <w:pStyle w:val="Compact"/>
            </w:pPr>
            <w:r>
              <w:t xml:space="preserve">&lt;=50k</w:t>
            </w:r>
          </w:p>
        </w:tc>
        <w:tc>
          <w:tcPr/>
          <w:p>
            <w:pPr>
              <w:pStyle w:val="Compact"/>
            </w:pPr>
            <w:r>
              <w:t xml:space="preserve">secondary-school graduate</w:t>
            </w:r>
          </w:p>
        </w:tc>
        <w:tc>
          <w:tcPr/>
          <w:p>
            <w:pPr>
              <w:pStyle w:val="Compact"/>
            </w:pPr>
            <w:r>
              <w:t xml:space="preserve">white collar</w:t>
            </w:r>
          </w:p>
        </w:tc>
        <w:tc>
          <w:tcPr/>
          <w:p>
            <w:pPr>
              <w:pStyle w:val="Compact"/>
            </w:pPr>
            <w:r>
              <w:t xml:space="preserve">north america</w:t>
            </w:r>
          </w:p>
        </w:tc>
        <w:tc>
          <w:tcPr/>
          <w:p>
            <w:pPr>
              <w:pStyle w:val="Compact"/>
            </w:pPr>
            <w:r>
              <w:t xml:space="preserve">26-35</w:t>
            </w:r>
          </w:p>
        </w:tc>
      </w:tr>
      <w:tr>
        <w:tc>
          <w:tcPr/>
          <w:p>
            <w:pPr>
              <w:pStyle w:val="Compact"/>
            </w:pPr>
            <w:r>
              <w:t xml:space="preserve">freq</w:t>
            </w:r>
          </w:p>
        </w:tc>
        <w:tc>
          <w:tcPr/>
          <w:p>
            <w:pPr>
              <w:pStyle w:val="Compact"/>
            </w:pPr>
            <w:r>
              <w:t xml:space="preserve">22650</w:t>
            </w:r>
          </w:p>
        </w:tc>
        <w:tc>
          <w:tcPr/>
          <w:p>
            <w:pPr>
              <w:pStyle w:val="Compact"/>
            </w:pPr>
            <w:r>
              <w:t xml:space="preserve">14984</w:t>
            </w:r>
          </w:p>
        </w:tc>
        <w:tc>
          <w:tcPr/>
          <w:p>
            <w:pPr>
              <w:pStyle w:val="Compact"/>
            </w:pPr>
            <w:r>
              <w:t xml:space="preserve">13178</w:t>
            </w:r>
          </w:p>
        </w:tc>
        <w:tc>
          <w:tcPr/>
          <w:p>
            <w:pPr>
              <w:pStyle w:val="Compact"/>
            </w:pPr>
            <w:r>
              <w:t xml:space="preserve">27772</w:t>
            </w:r>
          </w:p>
        </w:tc>
        <w:tc>
          <w:tcPr/>
          <w:p>
            <w:pPr>
              <w:pStyle w:val="Compact"/>
            </w:pPr>
            <w:r>
              <w:t xml:space="preserve">21758</w:t>
            </w:r>
          </w:p>
        </w:tc>
        <w:tc>
          <w:tcPr/>
          <w:p>
            <w:pPr>
              <w:pStyle w:val="Compact"/>
            </w:pPr>
            <w:r>
              <w:t xml:space="preserve">24678</w:t>
            </w:r>
          </w:p>
        </w:tc>
        <w:tc>
          <w:tcPr/>
          <w:p>
            <w:pPr>
              <w:pStyle w:val="Compact"/>
            </w:pPr>
            <w:r>
              <w:t xml:space="preserve">10484</w:t>
            </w:r>
          </w:p>
        </w:tc>
        <w:tc>
          <w:tcPr/>
          <w:p>
            <w:pPr>
              <w:pStyle w:val="Compact"/>
            </w:pPr>
            <w:r>
              <w:t xml:space="preserve">16533</w:t>
            </w:r>
          </w:p>
        </w:tc>
        <w:tc>
          <w:tcPr/>
          <w:p>
            <w:pPr>
              <w:pStyle w:val="Compact"/>
            </w:pPr>
            <w:r>
              <w:t xml:space="preserve">30019</w:t>
            </w:r>
          </w:p>
        </w:tc>
        <w:tc>
          <w:tcPr/>
          <w:p>
            <w:pPr>
              <w:pStyle w:val="Compact"/>
            </w:pPr>
            <w:r>
              <w:t xml:space="preserve">8501</w:t>
            </w:r>
          </w:p>
        </w:tc>
      </w:tr>
    </w:tbl>
    <w:p>
      <w:pPr>
        <w:pStyle w:val="SourceCode"/>
      </w:pPr>
      <w:r>
        <w:rPr>
          <w:rStyle w:val="NormalTok"/>
        </w:rPr>
        <w:t xml:space="preserve">adult_df[</w:t>
      </w:r>
      <w:r>
        <w:rPr>
          <w:rStyle w:val="StringTok"/>
        </w:rPr>
        <w:t xml:space="preserve">'workclass'</w:t>
      </w:r>
      <w:r>
        <w:rPr>
          <w:rStyle w:val="NormalTok"/>
        </w:rPr>
        <w:t xml:space="preserve">].value_counts()</w:t>
      </w:r>
    </w:p>
    <w:p>
      <w:pPr>
        <w:pStyle w:val="SourceCode"/>
      </w:pPr>
      <w:r>
        <w:rPr>
          <w:rStyle w:val="VerbatimChar"/>
        </w:rPr>
        <w:t xml:space="preserve">workclass</w:t>
      </w:r>
      <w:r>
        <w:br/>
      </w:r>
      <w:r>
        <w:rPr>
          <w:rStyle w:val="VerbatimChar"/>
        </w:rPr>
        <w:t xml:space="preserve">private            22650</w:t>
      </w:r>
      <w:r>
        <w:br/>
      </w:r>
      <w:r>
        <w:rPr>
          <w:rStyle w:val="VerbatimChar"/>
        </w:rPr>
        <w:t xml:space="preserve">self-employment     3656</w:t>
      </w:r>
      <w:r>
        <w:br/>
      </w:r>
      <w:r>
        <w:rPr>
          <w:rStyle w:val="VerbatimChar"/>
        </w:rPr>
        <w:t xml:space="preserve">local-gov           2093</w:t>
      </w:r>
      <w:r>
        <w:br/>
      </w:r>
      <w:r>
        <w:rPr>
          <w:rStyle w:val="VerbatimChar"/>
        </w:rPr>
        <w:t xml:space="preserve">unknown             1836</w:t>
      </w:r>
      <w:r>
        <w:br/>
      </w:r>
      <w:r>
        <w:rPr>
          <w:rStyle w:val="VerbatimChar"/>
        </w:rPr>
        <w:t xml:space="preserve">state-gov           1298</w:t>
      </w:r>
      <w:r>
        <w:br/>
      </w:r>
      <w:r>
        <w:rPr>
          <w:rStyle w:val="VerbatimChar"/>
        </w:rPr>
        <w:t xml:space="preserve">government           960</w:t>
      </w:r>
      <w:r>
        <w:br/>
      </w:r>
      <w:r>
        <w:rPr>
          <w:rStyle w:val="VerbatimChar"/>
        </w:rPr>
        <w:t xml:space="preserve">voluntary             14</w:t>
      </w:r>
      <w:r>
        <w:br/>
      </w:r>
      <w:r>
        <w:rPr>
          <w:rStyle w:val="VerbatimChar"/>
        </w:rPr>
        <w:t xml:space="preserve">unemployment           7</w:t>
      </w:r>
      <w:r>
        <w:br/>
      </w:r>
      <w:r>
        <w:rPr>
          <w:rStyle w:val="VerbatimChar"/>
        </w:rPr>
        <w:t xml:space="preserve">Name: count, dtype: int64</w:t>
      </w:r>
    </w:p>
    <w:p>
      <w:pPr>
        <w:pStyle w:val="SourceCode"/>
      </w:pPr>
      <w:r>
        <w:rPr>
          <w:rStyle w:val="NormalTok"/>
        </w:rPr>
        <w:t xml:space="preserve">adult_df[</w:t>
      </w:r>
      <w:r>
        <w:rPr>
          <w:rStyle w:val="StringTok"/>
        </w:rPr>
        <w:t xml:space="preserve">'workclass'</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workclass</w:t>
      </w:r>
      <w:r>
        <w:br/>
      </w:r>
      <w:r>
        <w:rPr>
          <w:rStyle w:val="VerbatimChar"/>
        </w:rPr>
        <w:t xml:space="preserve">private            0.696623</w:t>
      </w:r>
      <w:r>
        <w:br/>
      </w:r>
      <w:r>
        <w:rPr>
          <w:rStyle w:val="VerbatimChar"/>
        </w:rPr>
        <w:t xml:space="preserve">self-employment    0.112444</w:t>
      </w:r>
      <w:r>
        <w:br/>
      </w:r>
      <w:r>
        <w:rPr>
          <w:rStyle w:val="VerbatimChar"/>
        </w:rPr>
        <w:t xml:space="preserve">local-gov          0.064372</w:t>
      </w:r>
      <w:r>
        <w:br/>
      </w:r>
      <w:r>
        <w:rPr>
          <w:rStyle w:val="VerbatimChar"/>
        </w:rPr>
        <w:t xml:space="preserve">unknown            0.056468</w:t>
      </w:r>
      <w:r>
        <w:br/>
      </w:r>
      <w:r>
        <w:rPr>
          <w:rStyle w:val="VerbatimChar"/>
        </w:rPr>
        <w:t xml:space="preserve">state-gov          0.039921</w:t>
      </w:r>
      <w:r>
        <w:br/>
      </w:r>
      <w:r>
        <w:rPr>
          <w:rStyle w:val="VerbatimChar"/>
        </w:rPr>
        <w:t xml:space="preserve">government         0.029526</w:t>
      </w:r>
      <w:r>
        <w:br/>
      </w:r>
      <w:r>
        <w:rPr>
          <w:rStyle w:val="VerbatimChar"/>
        </w:rPr>
        <w:t xml:space="preserve">voluntary          0.000431</w:t>
      </w:r>
      <w:r>
        <w:br/>
      </w:r>
      <w:r>
        <w:rPr>
          <w:rStyle w:val="VerbatimChar"/>
        </w:rPr>
        <w:t xml:space="preserve">unemployment       0.000215</w:t>
      </w:r>
      <w:r>
        <w:br/>
      </w:r>
      <w:r>
        <w:rPr>
          <w:rStyle w:val="VerbatimChar"/>
        </w:rPr>
        <w:t xml:space="preserve">Name: proportion, dtype: float64</w:t>
      </w:r>
    </w:p>
    <w:p>
      <w:pPr>
        <w:pStyle w:val="SourceCode"/>
      </w:pPr>
      <w:r>
        <w:rPr>
          <w:rStyle w:val="NormalTok"/>
        </w:rPr>
        <w:t xml:space="preserve">adult_df[</w:t>
      </w:r>
      <w:r>
        <w:rPr>
          <w:rStyle w:val="StringTok"/>
        </w:rPr>
        <w:t xml:space="preserve">'marital_status'</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marital_status</w:t>
      </w:r>
      <w:r>
        <w:br/>
      </w:r>
      <w:r>
        <w:rPr>
          <w:rStyle w:val="VerbatimChar"/>
        </w:rPr>
        <w:t xml:space="preserve">married                  0.460848</w:t>
      </w:r>
      <w:r>
        <w:br/>
      </w:r>
      <w:r>
        <w:rPr>
          <w:rStyle w:val="VerbatimChar"/>
        </w:rPr>
        <w:t xml:space="preserve">single                   0.327705</w:t>
      </w:r>
      <w:r>
        <w:br/>
      </w:r>
      <w:r>
        <w:rPr>
          <w:rStyle w:val="VerbatimChar"/>
        </w:rPr>
        <w:t xml:space="preserve">divorced or separated    0.180907</w:t>
      </w:r>
      <w:r>
        <w:br/>
      </w:r>
      <w:r>
        <w:rPr>
          <w:rStyle w:val="VerbatimChar"/>
        </w:rPr>
        <w:t xml:space="preserve">widowed                  0.030541</w:t>
      </w:r>
      <w:r>
        <w:br/>
      </w:r>
      <w:r>
        <w:rPr>
          <w:rStyle w:val="VerbatimChar"/>
        </w:rPr>
        <w:t xml:space="preserve">Name: proportion, dtype: float64</w:t>
      </w:r>
    </w:p>
    <w:p>
      <w:pPr>
        <w:pStyle w:val="SourceCode"/>
      </w:pPr>
      <w:r>
        <w:rPr>
          <w:rStyle w:val="NormalTok"/>
        </w:rPr>
        <w:t xml:space="preserve">adult_df[</w:t>
      </w:r>
      <w:r>
        <w:rPr>
          <w:rStyle w:val="StringTok"/>
        </w:rPr>
        <w:t xml:space="preserve">'relationship'</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relationship</w:t>
      </w:r>
      <w:r>
        <w:br/>
      </w:r>
      <w:r>
        <w:rPr>
          <w:rStyle w:val="VerbatimChar"/>
        </w:rPr>
        <w:t xml:space="preserve">male-spouse          0.405302</w:t>
      </w:r>
      <w:r>
        <w:br/>
      </w:r>
      <w:r>
        <w:rPr>
          <w:rStyle w:val="VerbatimChar"/>
        </w:rPr>
        <w:t xml:space="preserve">single               0.360706</w:t>
      </w:r>
      <w:r>
        <w:br/>
      </w:r>
      <w:r>
        <w:rPr>
          <w:rStyle w:val="VerbatimChar"/>
        </w:rPr>
        <w:t xml:space="preserve">own-child            0.155595</w:t>
      </w:r>
      <w:r>
        <w:br/>
      </w:r>
      <w:r>
        <w:rPr>
          <w:rStyle w:val="VerbatimChar"/>
        </w:rPr>
        <w:t xml:space="preserve">female-spouse        0.048225</w:t>
      </w:r>
      <w:r>
        <w:br/>
      </w:r>
      <w:r>
        <w:rPr>
          <w:rStyle w:val="VerbatimChar"/>
        </w:rPr>
        <w:t xml:space="preserve">extended-relative    0.030172</w:t>
      </w:r>
      <w:r>
        <w:br/>
      </w:r>
      <w:r>
        <w:rPr>
          <w:rStyle w:val="VerbatimChar"/>
        </w:rPr>
        <w:t xml:space="preserve">Name: proportion, dtype: float64</w:t>
      </w:r>
    </w:p>
    <w:p>
      <w:pPr>
        <w:pStyle w:val="SourceCode"/>
      </w:pPr>
      <w:r>
        <w:rPr>
          <w:rStyle w:val="NormalTok"/>
        </w:rPr>
        <w:t xml:space="preserve">adult_df[</w:t>
      </w:r>
      <w:r>
        <w:rPr>
          <w:rStyle w:val="StringTok"/>
        </w:rPr>
        <w:t xml:space="preserve">'marital_status'</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marital_status</w:t>
      </w:r>
      <w:r>
        <w:br/>
      </w:r>
      <w:r>
        <w:rPr>
          <w:rStyle w:val="VerbatimChar"/>
        </w:rPr>
        <w:t xml:space="preserve">married                  0.460848</w:t>
      </w:r>
      <w:r>
        <w:br/>
      </w:r>
      <w:r>
        <w:rPr>
          <w:rStyle w:val="VerbatimChar"/>
        </w:rPr>
        <w:t xml:space="preserve">single                   0.327705</w:t>
      </w:r>
      <w:r>
        <w:br/>
      </w:r>
      <w:r>
        <w:rPr>
          <w:rStyle w:val="VerbatimChar"/>
        </w:rPr>
        <w:t xml:space="preserve">divorced or separated    0.180907</w:t>
      </w:r>
      <w:r>
        <w:br/>
      </w:r>
      <w:r>
        <w:rPr>
          <w:rStyle w:val="VerbatimChar"/>
        </w:rPr>
        <w:t xml:space="preserve">widowed                  0.030541</w:t>
      </w:r>
      <w:r>
        <w:br/>
      </w:r>
      <w:r>
        <w:rPr>
          <w:rStyle w:val="VerbatimChar"/>
        </w:rPr>
        <w:t xml:space="preserve">Name: proportion, dtype: float64</w:t>
      </w:r>
    </w:p>
    <w:p>
      <w:pPr>
        <w:pStyle w:val="SourceCode"/>
      </w:pPr>
      <w:r>
        <w:rPr>
          <w:rStyle w:val="NormalTok"/>
        </w:rPr>
        <w:t xml:space="preserve">adult_df[</w:t>
      </w:r>
      <w:r>
        <w:rPr>
          <w:rStyle w:val="StringTok"/>
        </w:rPr>
        <w:t xml:space="preserve">'race'</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race</w:t>
      </w:r>
      <w:r>
        <w:br/>
      </w:r>
      <w:r>
        <w:rPr>
          <w:rStyle w:val="VerbatimChar"/>
        </w:rPr>
        <w:t xml:space="preserve">white                        0.854155</w:t>
      </w:r>
      <w:r>
        <w:br/>
      </w:r>
      <w:r>
        <w:rPr>
          <w:rStyle w:val="VerbatimChar"/>
        </w:rPr>
        <w:t xml:space="preserve">black                        0.096020</w:t>
      </w:r>
      <w:r>
        <w:br/>
      </w:r>
      <w:r>
        <w:rPr>
          <w:rStyle w:val="VerbatimChar"/>
        </w:rPr>
        <w:t xml:space="preserve">asian or pacific islander    0.031925</w:t>
      </w:r>
      <w:r>
        <w:br/>
      </w:r>
      <w:r>
        <w:rPr>
          <w:rStyle w:val="VerbatimChar"/>
        </w:rPr>
        <w:t xml:space="preserve">american indian or eskimo    0.009565</w:t>
      </w:r>
      <w:r>
        <w:br/>
      </w:r>
      <w:r>
        <w:rPr>
          <w:rStyle w:val="VerbatimChar"/>
        </w:rPr>
        <w:t xml:space="preserve">other                        0.008335</w:t>
      </w:r>
      <w:r>
        <w:br/>
      </w:r>
      <w:r>
        <w:rPr>
          <w:rStyle w:val="VerbatimChar"/>
        </w:rPr>
        <w:t xml:space="preserve">Name: proportion, dtype: float64</w:t>
      </w:r>
    </w:p>
    <w:bookmarkEnd w:id="24"/>
    <w:bookmarkStart w:id="25" w:name="income-distribution"/>
    <w:p>
      <w:pPr>
        <w:pStyle w:val="Heading2"/>
      </w:pPr>
      <w:r>
        <w:t xml:space="preserve">Income Distribution</w:t>
      </w:r>
    </w:p>
    <w:p>
      <w:pPr>
        <w:pStyle w:val="FirstParagraph"/>
      </w:pPr>
      <w:r>
        <w:t xml:space="preserve">Given that</w:t>
      </w:r>
      <w:r>
        <w:t xml:space="preserve"> </w:t>
      </w:r>
      <w:r>
        <w:rPr>
          <w:rStyle w:val="VerbatimChar"/>
        </w:rPr>
        <w:t xml:space="preserve">income</w:t>
      </w:r>
      <w:r>
        <w:t xml:space="preserve"> </w:t>
      </w:r>
      <w:r>
        <w:t xml:space="preserve">is the target variable, most of the analysis hereafter will be based on it. We first of all examine the income distribution in the dataset.</w:t>
      </w:r>
    </w:p>
    <w:p>
      <w:pPr>
        <w:pStyle w:val="BodyText"/>
      </w:pPr>
      <w:r>
        <w:t xml:space="preserve">This pie chart visualizes the overall income split: 76% of individuals earn ≤50K, while 24% earn &gt;50K. This means that nearly 3 out of 4 individuals fall into the lower income bracket (&lt;=50K). This shows that there is a significant imbalance.</w:t>
      </w:r>
    </w:p>
    <w:p>
      <w:pPr>
        <w:pStyle w:val="SourceCode"/>
      </w:pPr>
      <w:r>
        <w:rPr>
          <w:rStyle w:val="NormalTok"/>
        </w:rPr>
        <w:t xml:space="preserve">adult_df_Income </w:t>
      </w:r>
      <w:r>
        <w:rPr>
          <w:rStyle w:val="OperatorTok"/>
        </w:rPr>
        <w:t xml:space="preserve">=</w:t>
      </w:r>
      <w:r>
        <w:rPr>
          <w:rStyle w:val="NormalTok"/>
        </w:rPr>
        <w:t xml:space="preserve"> adult_df.groupby(</w:t>
      </w:r>
      <w:r>
        <w:rPr>
          <w:rStyle w:val="StringTok"/>
        </w:rPr>
        <w:t xml:space="preserve">'income'</w:t>
      </w:r>
      <w:r>
        <w:rPr>
          <w:rStyle w:val="NormalTok"/>
        </w:rPr>
        <w:t xml:space="preserve">).size().reset_index(name</w:t>
      </w:r>
      <w:r>
        <w:rPr>
          <w:rStyle w:val="OperatorTok"/>
        </w:rPr>
        <w:t xml:space="preserve">=</w:t>
      </w:r>
      <w:r>
        <w:rPr>
          <w:rStyle w:val="StringTok"/>
        </w:rPr>
        <w:t xml:space="preserve">'total'</w:t>
      </w:r>
      <w:r>
        <w:rPr>
          <w:rStyle w:val="NormalTok"/>
        </w:rPr>
        <w:t xml:space="preserve">)</w:t>
      </w:r>
      <w:r>
        <w:br/>
      </w:r>
      <w:r>
        <w:rPr>
          <w:rStyle w:val="NormalTok"/>
        </w:rPr>
        <w:t xml:space="preserve">adult_df_Income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income</w:t>
            </w:r>
          </w:p>
        </w:tc>
        <w:tc>
          <w:tcPr/>
          <w:p>
            <w:pPr>
              <w:pStyle w:val="Compact"/>
            </w:pPr>
            <w:r>
              <w:t xml:space="preserve">total</w:t>
            </w:r>
          </w:p>
        </w:tc>
      </w:tr>
      <w:tr>
        <w:tc>
          <w:tcPr/>
          <w:p>
            <w:pPr>
              <w:pStyle w:val="Compact"/>
            </w:pPr>
            <w:r>
              <w:t xml:space="preserve">0</w:t>
            </w:r>
          </w:p>
        </w:tc>
        <w:tc>
          <w:tcPr/>
          <w:p>
            <w:pPr>
              <w:pStyle w:val="Compact"/>
            </w:pPr>
            <w:r>
              <w:t xml:space="preserve">&lt;=50k</w:t>
            </w:r>
          </w:p>
        </w:tc>
        <w:tc>
          <w:tcPr/>
          <w:p>
            <w:pPr>
              <w:pStyle w:val="Compact"/>
            </w:pPr>
            <w:r>
              <w:t xml:space="preserve">24678</w:t>
            </w:r>
          </w:p>
        </w:tc>
      </w:tr>
      <w:tr>
        <w:tc>
          <w:tcPr/>
          <w:p>
            <w:pPr>
              <w:pStyle w:val="Compact"/>
            </w:pPr>
            <w:r>
              <w:t xml:space="preserve">1</w:t>
            </w:r>
          </w:p>
        </w:tc>
        <w:tc>
          <w:tcPr/>
          <w:p>
            <w:pPr>
              <w:pStyle w:val="Compact"/>
            </w:pPr>
            <w:r>
              <w:t xml:space="preserve">&gt;50k</w:t>
            </w:r>
          </w:p>
        </w:tc>
        <w:tc>
          <w:tcPr/>
          <w:p>
            <w:pPr>
              <w:pStyle w:val="Compact"/>
            </w:pPr>
            <w:r>
              <w:t xml:space="preserve">7836</w:t>
            </w:r>
          </w:p>
        </w:tc>
      </w:tr>
    </w:tbl>
    <w:p>
      <w:pPr>
        <w:pStyle w:val="SourceCode"/>
      </w:pPr>
      <w:r>
        <w:rPr>
          <w:rStyle w:val="NormalTok"/>
        </w:rPr>
        <w:t xml:space="preserve">fig </w:t>
      </w:r>
      <w:r>
        <w:rPr>
          <w:rStyle w:val="OperatorTok"/>
        </w:rPr>
        <w:t xml:space="preserve">=</w:t>
      </w:r>
      <w:r>
        <w:rPr>
          <w:rStyle w:val="NormalTok"/>
        </w:rPr>
        <w:t xml:space="preserve"> px.pie(adult_df_Income, names</w:t>
      </w:r>
      <w:r>
        <w:rPr>
          <w:rStyle w:val="OperatorTok"/>
        </w:rPr>
        <w:t xml:space="preserve">=</w:t>
      </w:r>
      <w:r>
        <w:rPr>
          <w:rStyle w:val="StringTok"/>
        </w:rPr>
        <w:t xml:space="preserve">'income'</w:t>
      </w:r>
      <w:r>
        <w:rPr>
          <w:rStyle w:val="NormalTok"/>
        </w:rPr>
        <w:t xml:space="preserve">,values</w:t>
      </w:r>
      <w:r>
        <w:rPr>
          <w:rStyle w:val="OperatorTok"/>
        </w:rPr>
        <w:t xml:space="preserve">=</w:t>
      </w:r>
      <w:r>
        <w:rPr>
          <w:rStyle w:val="StringTok"/>
        </w:rPr>
        <w:t xml:space="preserve">'total'</w:t>
      </w:r>
      <w:r>
        <w:rPr>
          <w:rStyle w:val="NormalTok"/>
        </w:rPr>
        <w:t xml:space="preserve">, title</w:t>
      </w:r>
      <w:r>
        <w:rPr>
          <w:rStyle w:val="OperatorTok"/>
        </w:rPr>
        <w:t xml:space="preserve">=</w:t>
      </w:r>
      <w:r>
        <w:rPr>
          <w:rStyle w:val="StringTok"/>
        </w:rPr>
        <w:t xml:space="preserve">'Overall Income Distribution'</w:t>
      </w:r>
      <w:r>
        <w:rPr>
          <w:rStyle w:val="NormalTok"/>
        </w:rPr>
        <w:t xml:space="preserve">,color_discrete_sequence</w:t>
      </w:r>
      <w:r>
        <w:rPr>
          <w:rStyle w:val="OperatorTok"/>
        </w:rPr>
        <w:t xml:space="preserve">=</w:t>
      </w:r>
      <w:r>
        <w:rPr>
          <w:rStyle w:val="NormalTok"/>
        </w:rPr>
        <w:t xml:space="preserve">[</w:t>
      </w:r>
      <w:r>
        <w:rPr>
          <w:rStyle w:val="StringTok"/>
        </w:rPr>
        <w:t xml:space="preserve">'darkblue'</w:t>
      </w:r>
      <w:r>
        <w:rPr>
          <w:rStyle w:val="NormalTok"/>
        </w:rPr>
        <w:t xml:space="preserve">,</w:t>
      </w:r>
      <w:r>
        <w:rPr>
          <w:rStyle w:val="StringTok"/>
        </w:rPr>
        <w:t xml:space="preserve">'skyblue'</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 text/html</w:t>
      </w:r>
    </w:p>
    <w:bookmarkEnd w:id="25"/>
    <w:bookmarkStart w:id="65" w:name="income-by-age-group"/>
    <w:p>
      <w:pPr>
        <w:pStyle w:val="Heading2"/>
      </w:pPr>
      <w:r>
        <w:t xml:space="preserve">Income by Age Group</w:t>
      </w:r>
    </w:p>
    <w:p>
      <w:pPr>
        <w:pStyle w:val="FirstParagraph"/>
      </w:pPr>
      <w:r>
        <w:t xml:space="preserve">The bar chart visualizes the income distribution across age groups, using percentages within each group. There is an evident pattern in terms of income progression over the years with a gradual increase in terms of the number of people earning &gt;50K starting from 0 amongst those aged 18 and below, peaking between 36 and 60 years, then declining after 60 years but not to zero.</w:t>
      </w:r>
    </w:p>
    <w:p>
      <w:pPr>
        <w:pStyle w:val="BodyText"/>
      </w:pPr>
      <w:r>
        <w:t xml:space="preserve">All individuals under 18 earn &lt;=50K, likely due to being students, minors, or ineligible for full-time employment. Extremely few young adults (2.1%) exceed 50K, as most are early in their careers, pursuing education, or in entry-level jobs. For the 26-35 age group, there’s a noticeable improvement — roughly 1 in 5 individuals in this group earn &gt;50K, reflecting early career progression and accumulation of qualifications/experience. A substantial income increase is seen in the 36-45 age group: over a third now earn &gt;50K. This is typically considered prime earning age where individuals settle into stable, higher-paying positions. Highest proportion of &gt;50K earners is seen amongst individuals aged between 46 and 60— nearly 4 in 10. This reflects career maturity, peak seniority levels, and accumulated experience. There’s a drop-off in high incomes as many transition to retirement, part-time, or less demanding roles in the age group 61-75. Yet about 1 in 4 still earn &gt;50K. Most in 76+ age group earn &lt;=50K, likely due to retirement, pensions, or fixed incomes — but a small minority still earn higher incomes, possibly through continued work or investments.</w:t>
      </w:r>
    </w:p>
    <w:p>
      <w:pPr>
        <w:pStyle w:val="SourceCode"/>
      </w:pPr>
      <w:r>
        <w:rPr>
          <w:rStyle w:val="NormalTok"/>
        </w:rPr>
        <w:t xml:space="preserve">adult_df_Income_age </w:t>
      </w:r>
      <w:r>
        <w:rPr>
          <w:rStyle w:val="OperatorTok"/>
        </w:rPr>
        <w:t xml:space="preserve">=</w:t>
      </w:r>
      <w:r>
        <w:rPr>
          <w:rStyle w:val="NormalTok"/>
        </w:rPr>
        <w:t xml:space="preserve"> adult_df.groupby([</w:t>
      </w:r>
      <w:r>
        <w:rPr>
          <w:rStyle w:val="StringTok"/>
        </w:rPr>
        <w:t xml:space="preserve">'age_group'</w:t>
      </w:r>
      <w:r>
        <w:rPr>
          <w:rStyle w:val="NormalTok"/>
        </w:rPr>
        <w:t xml:space="preserve">,</w:t>
      </w:r>
      <w:r>
        <w:rPr>
          <w:rStyle w:val="StringTok"/>
        </w:rPr>
        <w:t xml:space="preserve">'income'</w:t>
      </w:r>
      <w:r>
        <w:rPr>
          <w:rStyle w:val="NormalTok"/>
        </w:rPr>
        <w:t xml:space="preserve">]).size().reset_index(name</w:t>
      </w:r>
      <w:r>
        <w:rPr>
          <w:rStyle w:val="OperatorTok"/>
        </w:rPr>
        <w:t xml:space="preserve">=</w:t>
      </w:r>
      <w:r>
        <w:rPr>
          <w:rStyle w:val="StringTok"/>
        </w:rPr>
        <w:t xml:space="preserve">'total_by_age'</w:t>
      </w:r>
      <w:r>
        <w:rPr>
          <w:rStyle w:val="NormalTok"/>
        </w:rPr>
        <w:t xml:space="preserve">).sort_values([</w:t>
      </w:r>
      <w:r>
        <w:rPr>
          <w:rStyle w:val="StringTok"/>
        </w:rPr>
        <w:t xml:space="preserve">'age_group'</w:t>
      </w:r>
      <w:r>
        <w:rPr>
          <w:rStyle w:val="NormalTok"/>
        </w:rPr>
        <w:t xml:space="preserve">,</w:t>
      </w:r>
      <w:r>
        <w:rPr>
          <w:rStyle w:val="StringTok"/>
        </w:rPr>
        <w:t xml:space="preserve">'income'</w:t>
      </w:r>
      <w:r>
        <w:rPr>
          <w:rStyle w:val="NormalTok"/>
        </w:rPr>
        <w:t xml:space="preserve">])</w:t>
      </w:r>
      <w:r>
        <w:br/>
      </w:r>
      <w:r>
        <w:rPr>
          <w:rStyle w:val="NormalTok"/>
        </w:rPr>
        <w:t xml:space="preserve">adult_df_Income_age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age_group</w:t>
            </w:r>
          </w:p>
        </w:tc>
        <w:tc>
          <w:tcPr/>
          <w:p>
            <w:pPr>
              <w:pStyle w:val="Compact"/>
            </w:pPr>
            <w:r>
              <w:t xml:space="preserve">income</w:t>
            </w:r>
          </w:p>
        </w:tc>
        <w:tc>
          <w:tcPr/>
          <w:p>
            <w:pPr>
              <w:pStyle w:val="Compact"/>
            </w:pPr>
            <w:r>
              <w:t xml:space="preserve">total_by_age</w:t>
            </w:r>
          </w:p>
        </w:tc>
      </w:tr>
      <w:tr>
        <w:tc>
          <w:tcPr/>
          <w:p>
            <w:pPr>
              <w:pStyle w:val="Compact"/>
            </w:pPr>
            <w:r>
              <w:t xml:space="preserve">0</w:t>
            </w:r>
          </w:p>
        </w:tc>
        <w:tc>
          <w:tcPr/>
          <w:p>
            <w:pPr>
              <w:pStyle w:val="Compact"/>
            </w:pPr>
            <w:r>
              <w:t xml:space="preserve">18-25</w:t>
            </w:r>
          </w:p>
        </w:tc>
        <w:tc>
          <w:tcPr/>
          <w:p>
            <w:pPr>
              <w:pStyle w:val="Compact"/>
            </w:pPr>
            <w:r>
              <w:t xml:space="preserve">&lt;=50k</w:t>
            </w:r>
          </w:p>
        </w:tc>
        <w:tc>
          <w:tcPr/>
          <w:p>
            <w:pPr>
              <w:pStyle w:val="Compact"/>
            </w:pPr>
            <w:r>
              <w:t xml:space="preserve">5334</w:t>
            </w:r>
          </w:p>
        </w:tc>
      </w:tr>
      <w:tr>
        <w:tc>
          <w:tcPr/>
          <w:p>
            <w:pPr>
              <w:pStyle w:val="Compact"/>
            </w:pPr>
            <w:r>
              <w:t xml:space="preserve">1</w:t>
            </w:r>
          </w:p>
        </w:tc>
        <w:tc>
          <w:tcPr/>
          <w:p>
            <w:pPr>
              <w:pStyle w:val="Compact"/>
            </w:pPr>
            <w:r>
              <w:t xml:space="preserve">18-25</w:t>
            </w:r>
          </w:p>
        </w:tc>
        <w:tc>
          <w:tcPr/>
          <w:p>
            <w:pPr>
              <w:pStyle w:val="Compact"/>
            </w:pPr>
            <w:r>
              <w:t xml:space="preserve">&gt;50k</w:t>
            </w:r>
          </w:p>
        </w:tc>
        <w:tc>
          <w:tcPr/>
          <w:p>
            <w:pPr>
              <w:pStyle w:val="Compact"/>
            </w:pPr>
            <w:r>
              <w:t xml:space="preserve">114</w:t>
            </w:r>
          </w:p>
        </w:tc>
      </w:tr>
      <w:tr>
        <w:tc>
          <w:tcPr/>
          <w:p>
            <w:pPr>
              <w:pStyle w:val="Compact"/>
            </w:pPr>
            <w:r>
              <w:t xml:space="preserve">2</w:t>
            </w:r>
          </w:p>
        </w:tc>
        <w:tc>
          <w:tcPr/>
          <w:p>
            <w:pPr>
              <w:pStyle w:val="Compact"/>
            </w:pPr>
            <w:r>
              <w:t xml:space="preserve">26-35</w:t>
            </w:r>
          </w:p>
        </w:tc>
        <w:tc>
          <w:tcPr/>
          <w:p>
            <w:pPr>
              <w:pStyle w:val="Compact"/>
            </w:pPr>
            <w:r>
              <w:t xml:space="preserve">&lt;=50k</w:t>
            </w:r>
          </w:p>
        </w:tc>
        <w:tc>
          <w:tcPr/>
          <w:p>
            <w:pPr>
              <w:pStyle w:val="Compact"/>
            </w:pPr>
            <w:r>
              <w:t xml:space="preserve">6910</w:t>
            </w:r>
          </w:p>
        </w:tc>
      </w:tr>
      <w:tr>
        <w:tc>
          <w:tcPr/>
          <w:p>
            <w:pPr>
              <w:pStyle w:val="Compact"/>
            </w:pPr>
            <w:r>
              <w:t xml:space="preserve">3</w:t>
            </w:r>
          </w:p>
        </w:tc>
        <w:tc>
          <w:tcPr/>
          <w:p>
            <w:pPr>
              <w:pStyle w:val="Compact"/>
            </w:pPr>
            <w:r>
              <w:t xml:space="preserve">26-35</w:t>
            </w:r>
          </w:p>
        </w:tc>
        <w:tc>
          <w:tcPr/>
          <w:p>
            <w:pPr>
              <w:pStyle w:val="Compact"/>
            </w:pPr>
            <w:r>
              <w:t xml:space="preserve">&gt;50k</w:t>
            </w:r>
          </w:p>
        </w:tc>
        <w:tc>
          <w:tcPr/>
          <w:p>
            <w:pPr>
              <w:pStyle w:val="Compact"/>
            </w:pPr>
            <w:r>
              <w:t xml:space="preserve">1591</w:t>
            </w:r>
          </w:p>
        </w:tc>
      </w:tr>
      <w:tr>
        <w:tc>
          <w:tcPr/>
          <w:p>
            <w:pPr>
              <w:pStyle w:val="Compact"/>
            </w:pPr>
            <w:r>
              <w:t xml:space="preserve">4</w:t>
            </w:r>
          </w:p>
        </w:tc>
        <w:tc>
          <w:tcPr/>
          <w:p>
            <w:pPr>
              <w:pStyle w:val="Compact"/>
            </w:pPr>
            <w:r>
              <w:t xml:space="preserve">36-45</w:t>
            </w:r>
          </w:p>
        </w:tc>
        <w:tc>
          <w:tcPr/>
          <w:p>
            <w:pPr>
              <w:pStyle w:val="Compact"/>
            </w:pPr>
            <w:r>
              <w:t xml:space="preserve">&lt;=50k</w:t>
            </w:r>
          </w:p>
        </w:tc>
        <w:tc>
          <w:tcPr/>
          <w:p>
            <w:pPr>
              <w:pStyle w:val="Compact"/>
            </w:pPr>
            <w:r>
              <w:t xml:space="preserve">5230</w:t>
            </w:r>
          </w:p>
        </w:tc>
      </w:tr>
      <w:tr>
        <w:tc>
          <w:tcPr/>
          <w:p>
            <w:pPr>
              <w:pStyle w:val="Compact"/>
            </w:pPr>
            <w:r>
              <w:t xml:space="preserve">5</w:t>
            </w:r>
          </w:p>
        </w:tc>
        <w:tc>
          <w:tcPr/>
          <w:p>
            <w:pPr>
              <w:pStyle w:val="Compact"/>
            </w:pPr>
            <w:r>
              <w:t xml:space="preserve">36-45</w:t>
            </w:r>
          </w:p>
        </w:tc>
        <w:tc>
          <w:tcPr/>
          <w:p>
            <w:pPr>
              <w:pStyle w:val="Compact"/>
            </w:pPr>
            <w:r>
              <w:t xml:space="preserve">&gt;50k</w:t>
            </w:r>
          </w:p>
        </w:tc>
        <w:tc>
          <w:tcPr/>
          <w:p>
            <w:pPr>
              <w:pStyle w:val="Compact"/>
            </w:pPr>
            <w:r>
              <w:t xml:space="preserve">2771</w:t>
            </w:r>
          </w:p>
        </w:tc>
      </w:tr>
      <w:tr>
        <w:tc>
          <w:tcPr/>
          <w:p>
            <w:pPr>
              <w:pStyle w:val="Compact"/>
            </w:pPr>
            <w:r>
              <w:t xml:space="preserve">6</w:t>
            </w:r>
          </w:p>
        </w:tc>
        <w:tc>
          <w:tcPr/>
          <w:p>
            <w:pPr>
              <w:pStyle w:val="Compact"/>
            </w:pPr>
            <w:r>
              <w:t xml:space="preserve">46-60</w:t>
            </w:r>
          </w:p>
        </w:tc>
        <w:tc>
          <w:tcPr/>
          <w:p>
            <w:pPr>
              <w:pStyle w:val="Compact"/>
            </w:pPr>
            <w:r>
              <w:t xml:space="preserve">&lt;=50k</w:t>
            </w:r>
          </w:p>
        </w:tc>
        <w:tc>
          <w:tcPr/>
          <w:p>
            <w:pPr>
              <w:pStyle w:val="Compact"/>
            </w:pPr>
            <w:r>
              <w:t xml:space="preserve">4479</w:t>
            </w:r>
          </w:p>
        </w:tc>
      </w:tr>
      <w:tr>
        <w:tc>
          <w:tcPr/>
          <w:p>
            <w:pPr>
              <w:pStyle w:val="Compact"/>
            </w:pPr>
            <w:r>
              <w:t xml:space="preserve">7</w:t>
            </w:r>
          </w:p>
        </w:tc>
        <w:tc>
          <w:tcPr/>
          <w:p>
            <w:pPr>
              <w:pStyle w:val="Compact"/>
            </w:pPr>
            <w:r>
              <w:t xml:space="preserve">46-60</w:t>
            </w:r>
          </w:p>
        </w:tc>
        <w:tc>
          <w:tcPr/>
          <w:p>
            <w:pPr>
              <w:pStyle w:val="Compact"/>
            </w:pPr>
            <w:r>
              <w:t xml:space="preserve">&gt;50k</w:t>
            </w:r>
          </w:p>
        </w:tc>
        <w:tc>
          <w:tcPr/>
          <w:p>
            <w:pPr>
              <w:pStyle w:val="Compact"/>
            </w:pPr>
            <w:r>
              <w:t xml:space="preserve">2809</w:t>
            </w:r>
          </w:p>
        </w:tc>
      </w:tr>
      <w:tr>
        <w:tc>
          <w:tcPr/>
          <w:p>
            <w:pPr>
              <w:pStyle w:val="Compact"/>
            </w:pPr>
            <w:r>
              <w:t xml:space="preserve">8</w:t>
            </w:r>
          </w:p>
        </w:tc>
        <w:tc>
          <w:tcPr/>
          <w:p>
            <w:pPr>
              <w:pStyle w:val="Compact"/>
            </w:pPr>
            <w:r>
              <w:t xml:space="preserve">61-75</w:t>
            </w:r>
          </w:p>
        </w:tc>
        <w:tc>
          <w:tcPr/>
          <w:p>
            <w:pPr>
              <w:pStyle w:val="Compact"/>
            </w:pPr>
            <w:r>
              <w:t xml:space="preserve">&lt;=50k</w:t>
            </w:r>
          </w:p>
        </w:tc>
        <w:tc>
          <w:tcPr/>
          <w:p>
            <w:pPr>
              <w:pStyle w:val="Compact"/>
            </w:pPr>
            <w:r>
              <w:t xml:space="preserve">1580</w:t>
            </w:r>
          </w:p>
        </w:tc>
      </w:tr>
      <w:tr>
        <w:tc>
          <w:tcPr/>
          <w:p>
            <w:pPr>
              <w:pStyle w:val="Compact"/>
            </w:pPr>
            <w:r>
              <w:t xml:space="preserve">9</w:t>
            </w:r>
          </w:p>
        </w:tc>
        <w:tc>
          <w:tcPr/>
          <w:p>
            <w:pPr>
              <w:pStyle w:val="Compact"/>
            </w:pPr>
            <w:r>
              <w:t xml:space="preserve">61-75</w:t>
            </w:r>
          </w:p>
        </w:tc>
        <w:tc>
          <w:tcPr/>
          <w:p>
            <w:pPr>
              <w:pStyle w:val="Compact"/>
            </w:pPr>
            <w:r>
              <w:t xml:space="preserve">&gt;50k</w:t>
            </w:r>
          </w:p>
        </w:tc>
        <w:tc>
          <w:tcPr/>
          <w:p>
            <w:pPr>
              <w:pStyle w:val="Compact"/>
            </w:pPr>
            <w:r>
              <w:t xml:space="preserve">511</w:t>
            </w:r>
          </w:p>
        </w:tc>
      </w:tr>
      <w:tr>
        <w:tc>
          <w:tcPr/>
          <w:p>
            <w:pPr>
              <w:pStyle w:val="Compact"/>
            </w:pPr>
            <w:r>
              <w:t xml:space="preserve">10</w:t>
            </w:r>
          </w:p>
        </w:tc>
        <w:tc>
          <w:tcPr/>
          <w:p>
            <w:pPr>
              <w:pStyle w:val="Compact"/>
            </w:pPr>
            <w:r>
              <w:t xml:space="preserve">76+</w:t>
            </w:r>
          </w:p>
        </w:tc>
        <w:tc>
          <w:tcPr/>
          <w:p>
            <w:pPr>
              <w:pStyle w:val="Compact"/>
            </w:pPr>
            <w:r>
              <w:t xml:space="preserve">&lt;=50k</w:t>
            </w:r>
          </w:p>
        </w:tc>
        <w:tc>
          <w:tcPr/>
          <w:p>
            <w:pPr>
              <w:pStyle w:val="Compact"/>
            </w:pPr>
            <w:r>
              <w:t xml:space="preserve">200</w:t>
            </w:r>
          </w:p>
        </w:tc>
      </w:tr>
      <w:tr>
        <w:tc>
          <w:tcPr/>
          <w:p>
            <w:pPr>
              <w:pStyle w:val="Compact"/>
            </w:pPr>
            <w:r>
              <w:t xml:space="preserve">11</w:t>
            </w:r>
          </w:p>
        </w:tc>
        <w:tc>
          <w:tcPr/>
          <w:p>
            <w:pPr>
              <w:pStyle w:val="Compact"/>
            </w:pPr>
            <w:r>
              <w:t xml:space="preserve">76+</w:t>
            </w:r>
          </w:p>
        </w:tc>
        <w:tc>
          <w:tcPr/>
          <w:p>
            <w:pPr>
              <w:pStyle w:val="Compact"/>
            </w:pPr>
            <w:r>
              <w:t xml:space="preserve">&gt;50k</w:t>
            </w:r>
          </w:p>
        </w:tc>
        <w:tc>
          <w:tcPr/>
          <w:p>
            <w:pPr>
              <w:pStyle w:val="Compact"/>
            </w:pPr>
            <w:r>
              <w:t xml:space="preserve">40</w:t>
            </w:r>
          </w:p>
        </w:tc>
      </w:tr>
      <w:tr>
        <w:tc>
          <w:tcPr/>
          <w:p>
            <w:pPr>
              <w:pStyle w:val="Compact"/>
            </w:pPr>
            <w:r>
              <w:t xml:space="preserve">12</w:t>
            </w:r>
          </w:p>
        </w:tc>
        <w:tc>
          <w:tcPr/>
          <w:p>
            <w:pPr>
              <w:pStyle w:val="Compact"/>
            </w:pPr>
            <w:r>
              <w:t xml:space="preserve">&lt;18</w:t>
            </w:r>
          </w:p>
        </w:tc>
        <w:tc>
          <w:tcPr/>
          <w:p>
            <w:pPr>
              <w:pStyle w:val="Compact"/>
            </w:pPr>
            <w:r>
              <w:t xml:space="preserve">&lt;=50k</w:t>
            </w:r>
          </w:p>
        </w:tc>
        <w:tc>
          <w:tcPr/>
          <w:p>
            <w:pPr>
              <w:pStyle w:val="Compact"/>
            </w:pPr>
            <w:r>
              <w:t xml:space="preserve">945</w:t>
            </w:r>
          </w:p>
        </w:tc>
      </w:tr>
    </w:tbl>
    <w:p>
      <w:pPr>
        <w:pStyle w:val="BodyText"/>
      </w:pPr>
      <w:r>
        <w:t xml:space="preserve"> </w:t>
      </w:r>
    </w:p>
    <w:p>
      <w:pPr>
        <w:pStyle w:val="SourceCode"/>
      </w:pPr>
      <w:r>
        <w:rPr>
          <w:rStyle w:val="NormalTok"/>
        </w:rPr>
        <w:t xml:space="preserve">total_per_group </w:t>
      </w:r>
      <w:r>
        <w:rPr>
          <w:rStyle w:val="OperatorTok"/>
        </w:rPr>
        <w:t xml:space="preserve">=</w:t>
      </w:r>
      <w:r>
        <w:rPr>
          <w:rStyle w:val="NormalTok"/>
        </w:rPr>
        <w:t xml:space="preserve"> adult_df_Income_age.groupby(</w:t>
      </w:r>
      <w:r>
        <w:rPr>
          <w:rStyle w:val="StringTok"/>
        </w:rPr>
        <w:t xml:space="preserve">'age_group'</w:t>
      </w:r>
      <w:r>
        <w:rPr>
          <w:rStyle w:val="NormalTok"/>
        </w:rPr>
        <w:t xml:space="preserve">)[</w:t>
      </w:r>
      <w:r>
        <w:rPr>
          <w:rStyle w:val="StringTok"/>
        </w:rPr>
        <w:t xml:space="preserve">'total_by_age'</w:t>
      </w:r>
      <w:r>
        <w:rPr>
          <w:rStyle w:val="NormalTok"/>
        </w:rPr>
        <w:t xml:space="preserve">].transform(</w:t>
      </w:r>
      <w:r>
        <w:rPr>
          <w:rStyle w:val="StringTok"/>
        </w:rPr>
        <w:t xml:space="preserve">'sum'</w:t>
      </w:r>
      <w:r>
        <w:rPr>
          <w:rStyle w:val="NormalTok"/>
        </w:rPr>
        <w:t xml:space="preserve">)</w:t>
      </w:r>
      <w:r>
        <w:br/>
      </w:r>
      <w:r>
        <w:rPr>
          <w:rStyle w:val="NormalTok"/>
        </w:rPr>
        <w:t xml:space="preserve">adult_df_Income_age[</w:t>
      </w:r>
      <w:r>
        <w:rPr>
          <w:rStyle w:val="StringTok"/>
        </w:rPr>
        <w:t xml:space="preserve">'percentage'</w:t>
      </w:r>
      <w:r>
        <w:rPr>
          <w:rStyle w:val="NormalTok"/>
        </w:rPr>
        <w:t xml:space="preserve">] </w:t>
      </w:r>
      <w:r>
        <w:rPr>
          <w:rStyle w:val="OperatorTok"/>
        </w:rPr>
        <w:t xml:space="preserve">=</w:t>
      </w:r>
      <w:r>
        <w:rPr>
          <w:rStyle w:val="NormalTok"/>
        </w:rPr>
        <w:t xml:space="preserve"> (adult_df_Income_age[</w:t>
      </w:r>
      <w:r>
        <w:rPr>
          <w:rStyle w:val="StringTok"/>
        </w:rPr>
        <w:t xml:space="preserve">'total_by_age'</w:t>
      </w:r>
      <w:r>
        <w:rPr>
          <w:rStyle w:val="NormalTok"/>
        </w:rPr>
        <w:t xml:space="preserve">]</w:t>
      </w:r>
      <w:r>
        <w:rPr>
          <w:rStyle w:val="OperatorTok"/>
        </w:rPr>
        <w:t xml:space="preserve">/</w:t>
      </w:r>
      <w:r>
        <w:rPr>
          <w:rStyle w:val="NormalTok"/>
        </w:rPr>
        <w:t xml:space="preserve">total_per_group)</w:t>
      </w:r>
      <w:r>
        <w:rPr>
          <w:rStyle w:val="OperatorTok"/>
        </w:rPr>
        <w:t xml:space="preserve">*</w:t>
      </w:r>
      <w:r>
        <w:rPr>
          <w:rStyle w:val="DecValTok"/>
        </w:rPr>
        <w:t xml:space="preserve">100</w:t>
      </w:r>
      <w:r>
        <w:br/>
      </w:r>
      <w:r>
        <w:rPr>
          <w:rStyle w:val="NormalTok"/>
        </w:rPr>
        <w:t xml:space="preserve">adult_df_Income_age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age_group</w:t>
            </w:r>
          </w:p>
        </w:tc>
        <w:tc>
          <w:tcPr/>
          <w:p>
            <w:pPr>
              <w:pStyle w:val="Compact"/>
            </w:pPr>
            <w:r>
              <w:t xml:space="preserve">income</w:t>
            </w:r>
          </w:p>
        </w:tc>
        <w:tc>
          <w:tcPr/>
          <w:p>
            <w:pPr>
              <w:pStyle w:val="Compact"/>
            </w:pPr>
            <w:r>
              <w:t xml:space="preserve">total_by_age</w:t>
            </w:r>
          </w:p>
        </w:tc>
        <w:tc>
          <w:tcPr/>
          <w:p>
            <w:pPr>
              <w:pStyle w:val="Compact"/>
            </w:pPr>
            <w:r>
              <w:t xml:space="preserve">percentage</w:t>
            </w:r>
          </w:p>
        </w:tc>
      </w:tr>
      <w:tr>
        <w:tc>
          <w:tcPr/>
          <w:p>
            <w:pPr>
              <w:pStyle w:val="Compact"/>
            </w:pPr>
            <w:r>
              <w:t xml:space="preserve">0</w:t>
            </w:r>
          </w:p>
        </w:tc>
        <w:tc>
          <w:tcPr/>
          <w:p>
            <w:pPr>
              <w:pStyle w:val="Compact"/>
            </w:pPr>
            <w:r>
              <w:t xml:space="preserve">18-25</w:t>
            </w:r>
          </w:p>
        </w:tc>
        <w:tc>
          <w:tcPr/>
          <w:p>
            <w:pPr>
              <w:pStyle w:val="Compact"/>
            </w:pPr>
            <w:r>
              <w:t xml:space="preserve">&lt;=50k</w:t>
            </w:r>
          </w:p>
        </w:tc>
        <w:tc>
          <w:tcPr/>
          <w:p>
            <w:pPr>
              <w:pStyle w:val="Compact"/>
            </w:pPr>
            <w:r>
              <w:t xml:space="preserve">5334</w:t>
            </w:r>
          </w:p>
        </w:tc>
        <w:tc>
          <w:tcPr/>
          <w:p>
            <w:pPr>
              <w:pStyle w:val="Compact"/>
            </w:pPr>
            <w:r>
              <w:t xml:space="preserve">97.907489</w:t>
            </w:r>
          </w:p>
        </w:tc>
      </w:tr>
      <w:tr>
        <w:tc>
          <w:tcPr/>
          <w:p>
            <w:pPr>
              <w:pStyle w:val="Compact"/>
            </w:pPr>
            <w:r>
              <w:t xml:space="preserve">1</w:t>
            </w:r>
          </w:p>
        </w:tc>
        <w:tc>
          <w:tcPr/>
          <w:p>
            <w:pPr>
              <w:pStyle w:val="Compact"/>
            </w:pPr>
            <w:r>
              <w:t xml:space="preserve">18-25</w:t>
            </w:r>
          </w:p>
        </w:tc>
        <w:tc>
          <w:tcPr/>
          <w:p>
            <w:pPr>
              <w:pStyle w:val="Compact"/>
            </w:pPr>
            <w:r>
              <w:t xml:space="preserve">&gt;50k</w:t>
            </w:r>
          </w:p>
        </w:tc>
        <w:tc>
          <w:tcPr/>
          <w:p>
            <w:pPr>
              <w:pStyle w:val="Compact"/>
            </w:pPr>
            <w:r>
              <w:t xml:space="preserve">114</w:t>
            </w:r>
          </w:p>
        </w:tc>
        <w:tc>
          <w:tcPr/>
          <w:p>
            <w:pPr>
              <w:pStyle w:val="Compact"/>
            </w:pPr>
            <w:r>
              <w:t xml:space="preserve">2.092511</w:t>
            </w:r>
          </w:p>
        </w:tc>
      </w:tr>
      <w:tr>
        <w:tc>
          <w:tcPr/>
          <w:p>
            <w:pPr>
              <w:pStyle w:val="Compact"/>
            </w:pPr>
            <w:r>
              <w:t xml:space="preserve">2</w:t>
            </w:r>
          </w:p>
        </w:tc>
        <w:tc>
          <w:tcPr/>
          <w:p>
            <w:pPr>
              <w:pStyle w:val="Compact"/>
            </w:pPr>
            <w:r>
              <w:t xml:space="preserve">26-35</w:t>
            </w:r>
          </w:p>
        </w:tc>
        <w:tc>
          <w:tcPr/>
          <w:p>
            <w:pPr>
              <w:pStyle w:val="Compact"/>
            </w:pPr>
            <w:r>
              <w:t xml:space="preserve">&lt;=50k</w:t>
            </w:r>
          </w:p>
        </w:tc>
        <w:tc>
          <w:tcPr/>
          <w:p>
            <w:pPr>
              <w:pStyle w:val="Compact"/>
            </w:pPr>
            <w:r>
              <w:t xml:space="preserve">6910</w:t>
            </w:r>
          </w:p>
        </w:tc>
        <w:tc>
          <w:tcPr/>
          <w:p>
            <w:pPr>
              <w:pStyle w:val="Compact"/>
            </w:pPr>
            <w:r>
              <w:t xml:space="preserve">81.284555</w:t>
            </w:r>
          </w:p>
        </w:tc>
      </w:tr>
      <w:tr>
        <w:tc>
          <w:tcPr/>
          <w:p>
            <w:pPr>
              <w:pStyle w:val="Compact"/>
            </w:pPr>
            <w:r>
              <w:t xml:space="preserve">3</w:t>
            </w:r>
          </w:p>
        </w:tc>
        <w:tc>
          <w:tcPr/>
          <w:p>
            <w:pPr>
              <w:pStyle w:val="Compact"/>
            </w:pPr>
            <w:r>
              <w:t xml:space="preserve">26-35</w:t>
            </w:r>
          </w:p>
        </w:tc>
        <w:tc>
          <w:tcPr/>
          <w:p>
            <w:pPr>
              <w:pStyle w:val="Compact"/>
            </w:pPr>
            <w:r>
              <w:t xml:space="preserve">&gt;50k</w:t>
            </w:r>
          </w:p>
        </w:tc>
        <w:tc>
          <w:tcPr/>
          <w:p>
            <w:pPr>
              <w:pStyle w:val="Compact"/>
            </w:pPr>
            <w:r>
              <w:t xml:space="preserve">1591</w:t>
            </w:r>
          </w:p>
        </w:tc>
        <w:tc>
          <w:tcPr/>
          <w:p>
            <w:pPr>
              <w:pStyle w:val="Compact"/>
            </w:pPr>
            <w:r>
              <w:t xml:space="preserve">18.715445</w:t>
            </w:r>
          </w:p>
        </w:tc>
      </w:tr>
      <w:tr>
        <w:tc>
          <w:tcPr/>
          <w:p>
            <w:pPr>
              <w:pStyle w:val="Compact"/>
            </w:pPr>
            <w:r>
              <w:t xml:space="preserve">4</w:t>
            </w:r>
          </w:p>
        </w:tc>
        <w:tc>
          <w:tcPr/>
          <w:p>
            <w:pPr>
              <w:pStyle w:val="Compact"/>
            </w:pPr>
            <w:r>
              <w:t xml:space="preserve">36-45</w:t>
            </w:r>
          </w:p>
        </w:tc>
        <w:tc>
          <w:tcPr/>
          <w:p>
            <w:pPr>
              <w:pStyle w:val="Compact"/>
            </w:pPr>
            <w:r>
              <w:t xml:space="preserve">&lt;=50k</w:t>
            </w:r>
          </w:p>
        </w:tc>
        <w:tc>
          <w:tcPr/>
          <w:p>
            <w:pPr>
              <w:pStyle w:val="Compact"/>
            </w:pPr>
            <w:r>
              <w:t xml:space="preserve">5230</w:t>
            </w:r>
          </w:p>
        </w:tc>
        <w:tc>
          <w:tcPr/>
          <w:p>
            <w:pPr>
              <w:pStyle w:val="Compact"/>
            </w:pPr>
            <w:r>
              <w:t xml:space="preserve">65.366829</w:t>
            </w:r>
          </w:p>
        </w:tc>
      </w:tr>
      <w:tr>
        <w:tc>
          <w:tcPr/>
          <w:p>
            <w:pPr>
              <w:pStyle w:val="Compact"/>
            </w:pPr>
            <w:r>
              <w:t xml:space="preserve">5</w:t>
            </w:r>
          </w:p>
        </w:tc>
        <w:tc>
          <w:tcPr/>
          <w:p>
            <w:pPr>
              <w:pStyle w:val="Compact"/>
            </w:pPr>
            <w:r>
              <w:t xml:space="preserve">36-45</w:t>
            </w:r>
          </w:p>
        </w:tc>
        <w:tc>
          <w:tcPr/>
          <w:p>
            <w:pPr>
              <w:pStyle w:val="Compact"/>
            </w:pPr>
            <w:r>
              <w:t xml:space="preserve">&gt;50k</w:t>
            </w:r>
          </w:p>
        </w:tc>
        <w:tc>
          <w:tcPr/>
          <w:p>
            <w:pPr>
              <w:pStyle w:val="Compact"/>
            </w:pPr>
            <w:r>
              <w:t xml:space="preserve">2771</w:t>
            </w:r>
          </w:p>
        </w:tc>
        <w:tc>
          <w:tcPr/>
          <w:p>
            <w:pPr>
              <w:pStyle w:val="Compact"/>
            </w:pPr>
            <w:r>
              <w:t xml:space="preserve">34.633171</w:t>
            </w:r>
          </w:p>
        </w:tc>
      </w:tr>
      <w:tr>
        <w:tc>
          <w:tcPr/>
          <w:p>
            <w:pPr>
              <w:pStyle w:val="Compact"/>
            </w:pPr>
            <w:r>
              <w:t xml:space="preserve">6</w:t>
            </w:r>
          </w:p>
        </w:tc>
        <w:tc>
          <w:tcPr/>
          <w:p>
            <w:pPr>
              <w:pStyle w:val="Compact"/>
            </w:pPr>
            <w:r>
              <w:t xml:space="preserve">46-60</w:t>
            </w:r>
          </w:p>
        </w:tc>
        <w:tc>
          <w:tcPr/>
          <w:p>
            <w:pPr>
              <w:pStyle w:val="Compact"/>
            </w:pPr>
            <w:r>
              <w:t xml:space="preserve">&lt;=50k</w:t>
            </w:r>
          </w:p>
        </w:tc>
        <w:tc>
          <w:tcPr/>
          <w:p>
            <w:pPr>
              <w:pStyle w:val="Compact"/>
            </w:pPr>
            <w:r>
              <w:t xml:space="preserve">4479</w:t>
            </w:r>
          </w:p>
        </w:tc>
        <w:tc>
          <w:tcPr/>
          <w:p>
            <w:pPr>
              <w:pStyle w:val="Compact"/>
            </w:pPr>
            <w:r>
              <w:t xml:space="preserve">61.457190</w:t>
            </w:r>
          </w:p>
        </w:tc>
      </w:tr>
      <w:tr>
        <w:tc>
          <w:tcPr/>
          <w:p>
            <w:pPr>
              <w:pStyle w:val="Compact"/>
            </w:pPr>
            <w:r>
              <w:t xml:space="preserve">7</w:t>
            </w:r>
          </w:p>
        </w:tc>
        <w:tc>
          <w:tcPr/>
          <w:p>
            <w:pPr>
              <w:pStyle w:val="Compact"/>
            </w:pPr>
            <w:r>
              <w:t xml:space="preserve">46-60</w:t>
            </w:r>
          </w:p>
        </w:tc>
        <w:tc>
          <w:tcPr/>
          <w:p>
            <w:pPr>
              <w:pStyle w:val="Compact"/>
            </w:pPr>
            <w:r>
              <w:t xml:space="preserve">&gt;50k</w:t>
            </w:r>
          </w:p>
        </w:tc>
        <w:tc>
          <w:tcPr/>
          <w:p>
            <w:pPr>
              <w:pStyle w:val="Compact"/>
            </w:pPr>
            <w:r>
              <w:t xml:space="preserve">2809</w:t>
            </w:r>
          </w:p>
        </w:tc>
        <w:tc>
          <w:tcPr/>
          <w:p>
            <w:pPr>
              <w:pStyle w:val="Compact"/>
            </w:pPr>
            <w:r>
              <w:t xml:space="preserve">38.542810</w:t>
            </w:r>
          </w:p>
        </w:tc>
      </w:tr>
      <w:tr>
        <w:tc>
          <w:tcPr/>
          <w:p>
            <w:pPr>
              <w:pStyle w:val="Compact"/>
            </w:pPr>
            <w:r>
              <w:t xml:space="preserve">8</w:t>
            </w:r>
          </w:p>
        </w:tc>
        <w:tc>
          <w:tcPr/>
          <w:p>
            <w:pPr>
              <w:pStyle w:val="Compact"/>
            </w:pPr>
            <w:r>
              <w:t xml:space="preserve">61-75</w:t>
            </w:r>
          </w:p>
        </w:tc>
        <w:tc>
          <w:tcPr/>
          <w:p>
            <w:pPr>
              <w:pStyle w:val="Compact"/>
            </w:pPr>
            <w:r>
              <w:t xml:space="preserve">&lt;=50k</w:t>
            </w:r>
          </w:p>
        </w:tc>
        <w:tc>
          <w:tcPr/>
          <w:p>
            <w:pPr>
              <w:pStyle w:val="Compact"/>
            </w:pPr>
            <w:r>
              <w:t xml:space="preserve">1580</w:t>
            </w:r>
          </w:p>
        </w:tc>
        <w:tc>
          <w:tcPr/>
          <w:p>
            <w:pPr>
              <w:pStyle w:val="Compact"/>
            </w:pPr>
            <w:r>
              <w:t xml:space="preserve">75.561932</w:t>
            </w:r>
          </w:p>
        </w:tc>
      </w:tr>
      <w:tr>
        <w:tc>
          <w:tcPr/>
          <w:p>
            <w:pPr>
              <w:pStyle w:val="Compact"/>
            </w:pPr>
            <w:r>
              <w:t xml:space="preserve">9</w:t>
            </w:r>
          </w:p>
        </w:tc>
        <w:tc>
          <w:tcPr/>
          <w:p>
            <w:pPr>
              <w:pStyle w:val="Compact"/>
            </w:pPr>
            <w:r>
              <w:t xml:space="preserve">61-75</w:t>
            </w:r>
          </w:p>
        </w:tc>
        <w:tc>
          <w:tcPr/>
          <w:p>
            <w:pPr>
              <w:pStyle w:val="Compact"/>
            </w:pPr>
            <w:r>
              <w:t xml:space="preserve">&gt;50k</w:t>
            </w:r>
          </w:p>
        </w:tc>
        <w:tc>
          <w:tcPr/>
          <w:p>
            <w:pPr>
              <w:pStyle w:val="Compact"/>
            </w:pPr>
            <w:r>
              <w:t xml:space="preserve">511</w:t>
            </w:r>
          </w:p>
        </w:tc>
        <w:tc>
          <w:tcPr/>
          <w:p>
            <w:pPr>
              <w:pStyle w:val="Compact"/>
            </w:pPr>
            <w:r>
              <w:t xml:space="preserve">24.438068</w:t>
            </w:r>
          </w:p>
        </w:tc>
      </w:tr>
      <w:tr>
        <w:tc>
          <w:tcPr/>
          <w:p>
            <w:pPr>
              <w:pStyle w:val="Compact"/>
            </w:pPr>
            <w:r>
              <w:t xml:space="preserve">10</w:t>
            </w:r>
          </w:p>
        </w:tc>
        <w:tc>
          <w:tcPr/>
          <w:p>
            <w:pPr>
              <w:pStyle w:val="Compact"/>
            </w:pPr>
            <w:r>
              <w:t xml:space="preserve">76+</w:t>
            </w:r>
          </w:p>
        </w:tc>
        <w:tc>
          <w:tcPr/>
          <w:p>
            <w:pPr>
              <w:pStyle w:val="Compact"/>
            </w:pPr>
            <w:r>
              <w:t xml:space="preserve">&lt;=50k</w:t>
            </w:r>
          </w:p>
        </w:tc>
        <w:tc>
          <w:tcPr/>
          <w:p>
            <w:pPr>
              <w:pStyle w:val="Compact"/>
            </w:pPr>
            <w:r>
              <w:t xml:space="preserve">200</w:t>
            </w:r>
          </w:p>
        </w:tc>
        <w:tc>
          <w:tcPr/>
          <w:p>
            <w:pPr>
              <w:pStyle w:val="Compact"/>
            </w:pPr>
            <w:r>
              <w:t xml:space="preserve">83.333333</w:t>
            </w:r>
          </w:p>
        </w:tc>
      </w:tr>
      <w:tr>
        <w:tc>
          <w:tcPr/>
          <w:p>
            <w:pPr>
              <w:pStyle w:val="Compact"/>
            </w:pPr>
            <w:r>
              <w:t xml:space="preserve">11</w:t>
            </w:r>
          </w:p>
        </w:tc>
        <w:tc>
          <w:tcPr/>
          <w:p>
            <w:pPr>
              <w:pStyle w:val="Compact"/>
            </w:pPr>
            <w:r>
              <w:t xml:space="preserve">76+</w:t>
            </w:r>
          </w:p>
        </w:tc>
        <w:tc>
          <w:tcPr/>
          <w:p>
            <w:pPr>
              <w:pStyle w:val="Compact"/>
            </w:pPr>
            <w:r>
              <w:t xml:space="preserve">&gt;50k</w:t>
            </w:r>
          </w:p>
        </w:tc>
        <w:tc>
          <w:tcPr/>
          <w:p>
            <w:pPr>
              <w:pStyle w:val="Compact"/>
            </w:pPr>
            <w:r>
              <w:t xml:space="preserve">40</w:t>
            </w:r>
          </w:p>
        </w:tc>
        <w:tc>
          <w:tcPr/>
          <w:p>
            <w:pPr>
              <w:pStyle w:val="Compact"/>
            </w:pPr>
            <w:r>
              <w:t xml:space="preserve">16.666667</w:t>
            </w:r>
          </w:p>
        </w:tc>
      </w:tr>
      <w:tr>
        <w:tc>
          <w:tcPr/>
          <w:p>
            <w:pPr>
              <w:pStyle w:val="Compact"/>
            </w:pPr>
            <w:r>
              <w:t xml:space="preserve">12</w:t>
            </w:r>
          </w:p>
        </w:tc>
        <w:tc>
          <w:tcPr/>
          <w:p>
            <w:pPr>
              <w:pStyle w:val="Compact"/>
            </w:pPr>
            <w:r>
              <w:t xml:space="preserve">&lt;18</w:t>
            </w:r>
          </w:p>
        </w:tc>
        <w:tc>
          <w:tcPr/>
          <w:p>
            <w:pPr>
              <w:pStyle w:val="Compact"/>
            </w:pPr>
            <w:r>
              <w:t xml:space="preserve">&lt;=50k</w:t>
            </w:r>
          </w:p>
        </w:tc>
        <w:tc>
          <w:tcPr/>
          <w:p>
            <w:pPr>
              <w:pStyle w:val="Compact"/>
            </w:pPr>
            <w:r>
              <w:t xml:space="preserve">945</w:t>
            </w:r>
          </w:p>
        </w:tc>
        <w:tc>
          <w:tcPr/>
          <w:p>
            <w:pPr>
              <w:pStyle w:val="Compact"/>
            </w:pPr>
            <w:r>
              <w:t xml:space="preserve">100.000000</w:t>
            </w:r>
          </w:p>
        </w:tc>
      </w:tr>
    </w:tbl>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adult_df_Income_age,</w:t>
      </w:r>
      <w:r>
        <w:br/>
      </w:r>
      <w:r>
        <w:rPr>
          <w:rStyle w:val="NormalTok"/>
        </w:rPr>
        <w:t xml:space="preserve">    x </w:t>
      </w:r>
      <w:r>
        <w:rPr>
          <w:rStyle w:val="OperatorTok"/>
        </w:rPr>
        <w:t xml:space="preserve">=</w:t>
      </w:r>
      <w:r>
        <w:rPr>
          <w:rStyle w:val="NormalTok"/>
        </w:rPr>
        <w:t xml:space="preserve"> </w:t>
      </w:r>
      <w:r>
        <w:rPr>
          <w:rStyle w:val="StringTok"/>
        </w:rPr>
        <w:t xml:space="preserve">'age_group'</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'percentage'</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'income'</w:t>
      </w:r>
      <w:r>
        <w:rPr>
          <w:rStyle w:val="NormalTok"/>
        </w:rPr>
        <w:t xml:space="preserve">,</w:t>
      </w:r>
      <w:r>
        <w:br/>
      </w:r>
      <w:r>
        <w:rPr>
          <w:rStyle w:val="NormalTok"/>
        </w:rPr>
        <w:t xml:space="preserve">    title</w:t>
      </w:r>
      <w:r>
        <w:rPr>
          <w:rStyle w:val="OperatorTok"/>
        </w:rPr>
        <w:t xml:space="preserve">=</w:t>
      </w:r>
      <w:r>
        <w:rPr>
          <w:rStyle w:val="StringTok"/>
        </w:rPr>
        <w:t xml:space="preserve">'Income Distribution by Age Group(%)'</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px.colors.sequential.RdBu,</w:t>
      </w:r>
      <w:r>
        <w:br/>
      </w:r>
      <w:r>
        <w:rPr>
          <w:rStyle w:val="NormalTok"/>
        </w:rPr>
        <w:t xml:space="preserve">    text</w:t>
      </w:r>
      <w:r>
        <w:rPr>
          <w:rStyle w:val="OperatorTok"/>
        </w:rPr>
        <w:t xml:space="preserve">=</w:t>
      </w:r>
      <w:r>
        <w:rPr>
          <w:rStyle w:val="StringTok"/>
        </w:rPr>
        <w:t xml:space="preserve">'percentage'</w:t>
      </w:r>
      <w:r>
        <w:br/>
      </w:r>
      <w:r>
        <w:rPr>
          <w:rStyle w:val="NormalTok"/>
        </w:rPr>
        <w:t xml:space="preserve">)</w:t>
      </w:r>
      <w:r>
        <w:br/>
      </w:r>
      <w:r>
        <w:rPr>
          <w:rStyle w:val="NormalTok"/>
        </w:rPr>
        <w:t xml:space="preserve">fig.update_traces(texttemplate </w:t>
      </w:r>
      <w:r>
        <w:rPr>
          <w:rStyle w:val="OperatorTok"/>
        </w:rPr>
        <w:t xml:space="preserve">=</w:t>
      </w:r>
      <w:r>
        <w:rPr>
          <w:rStyle w:val="NormalTok"/>
        </w:rPr>
        <w:t xml:space="preserve"> </w:t>
      </w:r>
      <w:r>
        <w:rPr>
          <w:rStyle w:val="StringTok"/>
        </w:rPr>
        <w:t xml:space="preserve">'%</w:t>
      </w:r>
      <w:r>
        <w:rPr>
          <w:rStyle w:val="SpecialCharTok"/>
        </w:rPr>
        <w:t xml:space="preserve">{text:.2f}</w:t>
      </w:r>
      <w:r>
        <w:rPr>
          <w:rStyle w:val="StringTok"/>
        </w:rPr>
        <w:t xml:space="preserve">%'</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 text/html</w:t>
      </w:r>
    </w:p>
    <w:p>
      <w:pPr>
        <w:pStyle w:val="SourceCode"/>
      </w:pPr>
      <w:r>
        <w:rPr>
          <w:rStyle w:val="NormalTok"/>
        </w:rPr>
        <w:t xml:space="preserve">themes </w:t>
      </w:r>
      <w:r>
        <w:rPr>
          <w:rStyle w:val="OperatorTok"/>
        </w:rPr>
        <w:t xml:space="preserve">=</w:t>
      </w:r>
      <w:r>
        <w:rPr>
          <w:rStyle w:val="NormalTok"/>
        </w:rPr>
        <w:t xml:space="preserve"> [</w:t>
      </w:r>
      <w:r>
        <w:rPr>
          <w:rStyle w:val="StringTok"/>
        </w:rPr>
        <w:t xml:space="preserve">"plotly"</w:t>
      </w:r>
      <w:r>
        <w:rPr>
          <w:rStyle w:val="NormalTok"/>
        </w:rPr>
        <w:t xml:space="preserve">, </w:t>
      </w:r>
      <w:r>
        <w:rPr>
          <w:rStyle w:val="StringTok"/>
        </w:rPr>
        <w:t xml:space="preserve">"plotly_white"</w:t>
      </w:r>
      <w:r>
        <w:rPr>
          <w:rStyle w:val="NormalTok"/>
        </w:rPr>
        <w:t xml:space="preserve">, </w:t>
      </w:r>
      <w:r>
        <w:rPr>
          <w:rStyle w:val="StringTok"/>
        </w:rPr>
        <w:t xml:space="preserve">"plotly_dark"</w:t>
      </w:r>
      <w:r>
        <w:rPr>
          <w:rStyle w:val="NormalTok"/>
        </w:rPr>
        <w:t xml:space="preserve">, </w:t>
      </w:r>
      <w:r>
        <w:rPr>
          <w:rStyle w:val="StringTok"/>
        </w:rPr>
        <w:t xml:space="preserve">"ggplot2"</w:t>
      </w:r>
      <w:r>
        <w:rPr>
          <w:rStyle w:val="NormalTok"/>
        </w:rPr>
        <w:t xml:space="preserve">, </w:t>
      </w:r>
      <w:r>
        <w:rPr>
          <w:rStyle w:val="StringTok"/>
        </w:rPr>
        <w:t xml:space="preserve">"seaborn"</w:t>
      </w:r>
      <w:r>
        <w:rPr>
          <w:rStyle w:val="NormalTok"/>
        </w:rPr>
        <w:t xml:space="preserve">, </w:t>
      </w:r>
      <w:r>
        <w:rPr>
          <w:rStyle w:val="StringTok"/>
        </w:rPr>
        <w:t xml:space="preserve">"simple_white"</w:t>
      </w:r>
      <w:r>
        <w:rPr>
          <w:rStyle w:val="NormalTok"/>
        </w:rPr>
        <w:t xml:space="preserve">, </w:t>
      </w:r>
      <w:r>
        <w:rPr>
          <w:rStyle w:val="StringTok"/>
        </w:rPr>
        <w:t xml:space="preserve">"presentation"</w:t>
      </w:r>
      <w:r>
        <w:rPr>
          <w:rStyle w:val="NormalTok"/>
        </w:rPr>
        <w:t xml:space="preserve">, </w:t>
      </w:r>
      <w:r>
        <w:rPr>
          <w:rStyle w:val="StringTok"/>
        </w:rPr>
        <w:t xml:space="preserve">"xgridoff"</w:t>
      </w:r>
      <w:r>
        <w:rPr>
          <w:rStyle w:val="NormalTok"/>
        </w:rPr>
        <w:t xml:space="preserve">, </w:t>
      </w:r>
      <w:r>
        <w:rPr>
          <w:rStyle w:val="StringTok"/>
        </w:rPr>
        <w:t xml:space="preserve">"ygridoff"</w:t>
      </w:r>
      <w:r>
        <w:rPr>
          <w:rStyle w:val="NormalTok"/>
        </w:rPr>
        <w:t xml:space="preserve">, </w:t>
      </w:r>
      <w:r>
        <w:rPr>
          <w:rStyle w:val="StringTok"/>
        </w:rPr>
        <w:t xml:space="preserve">"gridon"</w:t>
      </w:r>
      <w:r>
        <w:rPr>
          <w:rStyle w:val="NormalTok"/>
        </w:rPr>
        <w:t xml:space="preserve">, </w:t>
      </w:r>
      <w:r>
        <w:rPr>
          <w:rStyle w:val="StringTok"/>
        </w:rPr>
        <w:t xml:space="preserve">"none"</w:t>
      </w:r>
      <w:r>
        <w:rPr>
          <w:rStyle w:val="NormalTok"/>
        </w:rPr>
        <w:t xml:space="preserve">]</w:t>
      </w:r>
      <w:r>
        <w:br/>
      </w:r>
      <w:r>
        <w:br/>
      </w:r>
      <w:r>
        <w:rPr>
          <w:rStyle w:val="ControlFlowTok"/>
        </w:rPr>
        <w:t xml:space="preserve">for</w:t>
      </w:r>
      <w:r>
        <w:rPr>
          <w:rStyle w:val="NormalTok"/>
        </w:rPr>
        <w:t xml:space="preserve"> theme </w:t>
      </w:r>
      <w:r>
        <w:rPr>
          <w:rStyle w:val="KeywordTok"/>
        </w:rPr>
        <w:t xml:space="preserve">in</w:t>
      </w:r>
      <w:r>
        <w:rPr>
          <w:rStyle w:val="NormalTok"/>
        </w:rPr>
        <w:t xml:space="preserve"> themes:</w:t>
      </w:r>
      <w:r>
        <w:br/>
      </w:r>
      <w:r>
        <w:rPr>
          <w:rStyle w:val="NormalTok"/>
        </w:rPr>
        <w:t xml:space="preserve">    fig.update_layout(template</w:t>
      </w:r>
      <w:r>
        <w:rPr>
          <w:rStyle w:val="OperatorTok"/>
        </w:rPr>
        <w:t xml:space="preserve">=</w:t>
      </w:r>
      <w:r>
        <w:rPr>
          <w:rStyle w:val="NormalTok"/>
        </w:rPr>
        <w:t xml:space="preserve">theme)</w:t>
      </w:r>
      <w:r>
        <w:br/>
      </w:r>
      <w:r>
        <w:br/>
      </w:r>
      <w:r>
        <w:rPr>
          <w:rStyle w:val="NormalTok"/>
        </w:rPr>
        <w:t xml:space="preserve">    fig.show()</w:t>
      </w:r>
    </w:p>
    <w:p>
      <w:pPr>
        <w:pStyle w:val="FirstParagraph"/>
      </w:pPr>
      <w:r>
        <w:drawing>
          <wp:inline>
            <wp:extent cx="5334000" cy="2906811"/>
            <wp:effectExtent b="0" l="0" r="0" t="0"/>
            <wp:docPr descr="" title="" id="27" name="Picture"/>
            <a:graphic>
              <a:graphicData uri="http://schemas.openxmlformats.org/drawingml/2006/picture">
                <pic:pic>
                  <pic:nvPicPr>
                    <pic:cNvPr descr="Data%20_analysis_files/figure-docx/cell-21-output-1.png" id="28" name="Picture"/>
                    <pic:cNvPicPr>
                      <a:picLocks noChangeArrowheads="1" noChangeAspect="1"/>
                    </pic:cNvPicPr>
                  </pic:nvPicPr>
                  <pic:blipFill>
                    <a:blip r:embed="rId26"/>
                    <a:stretch>
                      <a:fillRect/>
                    </a:stretch>
                  </pic:blipFill>
                  <pic:spPr bwMode="auto">
                    <a:xfrm>
                      <a:off x="0" y="0"/>
                      <a:ext cx="5334000" cy="2906811"/>
                    </a:xfrm>
                    <a:prstGeom prst="rect">
                      <a:avLst/>
                    </a:prstGeom>
                    <a:noFill/>
                    <a:ln w="9525">
                      <a:noFill/>
                      <a:headEnd/>
                      <a:tailEnd/>
                    </a:ln>
                  </pic:spPr>
                </pic:pic>
              </a:graphicData>
            </a:graphic>
          </wp:inline>
        </w:drawing>
      </w:r>
    </w:p>
    <w:p>
      <w:pPr>
        <w:pStyle w:val="BodyText"/>
      </w:pPr>
      <w:r>
        <w:drawing>
          <wp:inline>
            <wp:extent cx="5334000" cy="2906811"/>
            <wp:effectExtent b="0" l="0" r="0" t="0"/>
            <wp:docPr descr="" title="" id="30" name="Picture"/>
            <a:graphic>
              <a:graphicData uri="http://schemas.openxmlformats.org/drawingml/2006/picture">
                <pic:pic>
                  <pic:nvPicPr>
                    <pic:cNvPr descr="Data%20_analysis_files/figure-docx/cell-21-output-2.png" id="31" name="Picture"/>
                    <pic:cNvPicPr>
                      <a:picLocks noChangeArrowheads="1" noChangeAspect="1"/>
                    </pic:cNvPicPr>
                  </pic:nvPicPr>
                  <pic:blipFill>
                    <a:blip r:embed="rId29"/>
                    <a:stretch>
                      <a:fillRect/>
                    </a:stretch>
                  </pic:blipFill>
                  <pic:spPr bwMode="auto">
                    <a:xfrm>
                      <a:off x="0" y="0"/>
                      <a:ext cx="5334000" cy="2906811"/>
                    </a:xfrm>
                    <a:prstGeom prst="rect">
                      <a:avLst/>
                    </a:prstGeom>
                    <a:noFill/>
                    <a:ln w="9525">
                      <a:noFill/>
                      <a:headEnd/>
                      <a:tailEnd/>
                    </a:ln>
                  </pic:spPr>
                </pic:pic>
              </a:graphicData>
            </a:graphic>
          </wp:inline>
        </w:drawing>
      </w:r>
    </w:p>
    <w:p>
      <w:pPr>
        <w:pStyle w:val="BodyText"/>
      </w:pPr>
      <w:r>
        <w:drawing>
          <wp:inline>
            <wp:extent cx="5334000" cy="2906811"/>
            <wp:effectExtent b="0" l="0" r="0" t="0"/>
            <wp:docPr descr="" title="" id="33" name="Picture"/>
            <a:graphic>
              <a:graphicData uri="http://schemas.openxmlformats.org/drawingml/2006/picture">
                <pic:pic>
                  <pic:nvPicPr>
                    <pic:cNvPr descr="Data%20_analysis_files/figure-docx/cell-21-output-3.png" id="34" name="Picture"/>
                    <pic:cNvPicPr>
                      <a:picLocks noChangeArrowheads="1" noChangeAspect="1"/>
                    </pic:cNvPicPr>
                  </pic:nvPicPr>
                  <pic:blipFill>
                    <a:blip r:embed="rId32"/>
                    <a:stretch>
                      <a:fillRect/>
                    </a:stretch>
                  </pic:blipFill>
                  <pic:spPr bwMode="auto">
                    <a:xfrm>
                      <a:off x="0" y="0"/>
                      <a:ext cx="5334000" cy="2906811"/>
                    </a:xfrm>
                    <a:prstGeom prst="rect">
                      <a:avLst/>
                    </a:prstGeom>
                    <a:noFill/>
                    <a:ln w="9525">
                      <a:noFill/>
                      <a:headEnd/>
                      <a:tailEnd/>
                    </a:ln>
                  </pic:spPr>
                </pic:pic>
              </a:graphicData>
            </a:graphic>
          </wp:inline>
        </w:drawing>
      </w:r>
    </w:p>
    <w:p>
      <w:pPr>
        <w:pStyle w:val="BodyText"/>
      </w:pPr>
      <w:r>
        <w:drawing>
          <wp:inline>
            <wp:extent cx="5334000" cy="2906811"/>
            <wp:effectExtent b="0" l="0" r="0" t="0"/>
            <wp:docPr descr="" title="" id="36" name="Picture"/>
            <a:graphic>
              <a:graphicData uri="http://schemas.openxmlformats.org/drawingml/2006/picture">
                <pic:pic>
                  <pic:nvPicPr>
                    <pic:cNvPr descr="Data%20_analysis_files/figure-docx/cell-21-output-4.png" id="37" name="Picture"/>
                    <pic:cNvPicPr>
                      <a:picLocks noChangeArrowheads="1" noChangeAspect="1"/>
                    </pic:cNvPicPr>
                  </pic:nvPicPr>
                  <pic:blipFill>
                    <a:blip r:embed="rId35"/>
                    <a:stretch>
                      <a:fillRect/>
                    </a:stretch>
                  </pic:blipFill>
                  <pic:spPr bwMode="auto">
                    <a:xfrm>
                      <a:off x="0" y="0"/>
                      <a:ext cx="5334000" cy="2906811"/>
                    </a:xfrm>
                    <a:prstGeom prst="rect">
                      <a:avLst/>
                    </a:prstGeom>
                    <a:noFill/>
                    <a:ln w="9525">
                      <a:noFill/>
                      <a:headEnd/>
                      <a:tailEnd/>
                    </a:ln>
                  </pic:spPr>
                </pic:pic>
              </a:graphicData>
            </a:graphic>
          </wp:inline>
        </w:drawing>
      </w:r>
    </w:p>
    <w:p>
      <w:pPr>
        <w:pStyle w:val="BodyText"/>
      </w:pPr>
      <w:r>
        <w:drawing>
          <wp:inline>
            <wp:extent cx="5334000" cy="2952398"/>
            <wp:effectExtent b="0" l="0" r="0" t="0"/>
            <wp:docPr descr="" title="" id="39" name="Picture"/>
            <a:graphic>
              <a:graphicData uri="http://schemas.openxmlformats.org/drawingml/2006/picture">
                <pic:pic>
                  <pic:nvPicPr>
                    <pic:cNvPr descr="Data%20_analysis_files/figure-docx/cell-21-output-5.png" id="40" name="Picture"/>
                    <pic:cNvPicPr>
                      <a:picLocks noChangeArrowheads="1" noChangeAspect="1"/>
                    </pic:cNvPicPr>
                  </pic:nvPicPr>
                  <pic:blipFill>
                    <a:blip r:embed="rId38"/>
                    <a:stretch>
                      <a:fillRect/>
                    </a:stretch>
                  </pic:blipFill>
                  <pic:spPr bwMode="auto">
                    <a:xfrm>
                      <a:off x="0" y="0"/>
                      <a:ext cx="5334000" cy="2952398"/>
                    </a:xfrm>
                    <a:prstGeom prst="rect">
                      <a:avLst/>
                    </a:prstGeom>
                    <a:noFill/>
                    <a:ln w="9525">
                      <a:noFill/>
                      <a:headEnd/>
                      <a:tailEnd/>
                    </a:ln>
                  </pic:spPr>
                </pic:pic>
              </a:graphicData>
            </a:graphic>
          </wp:inline>
        </w:drawing>
      </w:r>
    </w:p>
    <w:p>
      <w:pPr>
        <w:pStyle w:val="BodyText"/>
      </w:pPr>
      <w:r>
        <w:drawing>
          <wp:inline>
            <wp:extent cx="5334000" cy="2952398"/>
            <wp:effectExtent b="0" l="0" r="0" t="0"/>
            <wp:docPr descr="" title="" id="42" name="Picture"/>
            <a:graphic>
              <a:graphicData uri="http://schemas.openxmlformats.org/drawingml/2006/picture">
                <pic:pic>
                  <pic:nvPicPr>
                    <pic:cNvPr descr="Data%20_analysis_files/figure-docx/cell-21-output-6.png" id="43" name="Picture"/>
                    <pic:cNvPicPr>
                      <a:picLocks noChangeArrowheads="1" noChangeAspect="1"/>
                    </pic:cNvPicPr>
                  </pic:nvPicPr>
                  <pic:blipFill>
                    <a:blip r:embed="rId41"/>
                    <a:stretch>
                      <a:fillRect/>
                    </a:stretch>
                  </pic:blipFill>
                  <pic:spPr bwMode="auto">
                    <a:xfrm>
                      <a:off x="0" y="0"/>
                      <a:ext cx="5334000" cy="2952398"/>
                    </a:xfrm>
                    <a:prstGeom prst="rect">
                      <a:avLst/>
                    </a:prstGeom>
                    <a:noFill/>
                    <a:ln w="9525">
                      <a:noFill/>
                      <a:headEnd/>
                      <a:tailEnd/>
                    </a:ln>
                  </pic:spPr>
                </pic:pic>
              </a:graphicData>
            </a:graphic>
          </wp:inline>
        </w:drawing>
      </w:r>
    </w:p>
    <w:p>
      <w:pPr>
        <w:pStyle w:val="BodyText"/>
      </w:pPr>
      <w:r>
        <w:drawing>
          <wp:inline>
            <wp:extent cx="5334000" cy="2952398"/>
            <wp:effectExtent b="0" l="0" r="0" t="0"/>
            <wp:docPr descr="" title="" id="45" name="Picture"/>
            <a:graphic>
              <a:graphicData uri="http://schemas.openxmlformats.org/drawingml/2006/picture">
                <pic:pic>
                  <pic:nvPicPr>
                    <pic:cNvPr descr="Data%20_analysis_files/figure-docx/cell-21-output-7.png" id="46" name="Picture"/>
                    <pic:cNvPicPr>
                      <a:picLocks noChangeArrowheads="1" noChangeAspect="1"/>
                    </pic:cNvPicPr>
                  </pic:nvPicPr>
                  <pic:blipFill>
                    <a:blip r:embed="rId44"/>
                    <a:stretch>
                      <a:fillRect/>
                    </a:stretch>
                  </pic:blipFill>
                  <pic:spPr bwMode="auto">
                    <a:xfrm>
                      <a:off x="0" y="0"/>
                      <a:ext cx="5334000" cy="2952398"/>
                    </a:xfrm>
                    <a:prstGeom prst="rect">
                      <a:avLst/>
                    </a:prstGeom>
                    <a:noFill/>
                    <a:ln w="9525">
                      <a:noFill/>
                      <a:headEnd/>
                      <a:tailEnd/>
                    </a:ln>
                  </pic:spPr>
                </pic:pic>
              </a:graphicData>
            </a:graphic>
          </wp:inline>
        </w:drawing>
      </w:r>
    </w:p>
    <w:p>
      <w:pPr>
        <w:pStyle w:val="BodyText"/>
      </w:pPr>
      <w:r>
        <w:drawing>
          <wp:inline>
            <wp:extent cx="5334000" cy="2952398"/>
            <wp:effectExtent b="0" l="0" r="0" t="0"/>
            <wp:docPr descr="" title="" id="48" name="Picture"/>
            <a:graphic>
              <a:graphicData uri="http://schemas.openxmlformats.org/drawingml/2006/picture">
                <pic:pic>
                  <pic:nvPicPr>
                    <pic:cNvPr descr="Data%20_analysis_files/figure-docx/cell-21-output-8.png" id="49" name="Picture"/>
                    <pic:cNvPicPr>
                      <a:picLocks noChangeArrowheads="1" noChangeAspect="1"/>
                    </pic:cNvPicPr>
                  </pic:nvPicPr>
                  <pic:blipFill>
                    <a:blip r:embed="rId47"/>
                    <a:stretch>
                      <a:fillRect/>
                    </a:stretch>
                  </pic:blipFill>
                  <pic:spPr bwMode="auto">
                    <a:xfrm>
                      <a:off x="0" y="0"/>
                      <a:ext cx="5334000" cy="2952398"/>
                    </a:xfrm>
                    <a:prstGeom prst="rect">
                      <a:avLst/>
                    </a:prstGeom>
                    <a:noFill/>
                    <a:ln w="9525">
                      <a:noFill/>
                      <a:headEnd/>
                      <a:tailEnd/>
                    </a:ln>
                  </pic:spPr>
                </pic:pic>
              </a:graphicData>
            </a:graphic>
          </wp:inline>
        </w:drawing>
      </w:r>
    </w:p>
    <w:p>
      <w:pPr>
        <w:pStyle w:val="BodyText"/>
      </w:pPr>
      <w:r>
        <w:drawing>
          <wp:inline>
            <wp:extent cx="5334000" cy="2952398"/>
            <wp:effectExtent b="0" l="0" r="0" t="0"/>
            <wp:docPr descr="" title="" id="51" name="Picture"/>
            <a:graphic>
              <a:graphicData uri="http://schemas.openxmlformats.org/drawingml/2006/picture">
                <pic:pic>
                  <pic:nvPicPr>
                    <pic:cNvPr descr="Data%20_analysis_files/figure-docx/cell-21-output-9.png" id="52" name="Picture"/>
                    <pic:cNvPicPr>
                      <a:picLocks noChangeArrowheads="1" noChangeAspect="1"/>
                    </pic:cNvPicPr>
                  </pic:nvPicPr>
                  <pic:blipFill>
                    <a:blip r:embed="rId50"/>
                    <a:stretch>
                      <a:fillRect/>
                    </a:stretch>
                  </pic:blipFill>
                  <pic:spPr bwMode="auto">
                    <a:xfrm>
                      <a:off x="0" y="0"/>
                      <a:ext cx="5334000" cy="2952398"/>
                    </a:xfrm>
                    <a:prstGeom prst="rect">
                      <a:avLst/>
                    </a:prstGeom>
                    <a:noFill/>
                    <a:ln w="9525">
                      <a:noFill/>
                      <a:headEnd/>
                      <a:tailEnd/>
                    </a:ln>
                  </pic:spPr>
                </pic:pic>
              </a:graphicData>
            </a:graphic>
          </wp:inline>
        </w:drawing>
      </w:r>
    </w:p>
    <w:p>
      <w:pPr>
        <w:pStyle w:val="BodyText"/>
      </w:pPr>
      <w:r>
        <w:drawing>
          <wp:inline>
            <wp:extent cx="5334000" cy="2952398"/>
            <wp:effectExtent b="0" l="0" r="0" t="0"/>
            <wp:docPr descr="" title="" id="54" name="Picture"/>
            <a:graphic>
              <a:graphicData uri="http://schemas.openxmlformats.org/drawingml/2006/picture">
                <pic:pic>
                  <pic:nvPicPr>
                    <pic:cNvPr descr="Data%20_analysis_files/figure-docx/cell-21-output-10.png" id="55" name="Picture"/>
                    <pic:cNvPicPr>
                      <a:picLocks noChangeArrowheads="1" noChangeAspect="1"/>
                    </pic:cNvPicPr>
                  </pic:nvPicPr>
                  <pic:blipFill>
                    <a:blip r:embed="rId53"/>
                    <a:stretch>
                      <a:fillRect/>
                    </a:stretch>
                  </pic:blipFill>
                  <pic:spPr bwMode="auto">
                    <a:xfrm>
                      <a:off x="0" y="0"/>
                      <a:ext cx="5334000" cy="2952398"/>
                    </a:xfrm>
                    <a:prstGeom prst="rect">
                      <a:avLst/>
                    </a:prstGeom>
                    <a:noFill/>
                    <a:ln w="9525">
                      <a:noFill/>
                      <a:headEnd/>
                      <a:tailEnd/>
                    </a:ln>
                  </pic:spPr>
                </pic:pic>
              </a:graphicData>
            </a:graphic>
          </wp:inline>
        </w:drawing>
      </w:r>
    </w:p>
    <w:p>
      <w:pPr>
        <w:pStyle w:val="BodyText"/>
      </w:pPr>
      <w:r>
        <w:drawing>
          <wp:inline>
            <wp:extent cx="5334000" cy="2952398"/>
            <wp:effectExtent b="0" l="0" r="0" t="0"/>
            <wp:docPr descr="" title="" id="57" name="Picture"/>
            <a:graphic>
              <a:graphicData uri="http://schemas.openxmlformats.org/drawingml/2006/picture">
                <pic:pic>
                  <pic:nvPicPr>
                    <pic:cNvPr descr="Data%20_analysis_files/figure-docx/cell-21-output-11.png" id="58" name="Picture"/>
                    <pic:cNvPicPr>
                      <a:picLocks noChangeArrowheads="1" noChangeAspect="1"/>
                    </pic:cNvPicPr>
                  </pic:nvPicPr>
                  <pic:blipFill>
                    <a:blip r:embed="rId56"/>
                    <a:stretch>
                      <a:fillRect/>
                    </a:stretch>
                  </pic:blipFill>
                  <pic:spPr bwMode="auto">
                    <a:xfrm>
                      <a:off x="0" y="0"/>
                      <a:ext cx="5334000" cy="2952398"/>
                    </a:xfrm>
                    <a:prstGeom prst="rect">
                      <a:avLst/>
                    </a:prstGeom>
                    <a:noFill/>
                    <a:ln w="9525">
                      <a:noFill/>
                      <a:headEnd/>
                      <a:tailEnd/>
                    </a:ln>
                  </pic:spPr>
                </pic:pic>
              </a:graphicData>
            </a:graphic>
          </wp:inline>
        </w:drawing>
      </w:r>
    </w:p>
    <w:p>
      <w:pPr>
        <w:pStyle w:val="SourceCode"/>
      </w:pPr>
      <w:r>
        <w:rPr>
          <w:rStyle w:val="NormalTok"/>
        </w:rPr>
        <w:t xml:space="preserve">adult_df_income_native_region </w:t>
      </w:r>
      <w:r>
        <w:rPr>
          <w:rStyle w:val="OperatorTok"/>
        </w:rPr>
        <w:t xml:space="preserve">=</w:t>
      </w:r>
      <w:r>
        <w:rPr>
          <w:rStyle w:val="NormalTok"/>
        </w:rPr>
        <w:t xml:space="preserve"> adult_df.groupby([</w:t>
      </w:r>
      <w:r>
        <w:rPr>
          <w:rStyle w:val="StringTok"/>
        </w:rPr>
        <w:t xml:space="preserve">'native_region'</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StringTok"/>
        </w:rPr>
        <w:t xml:space="preserve">'total_income_distr'</w:t>
      </w:r>
      <w:r>
        <w:rPr>
          <w:rStyle w:val="NormalTok"/>
        </w:rPr>
        <w:t xml:space="preserve">)</w:t>
      </w:r>
      <w:r>
        <w:br/>
      </w:r>
      <w:r>
        <w:rPr>
          <w:rStyle w:val="NormalTok"/>
        </w:rPr>
        <w:t xml:space="preserve">adult_df_income_native_region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native_region</w:t>
            </w:r>
          </w:p>
        </w:tc>
        <w:tc>
          <w:tcPr/>
          <w:p>
            <w:pPr>
              <w:pStyle w:val="Compact"/>
            </w:pPr>
            <w:r>
              <w:t xml:space="preserve">income</w:t>
            </w:r>
          </w:p>
        </w:tc>
        <w:tc>
          <w:tcPr/>
          <w:p>
            <w:pPr>
              <w:pStyle w:val="Compact"/>
            </w:pPr>
            <w:r>
              <w:t xml:space="preserve">total_income_distr</w:t>
            </w:r>
          </w:p>
        </w:tc>
      </w:tr>
      <w:tr>
        <w:tc>
          <w:tcPr/>
          <w:p>
            <w:pPr>
              <w:pStyle w:val="Compact"/>
            </w:pPr>
            <w:r>
              <w:t xml:space="preserve">0</w:t>
            </w:r>
          </w:p>
        </w:tc>
        <w:tc>
          <w:tcPr/>
          <w:p>
            <w:pPr>
              <w:pStyle w:val="Compact"/>
            </w:pPr>
            <w:r>
              <w:t xml:space="preserve">asia</w:t>
            </w:r>
          </w:p>
        </w:tc>
        <w:tc>
          <w:tcPr/>
          <w:p>
            <w:pPr>
              <w:pStyle w:val="Compact"/>
            </w:pPr>
            <w:r>
              <w:t xml:space="preserve">&lt;=50k</w:t>
            </w:r>
          </w:p>
        </w:tc>
        <w:tc>
          <w:tcPr/>
          <w:p>
            <w:pPr>
              <w:pStyle w:val="Compact"/>
            </w:pPr>
            <w:r>
              <w:t xml:space="preserve">465</w:t>
            </w:r>
          </w:p>
        </w:tc>
      </w:tr>
      <w:tr>
        <w:tc>
          <w:tcPr/>
          <w:p>
            <w:pPr>
              <w:pStyle w:val="Compact"/>
            </w:pPr>
            <w:r>
              <w:t xml:space="preserve">1</w:t>
            </w:r>
          </w:p>
        </w:tc>
        <w:tc>
          <w:tcPr/>
          <w:p>
            <w:pPr>
              <w:pStyle w:val="Compact"/>
            </w:pPr>
            <w:r>
              <w:t xml:space="preserve">asia</w:t>
            </w:r>
          </w:p>
        </w:tc>
        <w:tc>
          <w:tcPr/>
          <w:p>
            <w:pPr>
              <w:pStyle w:val="Compact"/>
            </w:pPr>
            <w:r>
              <w:t xml:space="preserve">&gt;50k</w:t>
            </w:r>
          </w:p>
        </w:tc>
        <w:tc>
          <w:tcPr/>
          <w:p>
            <w:pPr>
              <w:pStyle w:val="Compact"/>
            </w:pPr>
            <w:r>
              <w:t xml:space="preserve">206</w:t>
            </w:r>
          </w:p>
        </w:tc>
      </w:tr>
      <w:tr>
        <w:tc>
          <w:tcPr/>
          <w:p>
            <w:pPr>
              <w:pStyle w:val="Compact"/>
            </w:pPr>
            <w:r>
              <w:t xml:space="preserve">2</w:t>
            </w:r>
          </w:p>
        </w:tc>
        <w:tc>
          <w:tcPr/>
          <w:p>
            <w:pPr>
              <w:pStyle w:val="Compact"/>
            </w:pPr>
            <w:r>
              <w:t xml:space="preserve">central america</w:t>
            </w:r>
          </w:p>
        </w:tc>
        <w:tc>
          <w:tcPr/>
          <w:p>
            <w:pPr>
              <w:pStyle w:val="Compact"/>
            </w:pPr>
            <w:r>
              <w:t xml:space="preserve">&lt;=50k</w:t>
            </w:r>
          </w:p>
        </w:tc>
        <w:tc>
          <w:tcPr/>
          <w:p>
            <w:pPr>
              <w:pStyle w:val="Compact"/>
            </w:pPr>
            <w:r>
              <w:t xml:space="preserve">466</w:t>
            </w:r>
          </w:p>
        </w:tc>
      </w:tr>
      <w:tr>
        <w:tc>
          <w:tcPr/>
          <w:p>
            <w:pPr>
              <w:pStyle w:val="Compact"/>
            </w:pPr>
            <w:r>
              <w:t xml:space="preserve">3</w:t>
            </w:r>
          </w:p>
        </w:tc>
        <w:tc>
          <w:tcPr/>
          <w:p>
            <w:pPr>
              <w:pStyle w:val="Compact"/>
            </w:pPr>
            <w:r>
              <w:t xml:space="preserve">central america</w:t>
            </w:r>
          </w:p>
        </w:tc>
        <w:tc>
          <w:tcPr/>
          <w:p>
            <w:pPr>
              <w:pStyle w:val="Compact"/>
            </w:pPr>
            <w:r>
              <w:t xml:space="preserve">&gt;50k</w:t>
            </w:r>
          </w:p>
        </w:tc>
        <w:tc>
          <w:tcPr/>
          <w:p>
            <w:pPr>
              <w:pStyle w:val="Compact"/>
            </w:pPr>
            <w:r>
              <w:t xml:space="preserve">58</w:t>
            </w:r>
          </w:p>
        </w:tc>
      </w:tr>
      <w:tr>
        <w:tc>
          <w:tcPr/>
          <w:p>
            <w:pPr>
              <w:pStyle w:val="Compact"/>
            </w:pPr>
            <w:r>
              <w:t xml:space="preserve">4</w:t>
            </w:r>
          </w:p>
        </w:tc>
        <w:tc>
          <w:tcPr/>
          <w:p>
            <w:pPr>
              <w:pStyle w:val="Compact"/>
            </w:pPr>
            <w:r>
              <w:t xml:space="preserve">europe</w:t>
            </w:r>
          </w:p>
        </w:tc>
        <w:tc>
          <w:tcPr/>
          <w:p>
            <w:pPr>
              <w:pStyle w:val="Compact"/>
            </w:pPr>
            <w:r>
              <w:t xml:space="preserve">&lt;=50k</w:t>
            </w:r>
          </w:p>
        </w:tc>
        <w:tc>
          <w:tcPr/>
          <w:p>
            <w:pPr>
              <w:pStyle w:val="Compact"/>
            </w:pPr>
            <w:r>
              <w:t xml:space="preserve">369</w:t>
            </w:r>
          </w:p>
        </w:tc>
      </w:tr>
      <w:tr>
        <w:tc>
          <w:tcPr/>
          <w:p>
            <w:pPr>
              <w:pStyle w:val="Compact"/>
            </w:pPr>
            <w:r>
              <w:t xml:space="preserve">5</w:t>
            </w:r>
          </w:p>
        </w:tc>
        <w:tc>
          <w:tcPr/>
          <w:p>
            <w:pPr>
              <w:pStyle w:val="Compact"/>
            </w:pPr>
            <w:r>
              <w:t xml:space="preserve">europe</w:t>
            </w:r>
          </w:p>
        </w:tc>
        <w:tc>
          <w:tcPr/>
          <w:p>
            <w:pPr>
              <w:pStyle w:val="Compact"/>
            </w:pPr>
            <w:r>
              <w:t xml:space="preserve">&gt;50k</w:t>
            </w:r>
          </w:p>
        </w:tc>
        <w:tc>
          <w:tcPr/>
          <w:p>
            <w:pPr>
              <w:pStyle w:val="Compact"/>
            </w:pPr>
            <w:r>
              <w:t xml:space="preserve">152</w:t>
            </w:r>
          </w:p>
        </w:tc>
      </w:tr>
      <w:tr>
        <w:tc>
          <w:tcPr/>
          <w:p>
            <w:pPr>
              <w:pStyle w:val="Compact"/>
            </w:pPr>
            <w:r>
              <w:t xml:space="preserve">6</w:t>
            </w:r>
          </w:p>
        </w:tc>
        <w:tc>
          <w:tcPr/>
          <w:p>
            <w:pPr>
              <w:pStyle w:val="Compact"/>
            </w:pPr>
            <w:r>
              <w:t xml:space="preserve">north america</w:t>
            </w:r>
          </w:p>
        </w:tc>
        <w:tc>
          <w:tcPr/>
          <w:p>
            <w:pPr>
              <w:pStyle w:val="Compact"/>
            </w:pPr>
            <w:r>
              <w:t xml:space="preserve">&lt;=50k</w:t>
            </w:r>
          </w:p>
        </w:tc>
        <w:tc>
          <w:tcPr/>
          <w:p>
            <w:pPr>
              <w:pStyle w:val="Compact"/>
            </w:pPr>
            <w:r>
              <w:t xml:space="preserve">22769</w:t>
            </w:r>
          </w:p>
        </w:tc>
      </w:tr>
      <w:tr>
        <w:tc>
          <w:tcPr/>
          <w:p>
            <w:pPr>
              <w:pStyle w:val="Compact"/>
            </w:pPr>
            <w:r>
              <w:t xml:space="preserve">7</w:t>
            </w:r>
          </w:p>
        </w:tc>
        <w:tc>
          <w:tcPr/>
          <w:p>
            <w:pPr>
              <w:pStyle w:val="Compact"/>
            </w:pPr>
            <w:r>
              <w:t xml:space="preserve">north america</w:t>
            </w:r>
          </w:p>
        </w:tc>
        <w:tc>
          <w:tcPr/>
          <w:p>
            <w:pPr>
              <w:pStyle w:val="Compact"/>
            </w:pPr>
            <w:r>
              <w:t xml:space="preserve">&gt;50k</w:t>
            </w:r>
          </w:p>
        </w:tc>
        <w:tc>
          <w:tcPr/>
          <w:p>
            <w:pPr>
              <w:pStyle w:val="Compact"/>
            </w:pPr>
            <w:r>
              <w:t xml:space="preserve">7250</w:t>
            </w:r>
          </w:p>
        </w:tc>
      </w:tr>
      <w:tr>
        <w:tc>
          <w:tcPr/>
          <w:p>
            <w:pPr>
              <w:pStyle w:val="Compact"/>
            </w:pPr>
            <w:r>
              <w:t xml:space="preserve">8</w:t>
            </w:r>
          </w:p>
        </w:tc>
        <w:tc>
          <w:tcPr/>
          <w:p>
            <w:pPr>
              <w:pStyle w:val="Compact"/>
            </w:pPr>
            <w:r>
              <w:t xml:space="preserve">other</w:t>
            </w:r>
          </w:p>
        </w:tc>
        <w:tc>
          <w:tcPr/>
          <w:p>
            <w:pPr>
              <w:pStyle w:val="Compact"/>
            </w:pPr>
            <w:r>
              <w:t xml:space="preserve">&lt;=50k</w:t>
            </w:r>
          </w:p>
        </w:tc>
        <w:tc>
          <w:tcPr/>
          <w:p>
            <w:pPr>
              <w:pStyle w:val="Compact"/>
            </w:pPr>
            <w:r>
              <w:t xml:space="preserve">435</w:t>
            </w:r>
          </w:p>
        </w:tc>
      </w:tr>
      <w:tr>
        <w:tc>
          <w:tcPr/>
          <w:p>
            <w:pPr>
              <w:pStyle w:val="Compact"/>
            </w:pPr>
            <w:r>
              <w:t xml:space="preserve">9</w:t>
            </w:r>
          </w:p>
        </w:tc>
        <w:tc>
          <w:tcPr/>
          <w:p>
            <w:pPr>
              <w:pStyle w:val="Compact"/>
            </w:pPr>
            <w:r>
              <w:t xml:space="preserve">other</w:t>
            </w:r>
          </w:p>
        </w:tc>
        <w:tc>
          <w:tcPr/>
          <w:p>
            <w:pPr>
              <w:pStyle w:val="Compact"/>
            </w:pPr>
            <w:r>
              <w:t xml:space="preserve">&gt;50k</w:t>
            </w:r>
          </w:p>
        </w:tc>
        <w:tc>
          <w:tcPr/>
          <w:p>
            <w:pPr>
              <w:pStyle w:val="Compact"/>
            </w:pPr>
            <w:r>
              <w:t xml:space="preserve">146</w:t>
            </w:r>
          </w:p>
        </w:tc>
      </w:tr>
      <w:tr>
        <w:tc>
          <w:tcPr/>
          <w:p>
            <w:pPr>
              <w:pStyle w:val="Compact"/>
            </w:pPr>
            <w:r>
              <w:t xml:space="preserve">10</w:t>
            </w:r>
          </w:p>
        </w:tc>
        <w:tc>
          <w:tcPr/>
          <w:p>
            <w:pPr>
              <w:pStyle w:val="Compact"/>
            </w:pPr>
            <w:r>
              <w:t xml:space="preserve">south america</w:t>
            </w:r>
          </w:p>
        </w:tc>
        <w:tc>
          <w:tcPr/>
          <w:p>
            <w:pPr>
              <w:pStyle w:val="Compact"/>
            </w:pPr>
            <w:r>
              <w:t xml:space="preserve">&lt;=50k</w:t>
            </w:r>
          </w:p>
        </w:tc>
        <w:tc>
          <w:tcPr/>
          <w:p>
            <w:pPr>
              <w:pStyle w:val="Compact"/>
            </w:pPr>
            <w:r>
              <w:t xml:space="preserve">174</w:t>
            </w:r>
          </w:p>
        </w:tc>
      </w:tr>
      <w:tr>
        <w:tc>
          <w:tcPr/>
          <w:p>
            <w:pPr>
              <w:pStyle w:val="Compact"/>
            </w:pPr>
            <w:r>
              <w:t xml:space="preserve">11</w:t>
            </w:r>
          </w:p>
        </w:tc>
        <w:tc>
          <w:tcPr/>
          <w:p>
            <w:pPr>
              <w:pStyle w:val="Compact"/>
            </w:pPr>
            <w:r>
              <w:t xml:space="preserve">south america</w:t>
            </w:r>
          </w:p>
        </w:tc>
        <w:tc>
          <w:tcPr/>
          <w:p>
            <w:pPr>
              <w:pStyle w:val="Compact"/>
            </w:pPr>
            <w:r>
              <w:t xml:space="preserve">&gt;50k</w:t>
            </w:r>
          </w:p>
        </w:tc>
        <w:tc>
          <w:tcPr/>
          <w:p>
            <w:pPr>
              <w:pStyle w:val="Compact"/>
            </w:pPr>
            <w:r>
              <w:t xml:space="preserve">24</w:t>
            </w:r>
          </w:p>
        </w:tc>
      </w:tr>
    </w:tbl>
    <w:p>
      <w:pPr>
        <w:pStyle w:val="BodyText"/>
      </w:pPr>
      <w:r>
        <w:t xml:space="preserve">Asia (30.7%) and Europe (29.2%) have the highest proportions of high-income earners. This suggests these immigrant groups might be better integrated into high-paying professional roles, or may represent a more skilled migrant profile in the dataset. Central America (11.1%) and South America (12.1%) have the lowest proportions of &gt;50K earners. With 24.2% of North Americans earning &gt;50K, this serves as a middle-ground baseline. Interestingly, both Asian and European groups outperform the native-born population proportionally in high-income brackets. The</w:t>
      </w:r>
      <w:r>
        <w:t xml:space="preserve"> </w:t>
      </w:r>
      <w:r>
        <w:t xml:space="preserve">‘Other’</w:t>
      </w:r>
      <w:r>
        <w:t xml:space="preserve"> </w:t>
      </w:r>
      <w:r>
        <w:t xml:space="preserve">group sits around 25.1%, close to North America’s rate. This likely reflects a diverse mix of regions not explicitly listed.</w:t>
      </w:r>
    </w:p>
    <w:p>
      <w:pPr>
        <w:pStyle w:val="SourceCode"/>
      </w:pPr>
      <w:r>
        <w:rPr>
          <w:rStyle w:val="NormalTok"/>
        </w:rPr>
        <w:t xml:space="preserve">adult_df_income_native_region </w:t>
      </w:r>
      <w:r>
        <w:rPr>
          <w:rStyle w:val="OperatorTok"/>
        </w:rPr>
        <w:t xml:space="preserve">=</w:t>
      </w:r>
      <w:r>
        <w:rPr>
          <w:rStyle w:val="NormalTok"/>
        </w:rPr>
        <w:t xml:space="preserve"> adult_df.groupby([</w:t>
      </w:r>
      <w:r>
        <w:rPr>
          <w:rStyle w:val="StringTok"/>
        </w:rPr>
        <w:t xml:space="preserve">'native_region'</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StringTok"/>
        </w:rPr>
        <w:t xml:space="preserve">'total_income_distr'</w:t>
      </w:r>
      <w:r>
        <w:rPr>
          <w:rStyle w:val="NormalTok"/>
        </w:rPr>
        <w:t xml:space="preserve">)</w:t>
      </w:r>
      <w:r>
        <w:br/>
      </w:r>
      <w:r>
        <w:rPr>
          <w:rStyle w:val="NormalTok"/>
        </w:rPr>
        <w:t xml:space="preserve">adult_df_income_native_region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native_region</w:t>
            </w:r>
          </w:p>
        </w:tc>
        <w:tc>
          <w:tcPr/>
          <w:p>
            <w:pPr>
              <w:pStyle w:val="Compact"/>
            </w:pPr>
            <w:r>
              <w:t xml:space="preserve">income</w:t>
            </w:r>
          </w:p>
        </w:tc>
        <w:tc>
          <w:tcPr/>
          <w:p>
            <w:pPr>
              <w:pStyle w:val="Compact"/>
            </w:pPr>
            <w:r>
              <w:t xml:space="preserve">total_income_distr</w:t>
            </w:r>
          </w:p>
        </w:tc>
      </w:tr>
      <w:tr>
        <w:tc>
          <w:tcPr/>
          <w:p>
            <w:pPr>
              <w:pStyle w:val="Compact"/>
            </w:pPr>
            <w:r>
              <w:t xml:space="preserve">0</w:t>
            </w:r>
          </w:p>
        </w:tc>
        <w:tc>
          <w:tcPr/>
          <w:p>
            <w:pPr>
              <w:pStyle w:val="Compact"/>
            </w:pPr>
            <w:r>
              <w:t xml:space="preserve">asia</w:t>
            </w:r>
          </w:p>
        </w:tc>
        <w:tc>
          <w:tcPr/>
          <w:p>
            <w:pPr>
              <w:pStyle w:val="Compact"/>
            </w:pPr>
            <w:r>
              <w:t xml:space="preserve">&lt;=50k</w:t>
            </w:r>
          </w:p>
        </w:tc>
        <w:tc>
          <w:tcPr/>
          <w:p>
            <w:pPr>
              <w:pStyle w:val="Compact"/>
            </w:pPr>
            <w:r>
              <w:t xml:space="preserve">465</w:t>
            </w:r>
          </w:p>
        </w:tc>
      </w:tr>
      <w:tr>
        <w:tc>
          <w:tcPr/>
          <w:p>
            <w:pPr>
              <w:pStyle w:val="Compact"/>
            </w:pPr>
            <w:r>
              <w:t xml:space="preserve">1</w:t>
            </w:r>
          </w:p>
        </w:tc>
        <w:tc>
          <w:tcPr/>
          <w:p>
            <w:pPr>
              <w:pStyle w:val="Compact"/>
            </w:pPr>
            <w:r>
              <w:t xml:space="preserve">asia</w:t>
            </w:r>
          </w:p>
        </w:tc>
        <w:tc>
          <w:tcPr/>
          <w:p>
            <w:pPr>
              <w:pStyle w:val="Compact"/>
            </w:pPr>
            <w:r>
              <w:t xml:space="preserve">&gt;50k</w:t>
            </w:r>
          </w:p>
        </w:tc>
        <w:tc>
          <w:tcPr/>
          <w:p>
            <w:pPr>
              <w:pStyle w:val="Compact"/>
            </w:pPr>
            <w:r>
              <w:t xml:space="preserve">206</w:t>
            </w:r>
          </w:p>
        </w:tc>
      </w:tr>
      <w:tr>
        <w:tc>
          <w:tcPr/>
          <w:p>
            <w:pPr>
              <w:pStyle w:val="Compact"/>
            </w:pPr>
            <w:r>
              <w:t xml:space="preserve">2</w:t>
            </w:r>
          </w:p>
        </w:tc>
        <w:tc>
          <w:tcPr/>
          <w:p>
            <w:pPr>
              <w:pStyle w:val="Compact"/>
            </w:pPr>
            <w:r>
              <w:t xml:space="preserve">central america</w:t>
            </w:r>
          </w:p>
        </w:tc>
        <w:tc>
          <w:tcPr/>
          <w:p>
            <w:pPr>
              <w:pStyle w:val="Compact"/>
            </w:pPr>
            <w:r>
              <w:t xml:space="preserve">&lt;=50k</w:t>
            </w:r>
          </w:p>
        </w:tc>
        <w:tc>
          <w:tcPr/>
          <w:p>
            <w:pPr>
              <w:pStyle w:val="Compact"/>
            </w:pPr>
            <w:r>
              <w:t xml:space="preserve">466</w:t>
            </w:r>
          </w:p>
        </w:tc>
      </w:tr>
      <w:tr>
        <w:tc>
          <w:tcPr/>
          <w:p>
            <w:pPr>
              <w:pStyle w:val="Compact"/>
            </w:pPr>
            <w:r>
              <w:t xml:space="preserve">3</w:t>
            </w:r>
          </w:p>
        </w:tc>
        <w:tc>
          <w:tcPr/>
          <w:p>
            <w:pPr>
              <w:pStyle w:val="Compact"/>
            </w:pPr>
            <w:r>
              <w:t xml:space="preserve">central america</w:t>
            </w:r>
          </w:p>
        </w:tc>
        <w:tc>
          <w:tcPr/>
          <w:p>
            <w:pPr>
              <w:pStyle w:val="Compact"/>
            </w:pPr>
            <w:r>
              <w:t xml:space="preserve">&gt;50k</w:t>
            </w:r>
          </w:p>
        </w:tc>
        <w:tc>
          <w:tcPr/>
          <w:p>
            <w:pPr>
              <w:pStyle w:val="Compact"/>
            </w:pPr>
            <w:r>
              <w:t xml:space="preserve">58</w:t>
            </w:r>
          </w:p>
        </w:tc>
      </w:tr>
      <w:tr>
        <w:tc>
          <w:tcPr/>
          <w:p>
            <w:pPr>
              <w:pStyle w:val="Compact"/>
            </w:pPr>
            <w:r>
              <w:t xml:space="preserve">4</w:t>
            </w:r>
          </w:p>
        </w:tc>
        <w:tc>
          <w:tcPr/>
          <w:p>
            <w:pPr>
              <w:pStyle w:val="Compact"/>
            </w:pPr>
            <w:r>
              <w:t xml:space="preserve">europe</w:t>
            </w:r>
          </w:p>
        </w:tc>
        <w:tc>
          <w:tcPr/>
          <w:p>
            <w:pPr>
              <w:pStyle w:val="Compact"/>
            </w:pPr>
            <w:r>
              <w:t xml:space="preserve">&lt;=50k</w:t>
            </w:r>
          </w:p>
        </w:tc>
        <w:tc>
          <w:tcPr/>
          <w:p>
            <w:pPr>
              <w:pStyle w:val="Compact"/>
            </w:pPr>
            <w:r>
              <w:t xml:space="preserve">369</w:t>
            </w:r>
          </w:p>
        </w:tc>
      </w:tr>
      <w:tr>
        <w:tc>
          <w:tcPr/>
          <w:p>
            <w:pPr>
              <w:pStyle w:val="Compact"/>
            </w:pPr>
            <w:r>
              <w:t xml:space="preserve">5</w:t>
            </w:r>
          </w:p>
        </w:tc>
        <w:tc>
          <w:tcPr/>
          <w:p>
            <w:pPr>
              <w:pStyle w:val="Compact"/>
            </w:pPr>
            <w:r>
              <w:t xml:space="preserve">europe</w:t>
            </w:r>
          </w:p>
        </w:tc>
        <w:tc>
          <w:tcPr/>
          <w:p>
            <w:pPr>
              <w:pStyle w:val="Compact"/>
            </w:pPr>
            <w:r>
              <w:t xml:space="preserve">&gt;50k</w:t>
            </w:r>
          </w:p>
        </w:tc>
        <w:tc>
          <w:tcPr/>
          <w:p>
            <w:pPr>
              <w:pStyle w:val="Compact"/>
            </w:pPr>
            <w:r>
              <w:t xml:space="preserve">152</w:t>
            </w:r>
          </w:p>
        </w:tc>
      </w:tr>
      <w:tr>
        <w:tc>
          <w:tcPr/>
          <w:p>
            <w:pPr>
              <w:pStyle w:val="Compact"/>
            </w:pPr>
            <w:r>
              <w:t xml:space="preserve">6</w:t>
            </w:r>
          </w:p>
        </w:tc>
        <w:tc>
          <w:tcPr/>
          <w:p>
            <w:pPr>
              <w:pStyle w:val="Compact"/>
            </w:pPr>
            <w:r>
              <w:t xml:space="preserve">north america</w:t>
            </w:r>
          </w:p>
        </w:tc>
        <w:tc>
          <w:tcPr/>
          <w:p>
            <w:pPr>
              <w:pStyle w:val="Compact"/>
            </w:pPr>
            <w:r>
              <w:t xml:space="preserve">&lt;=50k</w:t>
            </w:r>
          </w:p>
        </w:tc>
        <w:tc>
          <w:tcPr/>
          <w:p>
            <w:pPr>
              <w:pStyle w:val="Compact"/>
            </w:pPr>
            <w:r>
              <w:t xml:space="preserve">22769</w:t>
            </w:r>
          </w:p>
        </w:tc>
      </w:tr>
      <w:tr>
        <w:tc>
          <w:tcPr/>
          <w:p>
            <w:pPr>
              <w:pStyle w:val="Compact"/>
            </w:pPr>
            <w:r>
              <w:t xml:space="preserve">7</w:t>
            </w:r>
          </w:p>
        </w:tc>
        <w:tc>
          <w:tcPr/>
          <w:p>
            <w:pPr>
              <w:pStyle w:val="Compact"/>
            </w:pPr>
            <w:r>
              <w:t xml:space="preserve">north america</w:t>
            </w:r>
          </w:p>
        </w:tc>
        <w:tc>
          <w:tcPr/>
          <w:p>
            <w:pPr>
              <w:pStyle w:val="Compact"/>
            </w:pPr>
            <w:r>
              <w:t xml:space="preserve">&gt;50k</w:t>
            </w:r>
          </w:p>
        </w:tc>
        <w:tc>
          <w:tcPr/>
          <w:p>
            <w:pPr>
              <w:pStyle w:val="Compact"/>
            </w:pPr>
            <w:r>
              <w:t xml:space="preserve">7250</w:t>
            </w:r>
          </w:p>
        </w:tc>
      </w:tr>
      <w:tr>
        <w:tc>
          <w:tcPr/>
          <w:p>
            <w:pPr>
              <w:pStyle w:val="Compact"/>
            </w:pPr>
            <w:r>
              <w:t xml:space="preserve">8</w:t>
            </w:r>
          </w:p>
        </w:tc>
        <w:tc>
          <w:tcPr/>
          <w:p>
            <w:pPr>
              <w:pStyle w:val="Compact"/>
            </w:pPr>
            <w:r>
              <w:t xml:space="preserve">other</w:t>
            </w:r>
          </w:p>
        </w:tc>
        <w:tc>
          <w:tcPr/>
          <w:p>
            <w:pPr>
              <w:pStyle w:val="Compact"/>
            </w:pPr>
            <w:r>
              <w:t xml:space="preserve">&lt;=50k</w:t>
            </w:r>
          </w:p>
        </w:tc>
        <w:tc>
          <w:tcPr/>
          <w:p>
            <w:pPr>
              <w:pStyle w:val="Compact"/>
            </w:pPr>
            <w:r>
              <w:t xml:space="preserve">435</w:t>
            </w:r>
          </w:p>
        </w:tc>
      </w:tr>
      <w:tr>
        <w:tc>
          <w:tcPr/>
          <w:p>
            <w:pPr>
              <w:pStyle w:val="Compact"/>
            </w:pPr>
            <w:r>
              <w:t xml:space="preserve">9</w:t>
            </w:r>
          </w:p>
        </w:tc>
        <w:tc>
          <w:tcPr/>
          <w:p>
            <w:pPr>
              <w:pStyle w:val="Compact"/>
            </w:pPr>
            <w:r>
              <w:t xml:space="preserve">other</w:t>
            </w:r>
          </w:p>
        </w:tc>
        <w:tc>
          <w:tcPr/>
          <w:p>
            <w:pPr>
              <w:pStyle w:val="Compact"/>
            </w:pPr>
            <w:r>
              <w:t xml:space="preserve">&gt;50k</w:t>
            </w:r>
          </w:p>
        </w:tc>
        <w:tc>
          <w:tcPr/>
          <w:p>
            <w:pPr>
              <w:pStyle w:val="Compact"/>
            </w:pPr>
            <w:r>
              <w:t xml:space="preserve">146</w:t>
            </w:r>
          </w:p>
        </w:tc>
      </w:tr>
      <w:tr>
        <w:tc>
          <w:tcPr/>
          <w:p>
            <w:pPr>
              <w:pStyle w:val="Compact"/>
            </w:pPr>
            <w:r>
              <w:t xml:space="preserve">10</w:t>
            </w:r>
          </w:p>
        </w:tc>
        <w:tc>
          <w:tcPr/>
          <w:p>
            <w:pPr>
              <w:pStyle w:val="Compact"/>
            </w:pPr>
            <w:r>
              <w:t xml:space="preserve">south america</w:t>
            </w:r>
          </w:p>
        </w:tc>
        <w:tc>
          <w:tcPr/>
          <w:p>
            <w:pPr>
              <w:pStyle w:val="Compact"/>
            </w:pPr>
            <w:r>
              <w:t xml:space="preserve">&lt;=50k</w:t>
            </w:r>
          </w:p>
        </w:tc>
        <w:tc>
          <w:tcPr/>
          <w:p>
            <w:pPr>
              <w:pStyle w:val="Compact"/>
            </w:pPr>
            <w:r>
              <w:t xml:space="preserve">174</w:t>
            </w:r>
          </w:p>
        </w:tc>
      </w:tr>
      <w:tr>
        <w:tc>
          <w:tcPr/>
          <w:p>
            <w:pPr>
              <w:pStyle w:val="Compact"/>
            </w:pPr>
            <w:r>
              <w:t xml:space="preserve">11</w:t>
            </w:r>
          </w:p>
        </w:tc>
        <w:tc>
          <w:tcPr/>
          <w:p>
            <w:pPr>
              <w:pStyle w:val="Compact"/>
            </w:pPr>
            <w:r>
              <w:t xml:space="preserve">south america</w:t>
            </w:r>
          </w:p>
        </w:tc>
        <w:tc>
          <w:tcPr/>
          <w:p>
            <w:pPr>
              <w:pStyle w:val="Compact"/>
            </w:pPr>
            <w:r>
              <w:t xml:space="preserve">&gt;50k</w:t>
            </w:r>
          </w:p>
        </w:tc>
        <w:tc>
          <w:tcPr/>
          <w:p>
            <w:pPr>
              <w:pStyle w:val="Compact"/>
            </w:pPr>
            <w:r>
              <w:t xml:space="preserve">24</w:t>
            </w:r>
          </w:p>
        </w:tc>
      </w:tr>
    </w:tbl>
    <w:p>
      <w:pPr>
        <w:pStyle w:val="BodyText"/>
      </w:pPr>
      <w:r>
        <w:t xml:space="preserve"> </w:t>
      </w:r>
    </w:p>
    <w:p>
      <w:pPr>
        <w:pStyle w:val="SourceCode"/>
      </w:pPr>
      <w:r>
        <w:rPr>
          <w:rStyle w:val="NormalTok"/>
        </w:rPr>
        <w:t xml:space="preserve">total_per_region </w:t>
      </w:r>
      <w:r>
        <w:rPr>
          <w:rStyle w:val="OperatorTok"/>
        </w:rPr>
        <w:t xml:space="preserve">=</w:t>
      </w:r>
      <w:r>
        <w:rPr>
          <w:rStyle w:val="NormalTok"/>
        </w:rPr>
        <w:t xml:space="preserve"> adult_df_income_native_region.groupby(</w:t>
      </w:r>
      <w:r>
        <w:rPr>
          <w:rStyle w:val="StringTok"/>
        </w:rPr>
        <w:t xml:space="preserve">'native_region'</w:t>
      </w:r>
      <w:r>
        <w:rPr>
          <w:rStyle w:val="NormalTok"/>
        </w:rPr>
        <w:t xml:space="preserve">)[</w:t>
      </w:r>
      <w:r>
        <w:rPr>
          <w:rStyle w:val="StringTok"/>
        </w:rPr>
        <w:t xml:space="preserve">'total_income_distr'</w:t>
      </w:r>
      <w:r>
        <w:rPr>
          <w:rStyle w:val="NormalTok"/>
        </w:rPr>
        <w:t xml:space="preserve">].transform(</w:t>
      </w:r>
      <w:r>
        <w:rPr>
          <w:rStyle w:val="StringTok"/>
        </w:rPr>
        <w:t xml:space="preserve">'sum'</w:t>
      </w:r>
      <w:r>
        <w:rPr>
          <w:rStyle w:val="NormalTok"/>
        </w:rPr>
        <w:t xml:space="preserve">)</w:t>
      </w:r>
      <w:r>
        <w:br/>
      </w:r>
      <w:r>
        <w:rPr>
          <w:rStyle w:val="NormalTok"/>
        </w:rPr>
        <w:t xml:space="preserve">adult_df_income_native_region[</w:t>
      </w:r>
      <w:r>
        <w:rPr>
          <w:rStyle w:val="StringTok"/>
        </w:rPr>
        <w:t xml:space="preserve">'percentage'</w:t>
      </w:r>
      <w:r>
        <w:rPr>
          <w:rStyle w:val="NormalTok"/>
        </w:rPr>
        <w:t xml:space="preserve">] </w:t>
      </w:r>
      <w:r>
        <w:rPr>
          <w:rStyle w:val="OperatorTok"/>
        </w:rPr>
        <w:t xml:space="preserve">=</w:t>
      </w:r>
      <w:r>
        <w:rPr>
          <w:rStyle w:val="NormalTok"/>
        </w:rPr>
        <w:t xml:space="preserve"> (adult_df_income_native_region[</w:t>
      </w:r>
      <w:r>
        <w:rPr>
          <w:rStyle w:val="StringTok"/>
        </w:rPr>
        <w:t xml:space="preserve">'total_income_distr'</w:t>
      </w:r>
      <w:r>
        <w:rPr>
          <w:rStyle w:val="NormalTok"/>
        </w:rPr>
        <w:t xml:space="preserve">]</w:t>
      </w:r>
      <w:r>
        <w:rPr>
          <w:rStyle w:val="OperatorTok"/>
        </w:rPr>
        <w:t xml:space="preserve">/</w:t>
      </w:r>
      <w:r>
        <w:rPr>
          <w:rStyle w:val="NormalTok"/>
        </w:rPr>
        <w:t xml:space="preserve">total_per_region) </w:t>
      </w:r>
      <w:r>
        <w:rPr>
          <w:rStyle w:val="OperatorTok"/>
        </w:rPr>
        <w:t xml:space="preserve">*</w:t>
      </w:r>
      <w:r>
        <w:rPr>
          <w:rStyle w:val="NormalTok"/>
        </w:rPr>
        <w:t xml:space="preserve"> </w:t>
      </w:r>
      <w:r>
        <w:rPr>
          <w:rStyle w:val="DecValTok"/>
        </w:rPr>
        <w:t xml:space="preserve">100</w:t>
      </w:r>
      <w:r>
        <w:br/>
      </w:r>
      <w:r>
        <w:rPr>
          <w:rStyle w:val="NormalTok"/>
        </w:rPr>
        <w:t xml:space="preserve">adult_df_income_native_region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native_region</w:t>
            </w:r>
          </w:p>
        </w:tc>
        <w:tc>
          <w:tcPr/>
          <w:p>
            <w:pPr>
              <w:pStyle w:val="Compact"/>
            </w:pPr>
            <w:r>
              <w:t xml:space="preserve">income</w:t>
            </w:r>
          </w:p>
        </w:tc>
        <w:tc>
          <w:tcPr/>
          <w:p>
            <w:pPr>
              <w:pStyle w:val="Compact"/>
            </w:pPr>
            <w:r>
              <w:t xml:space="preserve">total_income_distr</w:t>
            </w:r>
          </w:p>
        </w:tc>
        <w:tc>
          <w:tcPr/>
          <w:p>
            <w:pPr>
              <w:pStyle w:val="Compact"/>
            </w:pPr>
            <w:r>
              <w:t xml:space="preserve">percentage</w:t>
            </w:r>
          </w:p>
        </w:tc>
      </w:tr>
      <w:tr>
        <w:tc>
          <w:tcPr/>
          <w:p>
            <w:pPr>
              <w:pStyle w:val="Compact"/>
            </w:pPr>
            <w:r>
              <w:t xml:space="preserve">0</w:t>
            </w:r>
          </w:p>
        </w:tc>
        <w:tc>
          <w:tcPr/>
          <w:p>
            <w:pPr>
              <w:pStyle w:val="Compact"/>
            </w:pPr>
            <w:r>
              <w:t xml:space="preserve">asia</w:t>
            </w:r>
          </w:p>
        </w:tc>
        <w:tc>
          <w:tcPr/>
          <w:p>
            <w:pPr>
              <w:pStyle w:val="Compact"/>
            </w:pPr>
            <w:r>
              <w:t xml:space="preserve">&lt;=50k</w:t>
            </w:r>
          </w:p>
        </w:tc>
        <w:tc>
          <w:tcPr/>
          <w:p>
            <w:pPr>
              <w:pStyle w:val="Compact"/>
            </w:pPr>
            <w:r>
              <w:t xml:space="preserve">465</w:t>
            </w:r>
          </w:p>
        </w:tc>
        <w:tc>
          <w:tcPr/>
          <w:p>
            <w:pPr>
              <w:pStyle w:val="Compact"/>
            </w:pPr>
            <w:r>
              <w:t xml:space="preserve">69.299553</w:t>
            </w:r>
          </w:p>
        </w:tc>
      </w:tr>
      <w:tr>
        <w:tc>
          <w:tcPr/>
          <w:p>
            <w:pPr>
              <w:pStyle w:val="Compact"/>
            </w:pPr>
            <w:r>
              <w:t xml:space="preserve">1</w:t>
            </w:r>
          </w:p>
        </w:tc>
        <w:tc>
          <w:tcPr/>
          <w:p>
            <w:pPr>
              <w:pStyle w:val="Compact"/>
            </w:pPr>
            <w:r>
              <w:t xml:space="preserve">asia</w:t>
            </w:r>
          </w:p>
        </w:tc>
        <w:tc>
          <w:tcPr/>
          <w:p>
            <w:pPr>
              <w:pStyle w:val="Compact"/>
            </w:pPr>
            <w:r>
              <w:t xml:space="preserve">&gt;50k</w:t>
            </w:r>
          </w:p>
        </w:tc>
        <w:tc>
          <w:tcPr/>
          <w:p>
            <w:pPr>
              <w:pStyle w:val="Compact"/>
            </w:pPr>
            <w:r>
              <w:t xml:space="preserve">206</w:t>
            </w:r>
          </w:p>
        </w:tc>
        <w:tc>
          <w:tcPr/>
          <w:p>
            <w:pPr>
              <w:pStyle w:val="Compact"/>
            </w:pPr>
            <w:r>
              <w:t xml:space="preserve">30.700447</w:t>
            </w:r>
          </w:p>
        </w:tc>
      </w:tr>
      <w:tr>
        <w:tc>
          <w:tcPr/>
          <w:p>
            <w:pPr>
              <w:pStyle w:val="Compact"/>
            </w:pPr>
            <w:r>
              <w:t xml:space="preserve">2</w:t>
            </w:r>
          </w:p>
        </w:tc>
        <w:tc>
          <w:tcPr/>
          <w:p>
            <w:pPr>
              <w:pStyle w:val="Compact"/>
            </w:pPr>
            <w:r>
              <w:t xml:space="preserve">central america</w:t>
            </w:r>
          </w:p>
        </w:tc>
        <w:tc>
          <w:tcPr/>
          <w:p>
            <w:pPr>
              <w:pStyle w:val="Compact"/>
            </w:pPr>
            <w:r>
              <w:t xml:space="preserve">&lt;=50k</w:t>
            </w:r>
          </w:p>
        </w:tc>
        <w:tc>
          <w:tcPr/>
          <w:p>
            <w:pPr>
              <w:pStyle w:val="Compact"/>
            </w:pPr>
            <w:r>
              <w:t xml:space="preserve">466</w:t>
            </w:r>
          </w:p>
        </w:tc>
        <w:tc>
          <w:tcPr/>
          <w:p>
            <w:pPr>
              <w:pStyle w:val="Compact"/>
            </w:pPr>
            <w:r>
              <w:t xml:space="preserve">88.931298</w:t>
            </w:r>
          </w:p>
        </w:tc>
      </w:tr>
      <w:tr>
        <w:tc>
          <w:tcPr/>
          <w:p>
            <w:pPr>
              <w:pStyle w:val="Compact"/>
            </w:pPr>
            <w:r>
              <w:t xml:space="preserve">3</w:t>
            </w:r>
          </w:p>
        </w:tc>
        <w:tc>
          <w:tcPr/>
          <w:p>
            <w:pPr>
              <w:pStyle w:val="Compact"/>
            </w:pPr>
            <w:r>
              <w:t xml:space="preserve">central america</w:t>
            </w:r>
          </w:p>
        </w:tc>
        <w:tc>
          <w:tcPr/>
          <w:p>
            <w:pPr>
              <w:pStyle w:val="Compact"/>
            </w:pPr>
            <w:r>
              <w:t xml:space="preserve">&gt;50k</w:t>
            </w:r>
          </w:p>
        </w:tc>
        <w:tc>
          <w:tcPr/>
          <w:p>
            <w:pPr>
              <w:pStyle w:val="Compact"/>
            </w:pPr>
            <w:r>
              <w:t xml:space="preserve">58</w:t>
            </w:r>
          </w:p>
        </w:tc>
        <w:tc>
          <w:tcPr/>
          <w:p>
            <w:pPr>
              <w:pStyle w:val="Compact"/>
            </w:pPr>
            <w:r>
              <w:t xml:space="preserve">11.068702</w:t>
            </w:r>
          </w:p>
        </w:tc>
      </w:tr>
      <w:tr>
        <w:tc>
          <w:tcPr/>
          <w:p>
            <w:pPr>
              <w:pStyle w:val="Compact"/>
            </w:pPr>
            <w:r>
              <w:t xml:space="preserve">4</w:t>
            </w:r>
          </w:p>
        </w:tc>
        <w:tc>
          <w:tcPr/>
          <w:p>
            <w:pPr>
              <w:pStyle w:val="Compact"/>
            </w:pPr>
            <w:r>
              <w:t xml:space="preserve">europe</w:t>
            </w:r>
          </w:p>
        </w:tc>
        <w:tc>
          <w:tcPr/>
          <w:p>
            <w:pPr>
              <w:pStyle w:val="Compact"/>
            </w:pPr>
            <w:r>
              <w:t xml:space="preserve">&lt;=50k</w:t>
            </w:r>
          </w:p>
        </w:tc>
        <w:tc>
          <w:tcPr/>
          <w:p>
            <w:pPr>
              <w:pStyle w:val="Compact"/>
            </w:pPr>
            <w:r>
              <w:t xml:space="preserve">369</w:t>
            </w:r>
          </w:p>
        </w:tc>
        <w:tc>
          <w:tcPr/>
          <w:p>
            <w:pPr>
              <w:pStyle w:val="Compact"/>
            </w:pPr>
            <w:r>
              <w:t xml:space="preserve">70.825336</w:t>
            </w:r>
          </w:p>
        </w:tc>
      </w:tr>
      <w:tr>
        <w:tc>
          <w:tcPr/>
          <w:p>
            <w:pPr>
              <w:pStyle w:val="Compact"/>
            </w:pPr>
            <w:r>
              <w:t xml:space="preserve">5</w:t>
            </w:r>
          </w:p>
        </w:tc>
        <w:tc>
          <w:tcPr/>
          <w:p>
            <w:pPr>
              <w:pStyle w:val="Compact"/>
            </w:pPr>
            <w:r>
              <w:t xml:space="preserve">europe</w:t>
            </w:r>
          </w:p>
        </w:tc>
        <w:tc>
          <w:tcPr/>
          <w:p>
            <w:pPr>
              <w:pStyle w:val="Compact"/>
            </w:pPr>
            <w:r>
              <w:t xml:space="preserve">&gt;50k</w:t>
            </w:r>
          </w:p>
        </w:tc>
        <w:tc>
          <w:tcPr/>
          <w:p>
            <w:pPr>
              <w:pStyle w:val="Compact"/>
            </w:pPr>
            <w:r>
              <w:t xml:space="preserve">152</w:t>
            </w:r>
          </w:p>
        </w:tc>
        <w:tc>
          <w:tcPr/>
          <w:p>
            <w:pPr>
              <w:pStyle w:val="Compact"/>
            </w:pPr>
            <w:r>
              <w:t xml:space="preserve">29.174664</w:t>
            </w:r>
          </w:p>
        </w:tc>
      </w:tr>
      <w:tr>
        <w:tc>
          <w:tcPr/>
          <w:p>
            <w:pPr>
              <w:pStyle w:val="Compact"/>
            </w:pPr>
            <w:r>
              <w:t xml:space="preserve">6</w:t>
            </w:r>
          </w:p>
        </w:tc>
        <w:tc>
          <w:tcPr/>
          <w:p>
            <w:pPr>
              <w:pStyle w:val="Compact"/>
            </w:pPr>
            <w:r>
              <w:t xml:space="preserve">north america</w:t>
            </w:r>
          </w:p>
        </w:tc>
        <w:tc>
          <w:tcPr/>
          <w:p>
            <w:pPr>
              <w:pStyle w:val="Compact"/>
            </w:pPr>
            <w:r>
              <w:t xml:space="preserve">&lt;=50k</w:t>
            </w:r>
          </w:p>
        </w:tc>
        <w:tc>
          <w:tcPr/>
          <w:p>
            <w:pPr>
              <w:pStyle w:val="Compact"/>
            </w:pPr>
            <w:r>
              <w:t xml:space="preserve">22769</w:t>
            </w:r>
          </w:p>
        </w:tc>
        <w:tc>
          <w:tcPr/>
          <w:p>
            <w:pPr>
              <w:pStyle w:val="Compact"/>
            </w:pPr>
            <w:r>
              <w:t xml:space="preserve">75.848629</w:t>
            </w:r>
          </w:p>
        </w:tc>
      </w:tr>
      <w:tr>
        <w:tc>
          <w:tcPr/>
          <w:p>
            <w:pPr>
              <w:pStyle w:val="Compact"/>
            </w:pPr>
            <w:r>
              <w:t xml:space="preserve">7</w:t>
            </w:r>
          </w:p>
        </w:tc>
        <w:tc>
          <w:tcPr/>
          <w:p>
            <w:pPr>
              <w:pStyle w:val="Compact"/>
            </w:pPr>
            <w:r>
              <w:t xml:space="preserve">north america</w:t>
            </w:r>
          </w:p>
        </w:tc>
        <w:tc>
          <w:tcPr/>
          <w:p>
            <w:pPr>
              <w:pStyle w:val="Compact"/>
            </w:pPr>
            <w:r>
              <w:t xml:space="preserve">&gt;50k</w:t>
            </w:r>
          </w:p>
        </w:tc>
        <w:tc>
          <w:tcPr/>
          <w:p>
            <w:pPr>
              <w:pStyle w:val="Compact"/>
            </w:pPr>
            <w:r>
              <w:t xml:space="preserve">7250</w:t>
            </w:r>
          </w:p>
        </w:tc>
        <w:tc>
          <w:tcPr/>
          <w:p>
            <w:pPr>
              <w:pStyle w:val="Compact"/>
            </w:pPr>
            <w:r>
              <w:t xml:space="preserve">24.151371</w:t>
            </w:r>
          </w:p>
        </w:tc>
      </w:tr>
      <w:tr>
        <w:tc>
          <w:tcPr/>
          <w:p>
            <w:pPr>
              <w:pStyle w:val="Compact"/>
            </w:pPr>
            <w:r>
              <w:t xml:space="preserve">8</w:t>
            </w:r>
          </w:p>
        </w:tc>
        <w:tc>
          <w:tcPr/>
          <w:p>
            <w:pPr>
              <w:pStyle w:val="Compact"/>
            </w:pPr>
            <w:r>
              <w:t xml:space="preserve">other</w:t>
            </w:r>
          </w:p>
        </w:tc>
        <w:tc>
          <w:tcPr/>
          <w:p>
            <w:pPr>
              <w:pStyle w:val="Compact"/>
            </w:pPr>
            <w:r>
              <w:t xml:space="preserve">&lt;=50k</w:t>
            </w:r>
          </w:p>
        </w:tc>
        <w:tc>
          <w:tcPr/>
          <w:p>
            <w:pPr>
              <w:pStyle w:val="Compact"/>
            </w:pPr>
            <w:r>
              <w:t xml:space="preserve">435</w:t>
            </w:r>
          </w:p>
        </w:tc>
        <w:tc>
          <w:tcPr/>
          <w:p>
            <w:pPr>
              <w:pStyle w:val="Compact"/>
            </w:pPr>
            <w:r>
              <w:t xml:space="preserve">74.870912</w:t>
            </w:r>
          </w:p>
        </w:tc>
      </w:tr>
      <w:tr>
        <w:tc>
          <w:tcPr/>
          <w:p>
            <w:pPr>
              <w:pStyle w:val="Compact"/>
            </w:pPr>
            <w:r>
              <w:t xml:space="preserve">9</w:t>
            </w:r>
          </w:p>
        </w:tc>
        <w:tc>
          <w:tcPr/>
          <w:p>
            <w:pPr>
              <w:pStyle w:val="Compact"/>
            </w:pPr>
            <w:r>
              <w:t xml:space="preserve">other</w:t>
            </w:r>
          </w:p>
        </w:tc>
        <w:tc>
          <w:tcPr/>
          <w:p>
            <w:pPr>
              <w:pStyle w:val="Compact"/>
            </w:pPr>
            <w:r>
              <w:t xml:space="preserve">&gt;50k</w:t>
            </w:r>
          </w:p>
        </w:tc>
        <w:tc>
          <w:tcPr/>
          <w:p>
            <w:pPr>
              <w:pStyle w:val="Compact"/>
            </w:pPr>
            <w:r>
              <w:t xml:space="preserve">146</w:t>
            </w:r>
          </w:p>
        </w:tc>
        <w:tc>
          <w:tcPr/>
          <w:p>
            <w:pPr>
              <w:pStyle w:val="Compact"/>
            </w:pPr>
            <w:r>
              <w:t xml:space="preserve">25.129088</w:t>
            </w:r>
          </w:p>
        </w:tc>
      </w:tr>
      <w:tr>
        <w:tc>
          <w:tcPr/>
          <w:p>
            <w:pPr>
              <w:pStyle w:val="Compact"/>
            </w:pPr>
            <w:r>
              <w:t xml:space="preserve">10</w:t>
            </w:r>
          </w:p>
        </w:tc>
        <w:tc>
          <w:tcPr/>
          <w:p>
            <w:pPr>
              <w:pStyle w:val="Compact"/>
            </w:pPr>
            <w:r>
              <w:t xml:space="preserve">south america</w:t>
            </w:r>
          </w:p>
        </w:tc>
        <w:tc>
          <w:tcPr/>
          <w:p>
            <w:pPr>
              <w:pStyle w:val="Compact"/>
            </w:pPr>
            <w:r>
              <w:t xml:space="preserve">&lt;=50k</w:t>
            </w:r>
          </w:p>
        </w:tc>
        <w:tc>
          <w:tcPr/>
          <w:p>
            <w:pPr>
              <w:pStyle w:val="Compact"/>
            </w:pPr>
            <w:r>
              <w:t xml:space="preserve">174</w:t>
            </w:r>
          </w:p>
        </w:tc>
        <w:tc>
          <w:tcPr/>
          <w:p>
            <w:pPr>
              <w:pStyle w:val="Compact"/>
            </w:pPr>
            <w:r>
              <w:t xml:space="preserve">87.878788</w:t>
            </w:r>
          </w:p>
        </w:tc>
      </w:tr>
      <w:tr>
        <w:tc>
          <w:tcPr/>
          <w:p>
            <w:pPr>
              <w:pStyle w:val="Compact"/>
            </w:pPr>
            <w:r>
              <w:t xml:space="preserve">11</w:t>
            </w:r>
          </w:p>
        </w:tc>
        <w:tc>
          <w:tcPr/>
          <w:p>
            <w:pPr>
              <w:pStyle w:val="Compact"/>
            </w:pPr>
            <w:r>
              <w:t xml:space="preserve">south america</w:t>
            </w:r>
          </w:p>
        </w:tc>
        <w:tc>
          <w:tcPr/>
          <w:p>
            <w:pPr>
              <w:pStyle w:val="Compact"/>
            </w:pPr>
            <w:r>
              <w:t xml:space="preserve">&gt;50k</w:t>
            </w:r>
          </w:p>
        </w:tc>
        <w:tc>
          <w:tcPr/>
          <w:p>
            <w:pPr>
              <w:pStyle w:val="Compact"/>
            </w:pPr>
            <w:r>
              <w:t xml:space="preserve">24</w:t>
            </w:r>
          </w:p>
        </w:tc>
        <w:tc>
          <w:tcPr/>
          <w:p>
            <w:pPr>
              <w:pStyle w:val="Compact"/>
            </w:pPr>
            <w:r>
              <w:t xml:space="preserve">12.121212</w:t>
            </w:r>
          </w:p>
        </w:tc>
      </w:tr>
    </w:tbl>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adult_df_income_native_region, </w:t>
      </w:r>
      <w:r>
        <w:br/>
      </w:r>
      <w:r>
        <w:rPr>
          <w:rStyle w:val="NormalTok"/>
        </w:rPr>
        <w:t xml:space="preserve">    x</w:t>
      </w:r>
      <w:r>
        <w:rPr>
          <w:rStyle w:val="OperatorTok"/>
        </w:rPr>
        <w:t xml:space="preserve">=</w:t>
      </w:r>
      <w:r>
        <w:rPr>
          <w:rStyle w:val="StringTok"/>
        </w:rPr>
        <w:t xml:space="preserve">'native_region'</w:t>
      </w:r>
      <w:r>
        <w:rPr>
          <w:rStyle w:val="NormalTok"/>
        </w:rPr>
        <w:t xml:space="preserve">, </w:t>
      </w:r>
      <w:r>
        <w:br/>
      </w:r>
      <w:r>
        <w:rPr>
          <w:rStyle w:val="NormalTok"/>
        </w:rPr>
        <w:t xml:space="preserve">    y</w:t>
      </w:r>
      <w:r>
        <w:rPr>
          <w:rStyle w:val="OperatorTok"/>
        </w:rPr>
        <w:t xml:space="preserve">=</w:t>
      </w:r>
      <w:r>
        <w:rPr>
          <w:rStyle w:val="StringTok"/>
        </w:rPr>
        <w:t xml:space="preserve">'percentage'</w:t>
      </w:r>
      <w:r>
        <w:rPr>
          <w:rStyle w:val="NormalTok"/>
        </w:rPr>
        <w:t xml:space="preserve">, </w:t>
      </w:r>
      <w:r>
        <w:br/>
      </w:r>
      <w:r>
        <w:rPr>
          <w:rStyle w:val="NormalTok"/>
        </w:rPr>
        <w:t xml:space="preserve">    color</w:t>
      </w:r>
      <w:r>
        <w:rPr>
          <w:rStyle w:val="OperatorTok"/>
        </w:rPr>
        <w:t xml:space="preserve">=</w:t>
      </w:r>
      <w:r>
        <w:rPr>
          <w:rStyle w:val="StringTok"/>
        </w:rPr>
        <w:t xml:space="preserve">'income'</w:t>
      </w:r>
      <w:r>
        <w:rPr>
          <w:rStyle w:val="NormalTok"/>
        </w:rPr>
        <w:t xml:space="preserve">, </w:t>
      </w:r>
      <w:r>
        <w:br/>
      </w:r>
      <w:r>
        <w:rPr>
          <w:rStyle w:val="NormalTok"/>
        </w:rPr>
        <w:t xml:space="preserve">    title</w:t>
      </w:r>
      <w:r>
        <w:rPr>
          <w:rStyle w:val="OperatorTok"/>
        </w:rPr>
        <w:t xml:space="preserve">=</w:t>
      </w:r>
      <w:r>
        <w:rPr>
          <w:rStyle w:val="StringTok"/>
        </w:rPr>
        <w:t xml:space="preserve">'Income Distribution By Native Region (%)'</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'black'</w:t>
      </w:r>
      <w:r>
        <w:rPr>
          <w:rStyle w:val="NormalTok"/>
        </w:rPr>
        <w:t xml:space="preserve">, </w:t>
      </w:r>
      <w:r>
        <w:rPr>
          <w:rStyle w:val="StringTok"/>
        </w:rPr>
        <w:t xml:space="preserve">'yellow'</w:t>
      </w:r>
      <w:r>
        <w:rPr>
          <w:rStyle w:val="NormalTok"/>
        </w:rPr>
        <w:t xml:space="preserve">],</w:t>
      </w:r>
      <w:r>
        <w:br/>
      </w:r>
      <w:r>
        <w:rPr>
          <w:rStyle w:val="NormalTok"/>
        </w:rPr>
        <w:t xml:space="preserve">    text</w:t>
      </w:r>
      <w:r>
        <w:rPr>
          <w:rStyle w:val="OperatorTok"/>
        </w:rPr>
        <w:t xml:space="preserve">=</w:t>
      </w:r>
      <w:r>
        <w:rPr>
          <w:rStyle w:val="StringTok"/>
        </w:rPr>
        <w:t xml:space="preserve">'percentage'</w:t>
      </w:r>
      <w:r>
        <w:rPr>
          <w:rStyle w:val="NormalTok"/>
        </w:rPr>
        <w:t xml:space="preserve">,</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w:t>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{text:.2f}</w:t>
      </w:r>
      <w:r>
        <w:rPr>
          <w:rStyle w:val="StringTok"/>
        </w:rPr>
        <w:t xml:space="preserve">%'</w:t>
      </w:r>
      <w:r>
        <w:rPr>
          <w:rStyle w:val="NormalTok"/>
        </w:rPr>
        <w:t xml:space="preserve">) </w:t>
      </w:r>
      <w:r>
        <w:br/>
      </w:r>
      <w:r>
        <w:rPr>
          <w:rStyle w:val="NormalTok"/>
        </w:rPr>
        <w:t xml:space="preserve">fig.update_layout(template</w:t>
      </w:r>
      <w:r>
        <w:rPr>
          <w:rStyle w:val="OperatorTok"/>
        </w:rPr>
        <w:t xml:space="preserve">=</w:t>
      </w:r>
      <w:r>
        <w:rPr>
          <w:rStyle w:val="NormalTok"/>
        </w:rPr>
        <w:t xml:space="preserve"> </w:t>
      </w:r>
      <w:r>
        <w:rPr>
          <w:rStyle w:val="StringTok"/>
        </w:rPr>
        <w:t xml:space="preserve">'presentation'</w:t>
      </w:r>
      <w:r>
        <w:rPr>
          <w:rStyle w:val="NormalTok"/>
        </w:rPr>
        <w:t xml:space="preserve">,paper_bgcolor</w:t>
      </w:r>
      <w:r>
        <w:rPr>
          <w:rStyle w:val="OperatorTok"/>
        </w:rPr>
        <w:t xml:space="preserve">=</w:t>
      </w:r>
      <w:r>
        <w:rPr>
          <w:rStyle w:val="NormalTok"/>
        </w:rPr>
        <w:t xml:space="preserve"> </w:t>
      </w:r>
      <w:r>
        <w:rPr>
          <w:rStyle w:val="StringTok"/>
        </w:rPr>
        <w:t xml:space="preserve">"rgba(0,0,0,0)"</w:t>
      </w:r>
      <w:r>
        <w:rPr>
          <w:rStyle w:val="NormalTok"/>
        </w:rPr>
        <w:t xml:space="preserve">,plot_bgcolor </w:t>
      </w:r>
      <w:r>
        <w:rPr>
          <w:rStyle w:val="OperatorTok"/>
        </w:rPr>
        <w:t xml:space="preserve">=</w:t>
      </w:r>
      <w:r>
        <w:rPr>
          <w:rStyle w:val="NormalTok"/>
        </w:rPr>
        <w:t xml:space="preserve"> </w:t>
      </w:r>
      <w:r>
        <w:rPr>
          <w:rStyle w:val="StringTok"/>
        </w:rPr>
        <w:t xml:space="preserve">"rgba(0,0,0,0)"</w:t>
      </w:r>
      <w:r>
        <w:rPr>
          <w:rStyle w:val="NormalTok"/>
        </w:rPr>
        <w:t xml:space="preserve">)</w:t>
      </w:r>
      <w:r>
        <w:br/>
      </w:r>
      <w:r>
        <w:rPr>
          <w:rStyle w:val="NormalTok"/>
        </w:rPr>
        <w:t xml:space="preserve">fig.write_image(os.path.join(results_dir,</w:t>
      </w:r>
      <w:r>
        <w:rPr>
          <w:rStyle w:val="StringTok"/>
        </w:rPr>
        <w:t xml:space="preserve">'income_distribution_bar_plot.jpg'</w:t>
      </w:r>
      <w:r>
        <w:rPr>
          <w:rStyle w:val="NormalTok"/>
        </w:rPr>
        <w:t xml:space="preserve">))</w:t>
      </w:r>
      <w:r>
        <w:br/>
      </w:r>
      <w:r>
        <w:rPr>
          <w:rStyle w:val="NormalTok"/>
        </w:rPr>
        <w:t xml:space="preserve">fig.write_image(os.path.join(results_dir,</w:t>
      </w:r>
      <w:r>
        <w:rPr>
          <w:rStyle w:val="StringTok"/>
        </w:rPr>
        <w:t xml:space="preserve">'income_distribution_bar_plot.png'</w:t>
      </w:r>
      <w:r>
        <w:rPr>
          <w:rStyle w:val="NormalTok"/>
        </w:rPr>
        <w:t xml:space="preserve">))</w:t>
      </w:r>
      <w:r>
        <w:br/>
      </w:r>
      <w:r>
        <w:rPr>
          <w:rStyle w:val="NormalTok"/>
        </w:rPr>
        <w:t xml:space="preserve">fig.write_html(os.path.join(results_dir,</w:t>
      </w:r>
      <w:r>
        <w:rPr>
          <w:rStyle w:val="StringTok"/>
        </w:rPr>
        <w:t xml:space="preserve">'income_distribution_bar_plot.html'</w:t>
      </w:r>
      <w:r>
        <w:rPr>
          <w:rStyle w:val="NormalTok"/>
        </w:rPr>
        <w:t xml:space="preserve">))</w:t>
      </w:r>
      <w:r>
        <w:br/>
      </w:r>
      <w:r>
        <w:rPr>
          <w:rStyle w:val="NormalTok"/>
        </w:rPr>
        <w:t xml:space="preserve">fig.show()</w:t>
      </w:r>
    </w:p>
    <w:p>
      <w:pPr>
        <w:pStyle w:val="FirstParagraph"/>
      </w:pPr>
      <w:r>
        <w:drawing>
          <wp:inline>
            <wp:extent cx="5334000" cy="5442857"/>
            <wp:effectExtent b="0" l="0" r="0" t="0"/>
            <wp:docPr descr="" title="" id="60" name="Picture"/>
            <a:graphic>
              <a:graphicData uri="http://schemas.openxmlformats.org/drawingml/2006/picture">
                <pic:pic>
                  <pic:nvPicPr>
                    <pic:cNvPr descr="Data%20_analysis_files/figure-docx/cell-25-output-1.png" id="61" name="Picture"/>
                    <pic:cNvPicPr>
                      <a:picLocks noChangeArrowheads="1" noChangeAspect="1"/>
                    </pic:cNvPicPr>
                  </pic:nvPicPr>
                  <pic:blipFill>
                    <a:blip r:embed="rId59"/>
                    <a:stretch>
                      <a:fillRect/>
                    </a:stretch>
                  </pic:blipFill>
                  <pic:spPr bwMode="auto">
                    <a:xfrm>
                      <a:off x="0" y="0"/>
                      <a:ext cx="5334000" cy="5442857"/>
                    </a:xfrm>
                    <a:prstGeom prst="rect">
                      <a:avLst/>
                    </a:prstGeom>
                    <a:noFill/>
                    <a:ln w="9525">
                      <a:noFill/>
                      <a:headEnd/>
                      <a:tailEnd/>
                    </a:ln>
                  </pic:spPr>
                </pic:pic>
              </a:graphicData>
            </a:graphic>
          </wp:inline>
        </w:drawing>
      </w:r>
    </w:p>
    <w:p>
      <w:pPr>
        <w:pStyle w:val="BodyText"/>
      </w:pPr>
      <w:r>
        <w:t xml:space="preserve">Asian or Pacific Islander (26.6%) and White (25.6%) populations have the highest proportions of &gt;50K earners. Asians/Pacific Islanders marginally outperform Whites, a pattern often attributed to occupational concentration in high-paying sectors like technology and medicine. On the other hand, American Indian or Eskimo (11.6%), Black (12.4%), and Other (9.2%) groups show significantly lower rates of high-income earners. These figures reflect long-standing economic disparities rooted in historical exclusion, occupational segregation, and systemic inequality.</w:t>
      </w:r>
    </w:p>
    <w:p>
      <w:pPr>
        <w:pStyle w:val="SourceCode"/>
      </w:pPr>
      <w:r>
        <w:rPr>
          <w:rStyle w:val="NormalTok"/>
        </w:rPr>
        <w:t xml:space="preserve">adult_df_income_race </w:t>
      </w:r>
      <w:r>
        <w:rPr>
          <w:rStyle w:val="OperatorTok"/>
        </w:rPr>
        <w:t xml:space="preserve">=</w:t>
      </w:r>
      <w:r>
        <w:rPr>
          <w:rStyle w:val="NormalTok"/>
        </w:rPr>
        <w:t xml:space="preserve"> adult_df.groupby([</w:t>
      </w:r>
      <w:r>
        <w:rPr>
          <w:rStyle w:val="StringTok"/>
        </w:rPr>
        <w:t xml:space="preserve">'race'</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StringTok"/>
        </w:rPr>
        <w:t xml:space="preserve">'total_income_distr'</w:t>
      </w:r>
      <w:r>
        <w:rPr>
          <w:rStyle w:val="NormalTok"/>
        </w:rPr>
        <w:t xml:space="preserve">)</w:t>
      </w:r>
      <w:r>
        <w:br/>
      </w:r>
      <w:r>
        <w:rPr>
          <w:rStyle w:val="NormalTok"/>
        </w:rPr>
        <w:t xml:space="preserve">adult_df_income_race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race</w:t>
            </w:r>
          </w:p>
        </w:tc>
        <w:tc>
          <w:tcPr/>
          <w:p>
            <w:pPr>
              <w:pStyle w:val="Compact"/>
            </w:pPr>
            <w:r>
              <w:t xml:space="preserve">income</w:t>
            </w:r>
          </w:p>
        </w:tc>
        <w:tc>
          <w:tcPr/>
          <w:p>
            <w:pPr>
              <w:pStyle w:val="Compact"/>
            </w:pPr>
            <w:r>
              <w:t xml:space="preserve">total_income_distr</w:t>
            </w:r>
          </w:p>
        </w:tc>
      </w:tr>
      <w:tr>
        <w:tc>
          <w:tcPr/>
          <w:p>
            <w:pPr>
              <w:pStyle w:val="Compact"/>
            </w:pPr>
            <w:r>
              <w:t xml:space="preserve">0</w:t>
            </w:r>
          </w:p>
        </w:tc>
        <w:tc>
          <w:tcPr/>
          <w:p>
            <w:pPr>
              <w:pStyle w:val="Compact"/>
            </w:pPr>
            <w:r>
              <w:t xml:space="preserve">american indian or eskimo</w:t>
            </w:r>
          </w:p>
        </w:tc>
        <w:tc>
          <w:tcPr/>
          <w:p>
            <w:pPr>
              <w:pStyle w:val="Compact"/>
            </w:pPr>
            <w:r>
              <w:t xml:space="preserve">&lt;=50k</w:t>
            </w:r>
          </w:p>
        </w:tc>
        <w:tc>
          <w:tcPr/>
          <w:p>
            <w:pPr>
              <w:pStyle w:val="Compact"/>
            </w:pPr>
            <w:r>
              <w:t xml:space="preserve">275</w:t>
            </w:r>
          </w:p>
        </w:tc>
      </w:tr>
      <w:tr>
        <w:tc>
          <w:tcPr/>
          <w:p>
            <w:pPr>
              <w:pStyle w:val="Compact"/>
            </w:pPr>
            <w:r>
              <w:t xml:space="preserve">1</w:t>
            </w:r>
          </w:p>
        </w:tc>
        <w:tc>
          <w:tcPr/>
          <w:p>
            <w:pPr>
              <w:pStyle w:val="Compact"/>
            </w:pPr>
            <w:r>
              <w:t xml:space="preserve">american indian or eskimo</w:t>
            </w:r>
          </w:p>
        </w:tc>
        <w:tc>
          <w:tcPr/>
          <w:p>
            <w:pPr>
              <w:pStyle w:val="Compact"/>
            </w:pPr>
            <w:r>
              <w:t xml:space="preserve">&gt;50k</w:t>
            </w:r>
          </w:p>
        </w:tc>
        <w:tc>
          <w:tcPr/>
          <w:p>
            <w:pPr>
              <w:pStyle w:val="Compact"/>
            </w:pPr>
            <w:r>
              <w:t xml:space="preserve">36</w:t>
            </w:r>
          </w:p>
        </w:tc>
      </w:tr>
      <w:tr>
        <w:tc>
          <w:tcPr/>
          <w:p>
            <w:pPr>
              <w:pStyle w:val="Compact"/>
            </w:pPr>
            <w:r>
              <w:t xml:space="preserve">2</w:t>
            </w:r>
          </w:p>
        </w:tc>
        <w:tc>
          <w:tcPr/>
          <w:p>
            <w:pPr>
              <w:pStyle w:val="Compact"/>
            </w:pPr>
            <w:r>
              <w:t xml:space="preserve">asian or pacific islander</w:t>
            </w:r>
          </w:p>
        </w:tc>
        <w:tc>
          <w:tcPr/>
          <w:p>
            <w:pPr>
              <w:pStyle w:val="Compact"/>
            </w:pPr>
            <w:r>
              <w:t xml:space="preserve">&lt;=50k</w:t>
            </w:r>
          </w:p>
        </w:tc>
        <w:tc>
          <w:tcPr/>
          <w:p>
            <w:pPr>
              <w:pStyle w:val="Compact"/>
            </w:pPr>
            <w:r>
              <w:t xml:space="preserve">762</w:t>
            </w:r>
          </w:p>
        </w:tc>
      </w:tr>
      <w:tr>
        <w:tc>
          <w:tcPr/>
          <w:p>
            <w:pPr>
              <w:pStyle w:val="Compact"/>
            </w:pPr>
            <w:r>
              <w:t xml:space="preserve">3</w:t>
            </w:r>
          </w:p>
        </w:tc>
        <w:tc>
          <w:tcPr/>
          <w:p>
            <w:pPr>
              <w:pStyle w:val="Compact"/>
            </w:pPr>
            <w:r>
              <w:t xml:space="preserve">asian or pacific islander</w:t>
            </w:r>
          </w:p>
        </w:tc>
        <w:tc>
          <w:tcPr/>
          <w:p>
            <w:pPr>
              <w:pStyle w:val="Compact"/>
            </w:pPr>
            <w:r>
              <w:t xml:space="preserve">&gt;50k</w:t>
            </w:r>
          </w:p>
        </w:tc>
        <w:tc>
          <w:tcPr/>
          <w:p>
            <w:pPr>
              <w:pStyle w:val="Compact"/>
            </w:pPr>
            <w:r>
              <w:t xml:space="preserve">276</w:t>
            </w:r>
          </w:p>
        </w:tc>
      </w:tr>
      <w:tr>
        <w:tc>
          <w:tcPr/>
          <w:p>
            <w:pPr>
              <w:pStyle w:val="Compact"/>
            </w:pPr>
            <w:r>
              <w:t xml:space="preserve">4</w:t>
            </w:r>
          </w:p>
        </w:tc>
        <w:tc>
          <w:tcPr/>
          <w:p>
            <w:pPr>
              <w:pStyle w:val="Compact"/>
            </w:pPr>
            <w:r>
              <w:t xml:space="preserve">black</w:t>
            </w:r>
          </w:p>
        </w:tc>
        <w:tc>
          <w:tcPr/>
          <w:p>
            <w:pPr>
              <w:pStyle w:val="Compact"/>
            </w:pPr>
            <w:r>
              <w:t xml:space="preserve">&lt;=50k</w:t>
            </w:r>
          </w:p>
        </w:tc>
        <w:tc>
          <w:tcPr/>
          <w:p>
            <w:pPr>
              <w:pStyle w:val="Compact"/>
            </w:pPr>
            <w:r>
              <w:t xml:space="preserve">2735</w:t>
            </w:r>
          </w:p>
        </w:tc>
      </w:tr>
      <w:tr>
        <w:tc>
          <w:tcPr/>
          <w:p>
            <w:pPr>
              <w:pStyle w:val="Compact"/>
            </w:pPr>
            <w:r>
              <w:t xml:space="preserve">5</w:t>
            </w:r>
          </w:p>
        </w:tc>
        <w:tc>
          <w:tcPr/>
          <w:p>
            <w:pPr>
              <w:pStyle w:val="Compact"/>
            </w:pPr>
            <w:r>
              <w:t xml:space="preserve">black</w:t>
            </w:r>
          </w:p>
        </w:tc>
        <w:tc>
          <w:tcPr/>
          <w:p>
            <w:pPr>
              <w:pStyle w:val="Compact"/>
            </w:pPr>
            <w:r>
              <w:t xml:space="preserve">&gt;50k</w:t>
            </w:r>
          </w:p>
        </w:tc>
        <w:tc>
          <w:tcPr/>
          <w:p>
            <w:pPr>
              <w:pStyle w:val="Compact"/>
            </w:pPr>
            <w:r>
              <w:t xml:space="preserve">387</w:t>
            </w:r>
          </w:p>
        </w:tc>
      </w:tr>
      <w:tr>
        <w:tc>
          <w:tcPr/>
          <w:p>
            <w:pPr>
              <w:pStyle w:val="Compact"/>
            </w:pPr>
            <w:r>
              <w:t xml:space="preserve">6</w:t>
            </w:r>
          </w:p>
        </w:tc>
        <w:tc>
          <w:tcPr/>
          <w:p>
            <w:pPr>
              <w:pStyle w:val="Compact"/>
            </w:pPr>
            <w:r>
              <w:t xml:space="preserve">other</w:t>
            </w:r>
          </w:p>
        </w:tc>
        <w:tc>
          <w:tcPr/>
          <w:p>
            <w:pPr>
              <w:pStyle w:val="Compact"/>
            </w:pPr>
            <w:r>
              <w:t xml:space="preserve">&lt;=50k</w:t>
            </w:r>
          </w:p>
        </w:tc>
        <w:tc>
          <w:tcPr/>
          <w:p>
            <w:pPr>
              <w:pStyle w:val="Compact"/>
            </w:pPr>
            <w:r>
              <w:t xml:space="preserve">246</w:t>
            </w:r>
          </w:p>
        </w:tc>
      </w:tr>
      <w:tr>
        <w:tc>
          <w:tcPr/>
          <w:p>
            <w:pPr>
              <w:pStyle w:val="Compact"/>
            </w:pPr>
            <w:r>
              <w:t xml:space="preserve">7</w:t>
            </w:r>
          </w:p>
        </w:tc>
        <w:tc>
          <w:tcPr/>
          <w:p>
            <w:pPr>
              <w:pStyle w:val="Compact"/>
            </w:pPr>
            <w:r>
              <w:t xml:space="preserve">other</w:t>
            </w:r>
          </w:p>
        </w:tc>
        <w:tc>
          <w:tcPr/>
          <w:p>
            <w:pPr>
              <w:pStyle w:val="Compact"/>
            </w:pPr>
            <w:r>
              <w:t xml:space="preserve">&gt;50k</w:t>
            </w:r>
          </w:p>
        </w:tc>
        <w:tc>
          <w:tcPr/>
          <w:p>
            <w:pPr>
              <w:pStyle w:val="Compact"/>
            </w:pPr>
            <w:r>
              <w:t xml:space="preserve">25</w:t>
            </w:r>
          </w:p>
        </w:tc>
      </w:tr>
      <w:tr>
        <w:tc>
          <w:tcPr/>
          <w:p>
            <w:pPr>
              <w:pStyle w:val="Compact"/>
            </w:pPr>
            <w:r>
              <w:t xml:space="preserve">8</w:t>
            </w:r>
          </w:p>
        </w:tc>
        <w:tc>
          <w:tcPr/>
          <w:p>
            <w:pPr>
              <w:pStyle w:val="Compact"/>
            </w:pPr>
            <w:r>
              <w:t xml:space="preserve">white</w:t>
            </w:r>
          </w:p>
        </w:tc>
        <w:tc>
          <w:tcPr/>
          <w:p>
            <w:pPr>
              <w:pStyle w:val="Compact"/>
            </w:pPr>
            <w:r>
              <w:t xml:space="preserve">&lt;=50k</w:t>
            </w:r>
          </w:p>
        </w:tc>
        <w:tc>
          <w:tcPr/>
          <w:p>
            <w:pPr>
              <w:pStyle w:val="Compact"/>
            </w:pPr>
            <w:r>
              <w:t xml:space="preserve">20660</w:t>
            </w:r>
          </w:p>
        </w:tc>
      </w:tr>
      <w:tr>
        <w:tc>
          <w:tcPr/>
          <w:p>
            <w:pPr>
              <w:pStyle w:val="Compact"/>
            </w:pPr>
            <w:r>
              <w:t xml:space="preserve">9</w:t>
            </w:r>
          </w:p>
        </w:tc>
        <w:tc>
          <w:tcPr/>
          <w:p>
            <w:pPr>
              <w:pStyle w:val="Compact"/>
            </w:pPr>
            <w:r>
              <w:t xml:space="preserve">white</w:t>
            </w:r>
          </w:p>
        </w:tc>
        <w:tc>
          <w:tcPr/>
          <w:p>
            <w:pPr>
              <w:pStyle w:val="Compact"/>
            </w:pPr>
            <w:r>
              <w:t xml:space="preserve">&gt;50k</w:t>
            </w:r>
          </w:p>
        </w:tc>
        <w:tc>
          <w:tcPr/>
          <w:p>
            <w:pPr>
              <w:pStyle w:val="Compact"/>
            </w:pPr>
            <w:r>
              <w:t xml:space="preserve">7112</w:t>
            </w:r>
          </w:p>
        </w:tc>
      </w:tr>
    </w:tbl>
    <w:p>
      <w:pPr>
        <w:pStyle w:val="BodyText"/>
      </w:pPr>
      <w:r>
        <w:t xml:space="preserve"> </w:t>
      </w:r>
    </w:p>
    <w:p>
      <w:pPr>
        <w:pStyle w:val="SourceCode"/>
      </w:pPr>
      <w:r>
        <w:rPr>
          <w:rStyle w:val="NormalTok"/>
        </w:rPr>
        <w:t xml:space="preserve">total_per_race</w:t>
      </w:r>
      <w:r>
        <w:rPr>
          <w:rStyle w:val="OperatorTok"/>
        </w:rPr>
        <w:t xml:space="preserve">=</w:t>
      </w:r>
      <w:r>
        <w:rPr>
          <w:rStyle w:val="NormalTok"/>
        </w:rPr>
        <w:t xml:space="preserve"> adult_df_income_race.groupby(</w:t>
      </w:r>
      <w:r>
        <w:rPr>
          <w:rStyle w:val="StringTok"/>
        </w:rPr>
        <w:t xml:space="preserve">'race'</w:t>
      </w:r>
      <w:r>
        <w:rPr>
          <w:rStyle w:val="NormalTok"/>
        </w:rPr>
        <w:t xml:space="preserve">)[</w:t>
      </w:r>
      <w:r>
        <w:rPr>
          <w:rStyle w:val="StringTok"/>
        </w:rPr>
        <w:t xml:space="preserve">'total_income_distr'</w:t>
      </w:r>
      <w:r>
        <w:rPr>
          <w:rStyle w:val="NormalTok"/>
        </w:rPr>
        <w:t xml:space="preserve">].transform(</w:t>
      </w:r>
      <w:r>
        <w:rPr>
          <w:rStyle w:val="StringTok"/>
        </w:rPr>
        <w:t xml:space="preserve">'sum'</w:t>
      </w:r>
      <w:r>
        <w:rPr>
          <w:rStyle w:val="NormalTok"/>
        </w:rPr>
        <w:t xml:space="preserve">)</w:t>
      </w:r>
      <w:r>
        <w:br/>
      </w:r>
      <w:r>
        <w:rPr>
          <w:rStyle w:val="NormalTok"/>
        </w:rPr>
        <w:t xml:space="preserve">adult_df_income_race[</w:t>
      </w:r>
      <w:r>
        <w:rPr>
          <w:rStyle w:val="StringTok"/>
        </w:rPr>
        <w:t xml:space="preserve">'percentage'</w:t>
      </w:r>
      <w:r>
        <w:rPr>
          <w:rStyle w:val="NormalTok"/>
        </w:rPr>
        <w:t xml:space="preserve">] </w:t>
      </w:r>
      <w:r>
        <w:rPr>
          <w:rStyle w:val="OperatorTok"/>
        </w:rPr>
        <w:t xml:space="preserve">=</w:t>
      </w:r>
      <w:r>
        <w:rPr>
          <w:rStyle w:val="NormalTok"/>
        </w:rPr>
        <w:t xml:space="preserve"> (adult_df_income_race[</w:t>
      </w:r>
      <w:r>
        <w:rPr>
          <w:rStyle w:val="StringTok"/>
        </w:rPr>
        <w:t xml:space="preserve">'total_income_distr'</w:t>
      </w:r>
      <w:r>
        <w:rPr>
          <w:rStyle w:val="NormalTok"/>
        </w:rPr>
        <w:t xml:space="preserve">]</w:t>
      </w:r>
      <w:r>
        <w:rPr>
          <w:rStyle w:val="OperatorTok"/>
        </w:rPr>
        <w:t xml:space="preserve">/</w:t>
      </w:r>
      <w:r>
        <w:rPr>
          <w:rStyle w:val="NormalTok"/>
        </w:rPr>
        <w:t xml:space="preserve">total_per_race) </w:t>
      </w:r>
      <w:r>
        <w:rPr>
          <w:rStyle w:val="OperatorTok"/>
        </w:rPr>
        <w:t xml:space="preserve">*</w:t>
      </w:r>
      <w:r>
        <w:rPr>
          <w:rStyle w:val="NormalTok"/>
        </w:rPr>
        <w:t xml:space="preserve"> </w:t>
      </w:r>
      <w:r>
        <w:rPr>
          <w:rStyle w:val="DecValTok"/>
        </w:rPr>
        <w:t xml:space="preserve">100</w:t>
      </w:r>
      <w:r>
        <w:br/>
      </w:r>
      <w:r>
        <w:rPr>
          <w:rStyle w:val="NormalTok"/>
        </w:rPr>
        <w:t xml:space="preserve">adult_df_income_race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race</w:t>
            </w:r>
          </w:p>
        </w:tc>
        <w:tc>
          <w:tcPr/>
          <w:p>
            <w:pPr>
              <w:pStyle w:val="Compact"/>
            </w:pPr>
            <w:r>
              <w:t xml:space="preserve">income</w:t>
            </w:r>
          </w:p>
        </w:tc>
        <w:tc>
          <w:tcPr/>
          <w:p>
            <w:pPr>
              <w:pStyle w:val="Compact"/>
            </w:pPr>
            <w:r>
              <w:t xml:space="preserve">total_income_distr</w:t>
            </w:r>
          </w:p>
        </w:tc>
        <w:tc>
          <w:tcPr/>
          <w:p>
            <w:pPr>
              <w:pStyle w:val="Compact"/>
            </w:pPr>
            <w:r>
              <w:t xml:space="preserve">percentage</w:t>
            </w:r>
          </w:p>
        </w:tc>
      </w:tr>
      <w:tr>
        <w:tc>
          <w:tcPr/>
          <w:p>
            <w:pPr>
              <w:pStyle w:val="Compact"/>
            </w:pPr>
            <w:r>
              <w:t xml:space="preserve">0</w:t>
            </w:r>
          </w:p>
        </w:tc>
        <w:tc>
          <w:tcPr/>
          <w:p>
            <w:pPr>
              <w:pStyle w:val="Compact"/>
            </w:pPr>
            <w:r>
              <w:t xml:space="preserve">american indian or eskimo</w:t>
            </w:r>
          </w:p>
        </w:tc>
        <w:tc>
          <w:tcPr/>
          <w:p>
            <w:pPr>
              <w:pStyle w:val="Compact"/>
            </w:pPr>
            <w:r>
              <w:t xml:space="preserve">&lt;=50k</w:t>
            </w:r>
          </w:p>
        </w:tc>
        <w:tc>
          <w:tcPr/>
          <w:p>
            <w:pPr>
              <w:pStyle w:val="Compact"/>
            </w:pPr>
            <w:r>
              <w:t xml:space="preserve">275</w:t>
            </w:r>
          </w:p>
        </w:tc>
        <w:tc>
          <w:tcPr/>
          <w:p>
            <w:pPr>
              <w:pStyle w:val="Compact"/>
            </w:pPr>
            <w:r>
              <w:t xml:space="preserve">88.424437</w:t>
            </w:r>
          </w:p>
        </w:tc>
      </w:tr>
      <w:tr>
        <w:tc>
          <w:tcPr/>
          <w:p>
            <w:pPr>
              <w:pStyle w:val="Compact"/>
            </w:pPr>
            <w:r>
              <w:t xml:space="preserve">1</w:t>
            </w:r>
          </w:p>
        </w:tc>
        <w:tc>
          <w:tcPr/>
          <w:p>
            <w:pPr>
              <w:pStyle w:val="Compact"/>
            </w:pPr>
            <w:r>
              <w:t xml:space="preserve">american indian or eskimo</w:t>
            </w:r>
          </w:p>
        </w:tc>
        <w:tc>
          <w:tcPr/>
          <w:p>
            <w:pPr>
              <w:pStyle w:val="Compact"/>
            </w:pPr>
            <w:r>
              <w:t xml:space="preserve">&gt;50k</w:t>
            </w:r>
          </w:p>
        </w:tc>
        <w:tc>
          <w:tcPr/>
          <w:p>
            <w:pPr>
              <w:pStyle w:val="Compact"/>
            </w:pPr>
            <w:r>
              <w:t xml:space="preserve">36</w:t>
            </w:r>
          </w:p>
        </w:tc>
        <w:tc>
          <w:tcPr/>
          <w:p>
            <w:pPr>
              <w:pStyle w:val="Compact"/>
            </w:pPr>
            <w:r>
              <w:t xml:space="preserve">11.575563</w:t>
            </w:r>
          </w:p>
        </w:tc>
      </w:tr>
      <w:tr>
        <w:tc>
          <w:tcPr/>
          <w:p>
            <w:pPr>
              <w:pStyle w:val="Compact"/>
            </w:pPr>
            <w:r>
              <w:t xml:space="preserve">2</w:t>
            </w:r>
          </w:p>
        </w:tc>
        <w:tc>
          <w:tcPr/>
          <w:p>
            <w:pPr>
              <w:pStyle w:val="Compact"/>
            </w:pPr>
            <w:r>
              <w:t xml:space="preserve">asian or pacific islander</w:t>
            </w:r>
          </w:p>
        </w:tc>
        <w:tc>
          <w:tcPr/>
          <w:p>
            <w:pPr>
              <w:pStyle w:val="Compact"/>
            </w:pPr>
            <w:r>
              <w:t xml:space="preserve">&lt;=50k</w:t>
            </w:r>
          </w:p>
        </w:tc>
        <w:tc>
          <w:tcPr/>
          <w:p>
            <w:pPr>
              <w:pStyle w:val="Compact"/>
            </w:pPr>
            <w:r>
              <w:t xml:space="preserve">762</w:t>
            </w:r>
          </w:p>
        </w:tc>
        <w:tc>
          <w:tcPr/>
          <w:p>
            <w:pPr>
              <w:pStyle w:val="Compact"/>
            </w:pPr>
            <w:r>
              <w:t xml:space="preserve">73.410405</w:t>
            </w:r>
          </w:p>
        </w:tc>
      </w:tr>
      <w:tr>
        <w:tc>
          <w:tcPr/>
          <w:p>
            <w:pPr>
              <w:pStyle w:val="Compact"/>
            </w:pPr>
            <w:r>
              <w:t xml:space="preserve">3</w:t>
            </w:r>
          </w:p>
        </w:tc>
        <w:tc>
          <w:tcPr/>
          <w:p>
            <w:pPr>
              <w:pStyle w:val="Compact"/>
            </w:pPr>
            <w:r>
              <w:t xml:space="preserve">asian or pacific islander</w:t>
            </w:r>
          </w:p>
        </w:tc>
        <w:tc>
          <w:tcPr/>
          <w:p>
            <w:pPr>
              <w:pStyle w:val="Compact"/>
            </w:pPr>
            <w:r>
              <w:t xml:space="preserve">&gt;50k</w:t>
            </w:r>
          </w:p>
        </w:tc>
        <w:tc>
          <w:tcPr/>
          <w:p>
            <w:pPr>
              <w:pStyle w:val="Compact"/>
            </w:pPr>
            <w:r>
              <w:t xml:space="preserve">276</w:t>
            </w:r>
          </w:p>
        </w:tc>
        <w:tc>
          <w:tcPr/>
          <w:p>
            <w:pPr>
              <w:pStyle w:val="Compact"/>
            </w:pPr>
            <w:r>
              <w:t xml:space="preserve">26.589595</w:t>
            </w:r>
          </w:p>
        </w:tc>
      </w:tr>
      <w:tr>
        <w:tc>
          <w:tcPr/>
          <w:p>
            <w:pPr>
              <w:pStyle w:val="Compact"/>
            </w:pPr>
            <w:r>
              <w:t xml:space="preserve">4</w:t>
            </w:r>
          </w:p>
        </w:tc>
        <w:tc>
          <w:tcPr/>
          <w:p>
            <w:pPr>
              <w:pStyle w:val="Compact"/>
            </w:pPr>
            <w:r>
              <w:t xml:space="preserve">black</w:t>
            </w:r>
          </w:p>
        </w:tc>
        <w:tc>
          <w:tcPr/>
          <w:p>
            <w:pPr>
              <w:pStyle w:val="Compact"/>
            </w:pPr>
            <w:r>
              <w:t xml:space="preserve">&lt;=50k</w:t>
            </w:r>
          </w:p>
        </w:tc>
        <w:tc>
          <w:tcPr/>
          <w:p>
            <w:pPr>
              <w:pStyle w:val="Compact"/>
            </w:pPr>
            <w:r>
              <w:t xml:space="preserve">2735</w:t>
            </w:r>
          </w:p>
        </w:tc>
        <w:tc>
          <w:tcPr/>
          <w:p>
            <w:pPr>
              <w:pStyle w:val="Compact"/>
            </w:pPr>
            <w:r>
              <w:t xml:space="preserve">87.604100</w:t>
            </w:r>
          </w:p>
        </w:tc>
      </w:tr>
      <w:tr>
        <w:tc>
          <w:tcPr/>
          <w:p>
            <w:pPr>
              <w:pStyle w:val="Compact"/>
            </w:pPr>
            <w:r>
              <w:t xml:space="preserve">5</w:t>
            </w:r>
          </w:p>
        </w:tc>
        <w:tc>
          <w:tcPr/>
          <w:p>
            <w:pPr>
              <w:pStyle w:val="Compact"/>
            </w:pPr>
            <w:r>
              <w:t xml:space="preserve">black</w:t>
            </w:r>
          </w:p>
        </w:tc>
        <w:tc>
          <w:tcPr/>
          <w:p>
            <w:pPr>
              <w:pStyle w:val="Compact"/>
            </w:pPr>
            <w:r>
              <w:t xml:space="preserve">&gt;50k</w:t>
            </w:r>
          </w:p>
        </w:tc>
        <w:tc>
          <w:tcPr/>
          <w:p>
            <w:pPr>
              <w:pStyle w:val="Compact"/>
            </w:pPr>
            <w:r>
              <w:t xml:space="preserve">387</w:t>
            </w:r>
          </w:p>
        </w:tc>
        <w:tc>
          <w:tcPr/>
          <w:p>
            <w:pPr>
              <w:pStyle w:val="Compact"/>
            </w:pPr>
            <w:r>
              <w:t xml:space="preserve">12.395900</w:t>
            </w:r>
          </w:p>
        </w:tc>
      </w:tr>
      <w:tr>
        <w:tc>
          <w:tcPr/>
          <w:p>
            <w:pPr>
              <w:pStyle w:val="Compact"/>
            </w:pPr>
            <w:r>
              <w:t xml:space="preserve">6</w:t>
            </w:r>
          </w:p>
        </w:tc>
        <w:tc>
          <w:tcPr/>
          <w:p>
            <w:pPr>
              <w:pStyle w:val="Compact"/>
            </w:pPr>
            <w:r>
              <w:t xml:space="preserve">other</w:t>
            </w:r>
          </w:p>
        </w:tc>
        <w:tc>
          <w:tcPr/>
          <w:p>
            <w:pPr>
              <w:pStyle w:val="Compact"/>
            </w:pPr>
            <w:r>
              <w:t xml:space="preserve">&lt;=50k</w:t>
            </w:r>
          </w:p>
        </w:tc>
        <w:tc>
          <w:tcPr/>
          <w:p>
            <w:pPr>
              <w:pStyle w:val="Compact"/>
            </w:pPr>
            <w:r>
              <w:t xml:space="preserve">246</w:t>
            </w:r>
          </w:p>
        </w:tc>
        <w:tc>
          <w:tcPr/>
          <w:p>
            <w:pPr>
              <w:pStyle w:val="Compact"/>
            </w:pPr>
            <w:r>
              <w:t xml:space="preserve">90.774908</w:t>
            </w:r>
          </w:p>
        </w:tc>
      </w:tr>
      <w:tr>
        <w:tc>
          <w:tcPr/>
          <w:p>
            <w:pPr>
              <w:pStyle w:val="Compact"/>
            </w:pPr>
            <w:r>
              <w:t xml:space="preserve">7</w:t>
            </w:r>
          </w:p>
        </w:tc>
        <w:tc>
          <w:tcPr/>
          <w:p>
            <w:pPr>
              <w:pStyle w:val="Compact"/>
            </w:pPr>
            <w:r>
              <w:t xml:space="preserve">other</w:t>
            </w:r>
          </w:p>
        </w:tc>
        <w:tc>
          <w:tcPr/>
          <w:p>
            <w:pPr>
              <w:pStyle w:val="Compact"/>
            </w:pPr>
            <w:r>
              <w:t xml:space="preserve">&gt;50k</w:t>
            </w:r>
          </w:p>
        </w:tc>
        <w:tc>
          <w:tcPr/>
          <w:p>
            <w:pPr>
              <w:pStyle w:val="Compact"/>
            </w:pPr>
            <w:r>
              <w:t xml:space="preserve">25</w:t>
            </w:r>
          </w:p>
        </w:tc>
        <w:tc>
          <w:tcPr/>
          <w:p>
            <w:pPr>
              <w:pStyle w:val="Compact"/>
            </w:pPr>
            <w:r>
              <w:t xml:space="preserve">9.225092</w:t>
            </w:r>
          </w:p>
        </w:tc>
      </w:tr>
      <w:tr>
        <w:tc>
          <w:tcPr/>
          <w:p>
            <w:pPr>
              <w:pStyle w:val="Compact"/>
            </w:pPr>
            <w:r>
              <w:t xml:space="preserve">8</w:t>
            </w:r>
          </w:p>
        </w:tc>
        <w:tc>
          <w:tcPr/>
          <w:p>
            <w:pPr>
              <w:pStyle w:val="Compact"/>
            </w:pPr>
            <w:r>
              <w:t xml:space="preserve">white</w:t>
            </w:r>
          </w:p>
        </w:tc>
        <w:tc>
          <w:tcPr/>
          <w:p>
            <w:pPr>
              <w:pStyle w:val="Compact"/>
            </w:pPr>
            <w:r>
              <w:t xml:space="preserve">&lt;=50k</w:t>
            </w:r>
          </w:p>
        </w:tc>
        <w:tc>
          <w:tcPr/>
          <w:p>
            <w:pPr>
              <w:pStyle w:val="Compact"/>
            </w:pPr>
            <w:r>
              <w:t xml:space="preserve">20660</w:t>
            </w:r>
          </w:p>
        </w:tc>
        <w:tc>
          <w:tcPr/>
          <w:p>
            <w:pPr>
              <w:pStyle w:val="Compact"/>
            </w:pPr>
            <w:r>
              <w:t xml:space="preserve">74.391473</w:t>
            </w:r>
          </w:p>
        </w:tc>
      </w:tr>
      <w:tr>
        <w:tc>
          <w:tcPr/>
          <w:p>
            <w:pPr>
              <w:pStyle w:val="Compact"/>
            </w:pPr>
            <w:r>
              <w:t xml:space="preserve">9</w:t>
            </w:r>
          </w:p>
        </w:tc>
        <w:tc>
          <w:tcPr/>
          <w:p>
            <w:pPr>
              <w:pStyle w:val="Compact"/>
            </w:pPr>
            <w:r>
              <w:t xml:space="preserve">white</w:t>
            </w:r>
          </w:p>
        </w:tc>
        <w:tc>
          <w:tcPr/>
          <w:p>
            <w:pPr>
              <w:pStyle w:val="Compact"/>
            </w:pPr>
            <w:r>
              <w:t xml:space="preserve">&gt;50k</w:t>
            </w:r>
          </w:p>
        </w:tc>
        <w:tc>
          <w:tcPr/>
          <w:p>
            <w:pPr>
              <w:pStyle w:val="Compact"/>
            </w:pPr>
            <w:r>
              <w:t xml:space="preserve">7112</w:t>
            </w:r>
          </w:p>
        </w:tc>
        <w:tc>
          <w:tcPr/>
          <w:p>
            <w:pPr>
              <w:pStyle w:val="Compact"/>
            </w:pPr>
            <w:r>
              <w:t xml:space="preserve">25.608527</w:t>
            </w:r>
          </w:p>
        </w:tc>
      </w:tr>
    </w:tbl>
    <w:p>
      <w:pPr>
        <w:pStyle w:val="SourceCode"/>
      </w:pPr>
      <w:r>
        <w:rPr>
          <w:rStyle w:val="NormalTok"/>
        </w:rPr>
        <w:t xml:space="preserve">fig</w:t>
      </w:r>
      <w:r>
        <w:rPr>
          <w:rStyle w:val="OperatorTok"/>
        </w:rPr>
        <w:t xml:space="preserve">=</w:t>
      </w:r>
      <w:r>
        <w:rPr>
          <w:rStyle w:val="NormalTok"/>
        </w:rPr>
        <w:t xml:space="preserve">px.bar(adult_df_income_race,</w:t>
      </w:r>
      <w:r>
        <w:br/>
      </w:r>
      <w:r>
        <w:rPr>
          <w:rStyle w:val="NormalTok"/>
        </w:rPr>
        <w:t xml:space="preserve">           x</w:t>
      </w:r>
      <w:r>
        <w:rPr>
          <w:rStyle w:val="OperatorTok"/>
        </w:rPr>
        <w:t xml:space="preserve">=</w:t>
      </w:r>
      <w:r>
        <w:rPr>
          <w:rStyle w:val="StringTok"/>
        </w:rPr>
        <w:t xml:space="preserve">'race'</w:t>
      </w:r>
      <w:r>
        <w:rPr>
          <w:rStyle w:val="NormalTok"/>
        </w:rPr>
        <w:t xml:space="preserve">,</w:t>
      </w:r>
      <w:r>
        <w:br/>
      </w:r>
      <w:r>
        <w:rPr>
          <w:rStyle w:val="NormalTok"/>
        </w:rPr>
        <w:t xml:space="preserve">           y</w:t>
      </w:r>
      <w:r>
        <w:rPr>
          <w:rStyle w:val="OperatorTok"/>
        </w:rPr>
        <w:t xml:space="preserve">=</w:t>
      </w:r>
      <w:r>
        <w:rPr>
          <w:rStyle w:val="StringTok"/>
        </w:rPr>
        <w:t xml:space="preserve">'percentage'</w:t>
      </w:r>
      <w:r>
        <w:rPr>
          <w:rStyle w:val="NormalTok"/>
        </w:rPr>
        <w:t xml:space="preserve">,</w:t>
      </w:r>
      <w:r>
        <w:br/>
      </w:r>
      <w:r>
        <w:rPr>
          <w:rStyle w:val="NormalTok"/>
        </w:rPr>
        <w:t xml:space="preserve">           color</w:t>
      </w:r>
      <w:r>
        <w:rPr>
          <w:rStyle w:val="OperatorTok"/>
        </w:rPr>
        <w:t xml:space="preserve">=</w:t>
      </w:r>
      <w:r>
        <w:rPr>
          <w:rStyle w:val="StringTok"/>
        </w:rPr>
        <w:t xml:space="preserve">'income'</w:t>
      </w:r>
      <w:r>
        <w:rPr>
          <w:rStyle w:val="NormalTok"/>
        </w:rPr>
        <w:t xml:space="preserve">,</w:t>
      </w:r>
      <w:r>
        <w:br/>
      </w:r>
      <w:r>
        <w:rPr>
          <w:rStyle w:val="NormalTok"/>
        </w:rPr>
        <w:t xml:space="preserve">           title</w:t>
      </w:r>
      <w:r>
        <w:rPr>
          <w:rStyle w:val="OperatorTok"/>
        </w:rPr>
        <w:t xml:space="preserve">=</w:t>
      </w:r>
      <w:r>
        <w:rPr>
          <w:rStyle w:val="StringTok"/>
        </w:rPr>
        <w:t xml:space="preserve">'Income Distribution by Race'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"black"</w:t>
      </w:r>
      <w:r>
        <w:rPr>
          <w:rStyle w:val="NormalTok"/>
        </w:rPr>
        <w:t xml:space="preserve">,</w:t>
      </w:r>
      <w:r>
        <w:rPr>
          <w:rStyle w:val="StringTok"/>
        </w:rPr>
        <w:t xml:space="preserve">"yellow"</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text</w:t>
      </w:r>
      <w:r>
        <w:rPr>
          <w:rStyle w:val="OperatorTok"/>
        </w:rPr>
        <w:t xml:space="preserve">=</w:t>
      </w:r>
      <w:r>
        <w:rPr>
          <w:rStyle w:val="StringTok"/>
        </w:rPr>
        <w:t xml:space="preserve">'percentage'</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"presentation"</w:t>
      </w:r>
      <w:r>
        <w:rPr>
          <w:rStyle w:val="NormalTok"/>
        </w:rPr>
        <w:t xml:space="preserve">,</w:t>
      </w:r>
      <w:r>
        <w:br/>
      </w:r>
      <w:r>
        <w:rPr>
          <w:rStyle w:val="NormalTok"/>
        </w:rPr>
        <w:t xml:space="preserve">                 xaxis_title</w:t>
      </w:r>
      <w:r>
        <w:rPr>
          <w:rStyle w:val="OperatorTok"/>
        </w:rPr>
        <w:t xml:space="preserve">=</w:t>
      </w:r>
      <w:r>
        <w:rPr>
          <w:rStyle w:val="StringTok"/>
        </w:rPr>
        <w:t xml:space="preserve">'Race'</w:t>
      </w:r>
      <w:r>
        <w:rPr>
          <w:rStyle w:val="NormalTok"/>
        </w:rPr>
        <w:t xml:space="preserve">,</w:t>
      </w:r>
      <w:r>
        <w:br/>
      </w:r>
      <w:r>
        <w:rPr>
          <w:rStyle w:val="NormalTok"/>
        </w:rPr>
        <w:t xml:space="preserve">                  yaxis_title</w:t>
      </w:r>
      <w:r>
        <w:rPr>
          <w:rStyle w:val="OperatorTok"/>
        </w:rPr>
        <w:t xml:space="preserve">=</w:t>
      </w:r>
      <w:r>
        <w:rPr>
          <w:rStyle w:val="StringTok"/>
        </w:rPr>
        <w:t xml:space="preserve">'Percentage of population'</w:t>
      </w:r>
      <w:r>
        <w:rPr>
          <w:rStyle w:val="NormalTok"/>
        </w:rPr>
        <w:t xml:space="preserve">,</w:t>
      </w:r>
      <w:r>
        <w:br/>
      </w:r>
      <w:r>
        <w:rPr>
          <w:rStyle w:val="NormalTok"/>
        </w:rPr>
        <w:t xml:space="preserve">                  legend_title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'Income Level'</w:t>
      </w:r>
      <w:r>
        <w:rPr>
          <w:rStyle w:val="NormalTok"/>
        </w:rPr>
        <w:t xml:space="preserve">),</w:t>
      </w:r>
      <w:r>
        <w:br/>
      </w:r>
      <w:r>
        <w:rPr>
          <w:rStyle w:val="NormalTok"/>
        </w:rPr>
        <w:t xml:space="preserve">                 paper_bgcolor</w:t>
      </w:r>
      <w:r>
        <w:rPr>
          <w:rStyle w:val="OperatorTok"/>
        </w:rPr>
        <w:t xml:space="preserve">=</w:t>
      </w:r>
      <w:r>
        <w:rPr>
          <w:rStyle w:val="StringTok"/>
        </w:rPr>
        <w:t xml:space="preserve">"rgba(0,0,0,0)"</w:t>
      </w:r>
      <w:r>
        <w:rPr>
          <w:rStyle w:val="NormalTok"/>
        </w:rPr>
        <w:t xml:space="preserve">,plot_bgcolor</w:t>
      </w:r>
      <w:r>
        <w:rPr>
          <w:rStyle w:val="OperatorTok"/>
        </w:rPr>
        <w:t xml:space="preserve">=</w:t>
      </w:r>
      <w:r>
        <w:rPr>
          <w:rStyle w:val="NormalTok"/>
        </w:rPr>
        <w:t xml:space="preserve">(</w:t>
      </w:r>
      <w:r>
        <w:rPr>
          <w:rStyle w:val="StringTok"/>
        </w:rPr>
        <w:t xml:space="preserve">"rgba(0,0,0,0)"</w:t>
      </w:r>
      <w:r>
        <w:rPr>
          <w:rStyle w:val="NormalTok"/>
        </w:rPr>
        <w:t xml:space="preserve">))</w:t>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{text:.2f}</w:t>
      </w:r>
      <w:r>
        <w:rPr>
          <w:rStyle w:val="StringTok"/>
        </w:rPr>
        <w:t xml:space="preserve">%'</w:t>
      </w:r>
      <w:r>
        <w:rPr>
          <w:rStyle w:val="NormalTok"/>
        </w:rPr>
        <w:t xml:space="preserve">,textposition</w:t>
      </w:r>
      <w:r>
        <w:rPr>
          <w:rStyle w:val="OperatorTok"/>
        </w:rPr>
        <w:t xml:space="preserve">=</w:t>
      </w:r>
      <w:r>
        <w:rPr>
          <w:rStyle w:val="StringTok"/>
        </w:rPr>
        <w:t xml:space="preserve">'outside'</w:t>
      </w:r>
      <w:r>
        <w:rPr>
          <w:rStyle w:val="NormalTok"/>
        </w:rPr>
        <w:t xml:space="preserve">)</w:t>
      </w:r>
      <w:r>
        <w:br/>
      </w:r>
      <w:r>
        <w:rPr>
          <w:rStyle w:val="NormalTok"/>
        </w:rPr>
        <w:t xml:space="preserve">fig.show()</w:t>
      </w:r>
      <w:r>
        <w:br/>
      </w:r>
      <w:r>
        <w:rPr>
          <w:rStyle w:val="NormalTok"/>
        </w:rPr>
        <w:t xml:space="preserve">fig.write_image(os.path.join(results_dir,</w:t>
      </w:r>
      <w:r>
        <w:rPr>
          <w:rStyle w:val="StringTok"/>
        </w:rPr>
        <w:t xml:space="preserve">'income_distribution-Race-bar_chart.jpg'</w:t>
      </w:r>
      <w:r>
        <w:rPr>
          <w:rStyle w:val="NormalTok"/>
        </w:rPr>
        <w:t xml:space="preserve">))</w:t>
      </w:r>
      <w:r>
        <w:br/>
      </w:r>
      <w:r>
        <w:rPr>
          <w:rStyle w:val="NormalTok"/>
        </w:rPr>
        <w:t xml:space="preserve">fig.write_image(os.path.join(results_dir,</w:t>
      </w:r>
      <w:r>
        <w:rPr>
          <w:rStyle w:val="StringTok"/>
        </w:rPr>
        <w:t xml:space="preserve">'income_distribution-Race_bar_chart.png'</w:t>
      </w:r>
      <w:r>
        <w:rPr>
          <w:rStyle w:val="NormalTok"/>
        </w:rPr>
        <w:t xml:space="preserve">))</w:t>
      </w:r>
      <w:r>
        <w:br/>
      </w:r>
      <w:r>
        <w:rPr>
          <w:rStyle w:val="NormalTok"/>
        </w:rPr>
        <w:t xml:space="preserve">fig.write_html(os.path.join(results_dir,</w:t>
      </w:r>
      <w:r>
        <w:rPr>
          <w:rStyle w:val="StringTok"/>
        </w:rPr>
        <w:t xml:space="preserve">'income_distribution_Race_bar_chart.html'</w:t>
      </w:r>
      <w:r>
        <w:rPr>
          <w:rStyle w:val="NormalTok"/>
        </w:rPr>
        <w:t xml:space="preserve">))</w:t>
      </w:r>
    </w:p>
    <w:p>
      <w:pPr>
        <w:pStyle w:val="SourceCode"/>
      </w:pPr>
      <w:r>
        <w:rPr>
          <w:rStyle w:val="VerbatimChar"/>
        </w:rPr>
        <w:t xml:space="preserve">Unable to display output for mime type(s): application/vnd.plotly.v1+json, text/html</w:t>
      </w:r>
    </w:p>
    <w:p>
      <w:pPr>
        <w:pStyle w:val="FirstParagraph"/>
      </w:pPr>
      <w:r>
        <w:t xml:space="preserve">The stark differences in high-income proportions:</w:t>
      </w:r>
    </w:p>
    <w:p>
      <w:pPr>
        <w:pStyle w:val="Compact"/>
        <w:numPr>
          <w:ilvl w:val="0"/>
          <w:numId w:val="1005"/>
        </w:numPr>
      </w:pPr>
      <w:r>
        <w:rPr>
          <w:b/>
          <w:bCs/>
        </w:rPr>
        <w:t xml:space="preserve">Between Whites and Blacks:</w:t>
      </w:r>
      <w:r>
        <w:t xml:space="preserve"> </w:t>
      </w:r>
      <w:r>
        <w:t xml:space="preserve">25.6% vs 12.4% — slightly over double the proportion.</w:t>
      </w:r>
    </w:p>
    <w:p>
      <w:pPr>
        <w:pStyle w:val="Compact"/>
        <w:numPr>
          <w:ilvl w:val="0"/>
          <w:numId w:val="1005"/>
        </w:numPr>
      </w:pPr>
      <w:r>
        <w:rPr>
          <w:b/>
          <w:bCs/>
        </w:rPr>
        <w:t xml:space="preserve">Between Asians and Others:</w:t>
      </w:r>
      <w:r>
        <w:t xml:space="preserve"> </w:t>
      </w:r>
      <w:r>
        <w:t xml:space="preserve">26.6% vs 9.2% — nearly triple.</w:t>
      </w:r>
    </w:p>
    <w:p>
      <w:pPr>
        <w:pStyle w:val="FirstParagraph"/>
      </w:pPr>
      <w:r>
        <w:t xml:space="preserve">These disparities are consistent with well-documented wage gaps and underrepresentation of marginalized groups in higher-paying roles.</w:t>
      </w:r>
    </w:p>
    <w:p>
      <w:pPr>
        <w:pStyle w:val="SourceCode"/>
      </w:pPr>
      <w:r>
        <w:rPr>
          <w:rStyle w:val="NormalTok"/>
        </w:rPr>
        <w:t xml:space="preserve">adult_df_income_edu_occ </w:t>
      </w:r>
      <w:r>
        <w:rPr>
          <w:rStyle w:val="OperatorTok"/>
        </w:rPr>
        <w:t xml:space="preserve">=</w:t>
      </w:r>
      <w:r>
        <w:rPr>
          <w:rStyle w:val="NormalTok"/>
        </w:rPr>
        <w:t xml:space="preserve"> adult_df.groupby([</w:t>
      </w:r>
      <w:r>
        <w:rPr>
          <w:rStyle w:val="StringTok"/>
        </w:rPr>
        <w:t xml:space="preserve">'education_level'</w:t>
      </w:r>
      <w:r>
        <w:rPr>
          <w:rStyle w:val="NormalTok"/>
        </w:rPr>
        <w:t xml:space="preserve">, </w:t>
      </w:r>
      <w:r>
        <w:rPr>
          <w:rStyle w:val="StringTok"/>
        </w:rPr>
        <w:t xml:space="preserve">'occupation_group'</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StringTok"/>
        </w:rPr>
        <w:t xml:space="preserve">'total'</w:t>
      </w:r>
      <w:r>
        <w:rPr>
          <w:rStyle w:val="NormalTok"/>
        </w:rPr>
        <w:t xml:space="preserve">).sort_values(</w:t>
      </w:r>
      <w:r>
        <w:rPr>
          <w:rStyle w:val="StringTok"/>
        </w:rPr>
        <w:t xml:space="preserve">'total'</w:t>
      </w:r>
      <w:r>
        <w:rPr>
          <w:rStyle w:val="NormalTok"/>
        </w:rPr>
        <w:t xml:space="preserve">, ascending</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adult_df_income_edu_occ</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education_level</w:t>
            </w:r>
          </w:p>
        </w:tc>
        <w:tc>
          <w:tcPr/>
          <w:p>
            <w:pPr>
              <w:pStyle w:val="Compact"/>
            </w:pPr>
            <w:r>
              <w:t xml:space="preserve">occupation_group</w:t>
            </w:r>
          </w:p>
        </w:tc>
        <w:tc>
          <w:tcPr/>
          <w:p>
            <w:pPr>
              <w:pStyle w:val="Compact"/>
            </w:pPr>
            <w:r>
              <w:t xml:space="preserve">income</w:t>
            </w:r>
          </w:p>
        </w:tc>
        <w:tc>
          <w:tcPr/>
          <w:p>
            <w:pPr>
              <w:pStyle w:val="Compact"/>
            </w:pPr>
            <w:r>
              <w:t xml:space="preserve">total</w:t>
            </w:r>
          </w:p>
        </w:tc>
      </w:tr>
      <w:tr>
        <w:tc>
          <w:tcPr/>
          <w:p>
            <w:pPr>
              <w:pStyle w:val="Compact"/>
            </w:pPr>
            <w:r>
              <w:t xml:space="preserve">42</w:t>
            </w:r>
          </w:p>
        </w:tc>
        <w:tc>
          <w:tcPr/>
          <w:p>
            <w:pPr>
              <w:pStyle w:val="Compact"/>
            </w:pPr>
            <w:r>
              <w:t xml:space="preserve">secondary-school graduate</w:t>
            </w:r>
          </w:p>
        </w:tc>
        <w:tc>
          <w:tcPr/>
          <w:p>
            <w:pPr>
              <w:pStyle w:val="Compact"/>
            </w:pPr>
            <w:r>
              <w:t xml:space="preserve">blue collar</w:t>
            </w:r>
          </w:p>
        </w:tc>
        <w:tc>
          <w:tcPr/>
          <w:p>
            <w:pPr>
              <w:pStyle w:val="Compact"/>
            </w:pPr>
            <w:r>
              <w:t xml:space="preserve">&lt;=50k</w:t>
            </w:r>
          </w:p>
        </w:tc>
        <w:tc>
          <w:tcPr/>
          <w:p>
            <w:pPr>
              <w:pStyle w:val="Compact"/>
            </w:pPr>
            <w:r>
              <w:t xml:space="preserve">3976</w:t>
            </w:r>
          </w:p>
        </w:tc>
      </w:tr>
      <w:tr>
        <w:tc>
          <w:tcPr/>
          <w:p>
            <w:pPr>
              <w:pStyle w:val="Compact"/>
            </w:pPr>
            <w:r>
              <w:t xml:space="preserve">71</w:t>
            </w:r>
          </w:p>
        </w:tc>
        <w:tc>
          <w:tcPr/>
          <w:p>
            <w:pPr>
              <w:pStyle w:val="Compact"/>
            </w:pPr>
            <w:r>
              <w:t xml:space="preserve">tertiary</w:t>
            </w:r>
          </w:p>
        </w:tc>
        <w:tc>
          <w:tcPr/>
          <w:p>
            <w:pPr>
              <w:pStyle w:val="Compact"/>
            </w:pPr>
            <w:r>
              <w:t xml:space="preserve">white collar</w:t>
            </w:r>
          </w:p>
        </w:tc>
        <w:tc>
          <w:tcPr/>
          <w:p>
            <w:pPr>
              <w:pStyle w:val="Compact"/>
            </w:pPr>
            <w:r>
              <w:t xml:space="preserve">&gt;50k</w:t>
            </w:r>
          </w:p>
        </w:tc>
        <w:tc>
          <w:tcPr/>
          <w:p>
            <w:pPr>
              <w:pStyle w:val="Compact"/>
            </w:pPr>
            <w:r>
              <w:t xml:space="preserve">3545</w:t>
            </w:r>
          </w:p>
        </w:tc>
      </w:tr>
      <w:tr>
        <w:tc>
          <w:tcPr/>
          <w:p>
            <w:pPr>
              <w:pStyle w:val="Compact"/>
            </w:pPr>
            <w:r>
              <w:t xml:space="preserve">70</w:t>
            </w:r>
          </w:p>
        </w:tc>
        <w:tc>
          <w:tcPr/>
          <w:p>
            <w:pPr>
              <w:pStyle w:val="Compact"/>
            </w:pPr>
            <w:r>
              <w:t xml:space="preserve">tertiary</w:t>
            </w:r>
          </w:p>
        </w:tc>
        <w:tc>
          <w:tcPr/>
          <w:p>
            <w:pPr>
              <w:pStyle w:val="Compact"/>
            </w:pPr>
            <w:r>
              <w:t xml:space="preserve">white collar</w:t>
            </w:r>
          </w:p>
        </w:tc>
        <w:tc>
          <w:tcPr/>
          <w:p>
            <w:pPr>
              <w:pStyle w:val="Compact"/>
            </w:pPr>
            <w:r>
              <w:t xml:space="preserve">&lt;=50k</w:t>
            </w:r>
          </w:p>
        </w:tc>
        <w:tc>
          <w:tcPr/>
          <w:p>
            <w:pPr>
              <w:pStyle w:val="Compact"/>
            </w:pPr>
            <w:r>
              <w:t xml:space="preserve">3369</w:t>
            </w:r>
          </w:p>
        </w:tc>
      </w:tr>
      <w:tr>
        <w:tc>
          <w:tcPr/>
          <w:p>
            <w:pPr>
              <w:pStyle w:val="Compact"/>
            </w:pPr>
            <w:r>
              <w:t xml:space="preserve">60</w:t>
            </w:r>
          </w:p>
        </w:tc>
        <w:tc>
          <w:tcPr/>
          <w:p>
            <w:pPr>
              <w:pStyle w:val="Compact"/>
            </w:pPr>
            <w:r>
              <w:t xml:space="preserve">some-college</w:t>
            </w:r>
          </w:p>
        </w:tc>
        <w:tc>
          <w:tcPr/>
          <w:p>
            <w:pPr>
              <w:pStyle w:val="Compact"/>
            </w:pPr>
            <w:r>
              <w:t xml:space="preserve">white collar</w:t>
            </w:r>
          </w:p>
        </w:tc>
        <w:tc>
          <w:tcPr/>
          <w:p>
            <w:pPr>
              <w:pStyle w:val="Compact"/>
            </w:pPr>
            <w:r>
              <w:t xml:space="preserve">&lt;=50k</w:t>
            </w:r>
          </w:p>
        </w:tc>
        <w:tc>
          <w:tcPr/>
          <w:p>
            <w:pPr>
              <w:pStyle w:val="Compact"/>
            </w:pPr>
            <w:r>
              <w:t xml:space="preserve">3004</w:t>
            </w:r>
          </w:p>
        </w:tc>
      </w:tr>
      <w:tr>
        <w:tc>
          <w:tcPr/>
          <w:p>
            <w:pPr>
              <w:pStyle w:val="Compact"/>
            </w:pPr>
            <w:r>
              <w:t xml:space="preserve">50</w:t>
            </w:r>
          </w:p>
        </w:tc>
        <w:tc>
          <w:tcPr/>
          <w:p>
            <w:pPr>
              <w:pStyle w:val="Compact"/>
            </w:pPr>
            <w:r>
              <w:t xml:space="preserve">secondary-school graduate</w:t>
            </w:r>
          </w:p>
        </w:tc>
        <w:tc>
          <w:tcPr/>
          <w:p>
            <w:pPr>
              <w:pStyle w:val="Compact"/>
            </w:pPr>
            <w:r>
              <w:t xml:space="preserve">white collar</w:t>
            </w:r>
          </w:p>
        </w:tc>
        <w:tc>
          <w:tcPr/>
          <w:p>
            <w:pPr>
              <w:pStyle w:val="Compact"/>
            </w:pPr>
            <w:r>
              <w:t xml:space="preserve">&lt;=50k</w:t>
            </w:r>
          </w:p>
        </w:tc>
        <w:tc>
          <w:tcPr/>
          <w:p>
            <w:pPr>
              <w:pStyle w:val="Compact"/>
            </w:pPr>
            <w:r>
              <w:t xml:space="preserve">2900</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39</w:t>
            </w:r>
          </w:p>
        </w:tc>
        <w:tc>
          <w:tcPr/>
          <w:p>
            <w:pPr>
              <w:pStyle w:val="Compact"/>
            </w:pPr>
            <w:r>
              <w:t xml:space="preserve">secondary</w:t>
            </w:r>
          </w:p>
        </w:tc>
        <w:tc>
          <w:tcPr/>
          <w:p>
            <w:pPr>
              <w:pStyle w:val="Compact"/>
            </w:pPr>
            <w:r>
              <w:t xml:space="preserve">unknown</w:t>
            </w:r>
          </w:p>
        </w:tc>
        <w:tc>
          <w:tcPr/>
          <w:p>
            <w:pPr>
              <w:pStyle w:val="Compact"/>
            </w:pPr>
            <w:r>
              <w:t xml:space="preserve">&gt;50k</w:t>
            </w:r>
          </w:p>
        </w:tc>
        <w:tc>
          <w:tcPr/>
          <w:p>
            <w:pPr>
              <w:pStyle w:val="Compact"/>
            </w:pPr>
            <w:r>
              <w:t xml:space="preserve">3</w:t>
            </w:r>
          </w:p>
        </w:tc>
      </w:tr>
      <w:tr>
        <w:tc>
          <w:tcPr/>
          <w:p>
            <w:pPr>
              <w:pStyle w:val="Compact"/>
            </w:pPr>
            <w:r>
              <w:t xml:space="preserve">35</w:t>
            </w:r>
          </w:p>
        </w:tc>
        <w:tc>
          <w:tcPr/>
          <w:p>
            <w:pPr>
              <w:pStyle w:val="Compact"/>
            </w:pPr>
            <w:r>
              <w:t xml:space="preserve">secondary</w:t>
            </w:r>
          </w:p>
        </w:tc>
        <w:tc>
          <w:tcPr/>
          <w:p>
            <w:pPr>
              <w:pStyle w:val="Compact"/>
            </w:pPr>
            <w:r>
              <w:t xml:space="preserve">military</w:t>
            </w:r>
          </w:p>
        </w:tc>
        <w:tc>
          <w:tcPr/>
          <w:p>
            <w:pPr>
              <w:pStyle w:val="Compact"/>
            </w:pPr>
            <w:r>
              <w:t xml:space="preserve">&gt;50k</w:t>
            </w:r>
          </w:p>
        </w:tc>
        <w:tc>
          <w:tcPr/>
          <w:p>
            <w:pPr>
              <w:pStyle w:val="Compact"/>
            </w:pPr>
            <w:r>
              <w:t xml:space="preserve">2</w:t>
            </w:r>
          </w:p>
        </w:tc>
      </w:tr>
      <w:tr>
        <w:tc>
          <w:tcPr/>
          <w:p>
            <w:pPr>
              <w:pStyle w:val="Compact"/>
            </w:pPr>
            <w:r>
              <w:t xml:space="preserve">16</w:t>
            </w:r>
          </w:p>
        </w:tc>
        <w:tc>
          <w:tcPr/>
          <w:p>
            <w:pPr>
              <w:pStyle w:val="Compact"/>
            </w:pPr>
            <w:r>
              <w:t xml:space="preserve">high school</w:t>
            </w:r>
          </w:p>
        </w:tc>
        <w:tc>
          <w:tcPr/>
          <w:p>
            <w:pPr>
              <w:pStyle w:val="Compact"/>
            </w:pPr>
            <w:r>
              <w:t xml:space="preserve">unknown</w:t>
            </w:r>
          </w:p>
        </w:tc>
        <w:tc>
          <w:tcPr/>
          <w:p>
            <w:pPr>
              <w:pStyle w:val="Compact"/>
            </w:pPr>
            <w:r>
              <w:t xml:space="preserve">&gt;50k</w:t>
            </w:r>
          </w:p>
        </w:tc>
        <w:tc>
          <w:tcPr/>
          <w:p>
            <w:pPr>
              <w:pStyle w:val="Compact"/>
            </w:pPr>
            <w:r>
              <w:t xml:space="preserve">2</w:t>
            </w:r>
          </w:p>
        </w:tc>
      </w:tr>
      <w:tr>
        <w:tc>
          <w:tcPr/>
          <w:p>
            <w:pPr>
              <w:pStyle w:val="Compact"/>
            </w:pPr>
            <w:r>
              <w:t xml:space="preserve">14</w:t>
            </w:r>
          </w:p>
        </w:tc>
        <w:tc>
          <w:tcPr/>
          <w:p>
            <w:pPr>
              <w:pStyle w:val="Compact"/>
            </w:pPr>
            <w:r>
              <w:t xml:space="preserve">high school</w:t>
            </w:r>
          </w:p>
        </w:tc>
        <w:tc>
          <w:tcPr/>
          <w:p>
            <w:pPr>
              <w:pStyle w:val="Compact"/>
            </w:pPr>
            <w:r>
              <w:t xml:space="preserve">service</w:t>
            </w:r>
          </w:p>
        </w:tc>
        <w:tc>
          <w:tcPr/>
          <w:p>
            <w:pPr>
              <w:pStyle w:val="Compact"/>
            </w:pPr>
            <w:r>
              <w:t xml:space="preserve">&gt;50k</w:t>
            </w:r>
          </w:p>
        </w:tc>
        <w:tc>
          <w:tcPr/>
          <w:p>
            <w:pPr>
              <w:pStyle w:val="Compact"/>
            </w:pPr>
            <w:r>
              <w:t xml:space="preserve">1</w:t>
            </w:r>
          </w:p>
        </w:tc>
      </w:tr>
      <w:tr>
        <w:tc>
          <w:tcPr/>
          <w:p>
            <w:pPr>
              <w:pStyle w:val="Compact"/>
            </w:pPr>
            <w:r>
              <w:t xml:space="preserve">27</w:t>
            </w:r>
          </w:p>
        </w:tc>
        <w:tc>
          <w:tcPr/>
          <w:p>
            <w:pPr>
              <w:pStyle w:val="Compact"/>
            </w:pPr>
            <w:r>
              <w:t xml:space="preserve">primary</w:t>
            </w:r>
          </w:p>
        </w:tc>
        <w:tc>
          <w:tcPr/>
          <w:p>
            <w:pPr>
              <w:pStyle w:val="Compact"/>
            </w:pPr>
            <w:r>
              <w:t xml:space="preserve">service</w:t>
            </w:r>
          </w:p>
        </w:tc>
        <w:tc>
          <w:tcPr/>
          <w:p>
            <w:pPr>
              <w:pStyle w:val="Compact"/>
            </w:pPr>
            <w:r>
              <w:t xml:space="preserve">&gt;50k</w:t>
            </w:r>
          </w:p>
        </w:tc>
        <w:tc>
          <w:tcPr/>
          <w:p>
            <w:pPr>
              <w:pStyle w:val="Compact"/>
            </w:pPr>
            <w:r>
              <w:t xml:space="preserve">1</w:t>
            </w:r>
          </w:p>
        </w:tc>
      </w:tr>
    </w:tbl>
    <w:p>
      <w:pPr>
        <w:pStyle w:val="BodyText"/>
      </w:pPr>
      <w:r>
        <w:t xml:space="preserve">From the bar chart, we can pick out the largest groups per income-level. We see that secondary-school graduates working a blue collar job occupy the largest group in the dataset (3976). This reflects a common socio-economic profile: individuals with basic schooling in manual or technical trades predominantly earning lower incomes. The largest high-income group are tertiary-educated individuals in white collar roles. This highlights the strong earning advantage conferred by higher education and skilled jobs.</w:t>
      </w:r>
    </w:p>
    <w:p>
      <w:pPr>
        <w:pStyle w:val="SourceCode"/>
      </w:pPr>
      <w:r>
        <w:rPr>
          <w:rStyle w:val="NormalTok"/>
        </w:rPr>
        <w:t xml:space="preserve">adult_df_income_edu_occ[</w:t>
      </w:r>
      <w:r>
        <w:rPr>
          <w:rStyle w:val="StringTok"/>
        </w:rPr>
        <w:t xml:space="preserve">'edu_occ'</w:t>
      </w:r>
      <w:r>
        <w:rPr>
          <w:rStyle w:val="NormalTok"/>
        </w:rPr>
        <w:t xml:space="preserve">]</w:t>
      </w:r>
      <w:r>
        <w:rPr>
          <w:rStyle w:val="OperatorTok"/>
        </w:rPr>
        <w:t xml:space="preserve">=</w:t>
      </w:r>
      <w:r>
        <w:rPr>
          <w:rStyle w:val="NormalTok"/>
        </w:rPr>
        <w:t xml:space="preserve"> (adult_df_income_edu_occ[</w:t>
      </w:r>
      <w:r>
        <w:rPr>
          <w:rStyle w:val="StringTok"/>
        </w:rPr>
        <w:t xml:space="preserve">'education_level'</w:t>
      </w:r>
      <w:r>
        <w:rPr>
          <w:rStyle w:val="NormalTok"/>
        </w:rPr>
        <w:t xml:space="preserve">]</w:t>
      </w:r>
      <w:r>
        <w:rPr>
          <w:rStyle w:val="OperatorTok"/>
        </w:rPr>
        <w:t xml:space="preserve">+</w:t>
      </w:r>
      <w:r>
        <w:rPr>
          <w:rStyle w:val="StringTok"/>
        </w:rPr>
        <w:t xml:space="preserve">" | "</w:t>
      </w:r>
      <w:r>
        <w:br/>
      </w:r>
      <w:r>
        <w:rPr>
          <w:rStyle w:val="NormalTok"/>
        </w:rPr>
        <w:t xml:space="preserve">                                   </w:t>
      </w:r>
      <w:r>
        <w:rPr>
          <w:rStyle w:val="OperatorTok"/>
        </w:rPr>
        <w:t xml:space="preserve">+</w:t>
      </w:r>
      <w:r>
        <w:rPr>
          <w:rStyle w:val="NormalTok"/>
        </w:rPr>
        <w:t xml:space="preserve">adult_df_income_edu_occ[</w:t>
      </w:r>
      <w:r>
        <w:rPr>
          <w:rStyle w:val="StringTok"/>
        </w:rPr>
        <w:t xml:space="preserve">'occupation_group'</w:t>
      </w:r>
      <w:r>
        <w:rPr>
          <w:rStyle w:val="NormalTok"/>
        </w:rPr>
        <w:t xml:space="preserve">])</w:t>
      </w:r>
      <w:r>
        <w:br/>
      </w:r>
      <w:r>
        <w:rPr>
          <w:rStyle w:val="NormalTok"/>
        </w:rPr>
        <w:t xml:space="preserve">adult_df_income_edu_occ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education_level</w:t>
            </w:r>
          </w:p>
        </w:tc>
        <w:tc>
          <w:tcPr/>
          <w:p>
            <w:pPr>
              <w:pStyle w:val="Compact"/>
            </w:pPr>
            <w:r>
              <w:t xml:space="preserve">occupation_group</w:t>
            </w:r>
          </w:p>
        </w:tc>
        <w:tc>
          <w:tcPr/>
          <w:p>
            <w:pPr>
              <w:pStyle w:val="Compact"/>
            </w:pPr>
            <w:r>
              <w:t xml:space="preserve">income</w:t>
            </w:r>
          </w:p>
        </w:tc>
        <w:tc>
          <w:tcPr/>
          <w:p>
            <w:pPr>
              <w:pStyle w:val="Compact"/>
            </w:pPr>
            <w:r>
              <w:t xml:space="preserve">total</w:t>
            </w:r>
          </w:p>
        </w:tc>
        <w:tc>
          <w:tcPr/>
          <w:p>
            <w:pPr>
              <w:pStyle w:val="Compact"/>
            </w:pPr>
            <w:r>
              <w:t xml:space="preserve">edu_occ</w:t>
            </w:r>
          </w:p>
        </w:tc>
      </w:tr>
      <w:tr>
        <w:tc>
          <w:tcPr/>
          <w:p>
            <w:pPr>
              <w:pStyle w:val="Compact"/>
            </w:pPr>
            <w:r>
              <w:t xml:space="preserve">42</w:t>
            </w:r>
          </w:p>
        </w:tc>
        <w:tc>
          <w:tcPr/>
          <w:p>
            <w:pPr>
              <w:pStyle w:val="Compact"/>
            </w:pPr>
            <w:r>
              <w:t xml:space="preserve">secondary-school graduate</w:t>
            </w:r>
          </w:p>
        </w:tc>
        <w:tc>
          <w:tcPr/>
          <w:p>
            <w:pPr>
              <w:pStyle w:val="Compact"/>
            </w:pPr>
            <w:r>
              <w:t xml:space="preserve">blue collar</w:t>
            </w:r>
          </w:p>
        </w:tc>
        <w:tc>
          <w:tcPr/>
          <w:p>
            <w:pPr>
              <w:pStyle w:val="Compact"/>
            </w:pPr>
            <w:r>
              <w:t xml:space="preserve">&lt;=50k</w:t>
            </w:r>
          </w:p>
        </w:tc>
        <w:tc>
          <w:tcPr/>
          <w:p>
            <w:pPr>
              <w:pStyle w:val="Compact"/>
            </w:pPr>
            <w:r>
              <w:t xml:space="preserve">3976</w:t>
            </w:r>
          </w:p>
        </w:tc>
        <w:tc>
          <w:tcPr/>
          <w:p>
            <w:pPr>
              <w:pStyle w:val="Compact"/>
            </w:pPr>
            <w:r>
              <w:t xml:space="preserve">secondary-school graduate | blue collar</w:t>
            </w:r>
          </w:p>
        </w:tc>
      </w:tr>
      <w:tr>
        <w:tc>
          <w:tcPr/>
          <w:p>
            <w:pPr>
              <w:pStyle w:val="Compact"/>
            </w:pPr>
            <w:r>
              <w:t xml:space="preserve">71</w:t>
            </w:r>
          </w:p>
        </w:tc>
        <w:tc>
          <w:tcPr/>
          <w:p>
            <w:pPr>
              <w:pStyle w:val="Compact"/>
            </w:pPr>
            <w:r>
              <w:t xml:space="preserve">tertiary</w:t>
            </w:r>
          </w:p>
        </w:tc>
        <w:tc>
          <w:tcPr/>
          <w:p>
            <w:pPr>
              <w:pStyle w:val="Compact"/>
            </w:pPr>
            <w:r>
              <w:t xml:space="preserve">white collar</w:t>
            </w:r>
          </w:p>
        </w:tc>
        <w:tc>
          <w:tcPr/>
          <w:p>
            <w:pPr>
              <w:pStyle w:val="Compact"/>
            </w:pPr>
            <w:r>
              <w:t xml:space="preserve">&gt;50k</w:t>
            </w:r>
          </w:p>
        </w:tc>
        <w:tc>
          <w:tcPr/>
          <w:p>
            <w:pPr>
              <w:pStyle w:val="Compact"/>
            </w:pPr>
            <w:r>
              <w:t xml:space="preserve">3545</w:t>
            </w:r>
          </w:p>
        </w:tc>
        <w:tc>
          <w:tcPr/>
          <w:p>
            <w:pPr>
              <w:pStyle w:val="Compact"/>
            </w:pPr>
            <w:r>
              <w:t xml:space="preserve">tertiary | white collar</w:t>
            </w:r>
          </w:p>
        </w:tc>
      </w:tr>
      <w:tr>
        <w:tc>
          <w:tcPr/>
          <w:p>
            <w:pPr>
              <w:pStyle w:val="Compact"/>
            </w:pPr>
            <w:r>
              <w:t xml:space="preserve">70</w:t>
            </w:r>
          </w:p>
        </w:tc>
        <w:tc>
          <w:tcPr/>
          <w:p>
            <w:pPr>
              <w:pStyle w:val="Compact"/>
            </w:pPr>
            <w:r>
              <w:t xml:space="preserve">tertiary</w:t>
            </w:r>
          </w:p>
        </w:tc>
        <w:tc>
          <w:tcPr/>
          <w:p>
            <w:pPr>
              <w:pStyle w:val="Compact"/>
            </w:pPr>
            <w:r>
              <w:t xml:space="preserve">white collar</w:t>
            </w:r>
          </w:p>
        </w:tc>
        <w:tc>
          <w:tcPr/>
          <w:p>
            <w:pPr>
              <w:pStyle w:val="Compact"/>
            </w:pPr>
            <w:r>
              <w:t xml:space="preserve">&lt;=50k</w:t>
            </w:r>
          </w:p>
        </w:tc>
        <w:tc>
          <w:tcPr/>
          <w:p>
            <w:pPr>
              <w:pStyle w:val="Compact"/>
            </w:pPr>
            <w:r>
              <w:t xml:space="preserve">3369</w:t>
            </w:r>
          </w:p>
        </w:tc>
        <w:tc>
          <w:tcPr/>
          <w:p>
            <w:pPr>
              <w:pStyle w:val="Compact"/>
            </w:pPr>
            <w:r>
              <w:t xml:space="preserve">tertiary | white collar</w:t>
            </w:r>
          </w:p>
        </w:tc>
      </w:tr>
      <w:tr>
        <w:tc>
          <w:tcPr/>
          <w:p>
            <w:pPr>
              <w:pStyle w:val="Compact"/>
            </w:pPr>
            <w:r>
              <w:t xml:space="preserve">60</w:t>
            </w:r>
          </w:p>
        </w:tc>
        <w:tc>
          <w:tcPr/>
          <w:p>
            <w:pPr>
              <w:pStyle w:val="Compact"/>
            </w:pPr>
            <w:r>
              <w:t xml:space="preserve">some-college</w:t>
            </w:r>
          </w:p>
        </w:tc>
        <w:tc>
          <w:tcPr/>
          <w:p>
            <w:pPr>
              <w:pStyle w:val="Compact"/>
            </w:pPr>
            <w:r>
              <w:t xml:space="preserve">white collar</w:t>
            </w:r>
          </w:p>
        </w:tc>
        <w:tc>
          <w:tcPr/>
          <w:p>
            <w:pPr>
              <w:pStyle w:val="Compact"/>
            </w:pPr>
            <w:r>
              <w:t xml:space="preserve">&lt;=50k</w:t>
            </w:r>
          </w:p>
        </w:tc>
        <w:tc>
          <w:tcPr/>
          <w:p>
            <w:pPr>
              <w:pStyle w:val="Compact"/>
            </w:pPr>
            <w:r>
              <w:t xml:space="preserve">3004</w:t>
            </w:r>
          </w:p>
        </w:tc>
        <w:tc>
          <w:tcPr/>
          <w:p>
            <w:pPr>
              <w:pStyle w:val="Compact"/>
            </w:pPr>
            <w:r>
              <w:t xml:space="preserve">some-college | white collar</w:t>
            </w:r>
          </w:p>
        </w:tc>
      </w:tr>
      <w:tr>
        <w:tc>
          <w:tcPr/>
          <w:p>
            <w:pPr>
              <w:pStyle w:val="Compact"/>
            </w:pPr>
            <w:r>
              <w:t xml:space="preserve">50</w:t>
            </w:r>
          </w:p>
        </w:tc>
        <w:tc>
          <w:tcPr/>
          <w:p>
            <w:pPr>
              <w:pStyle w:val="Compact"/>
            </w:pPr>
            <w:r>
              <w:t xml:space="preserve">secondary-school graduate</w:t>
            </w:r>
          </w:p>
        </w:tc>
        <w:tc>
          <w:tcPr/>
          <w:p>
            <w:pPr>
              <w:pStyle w:val="Compact"/>
            </w:pPr>
            <w:r>
              <w:t xml:space="preserve">white collar</w:t>
            </w:r>
          </w:p>
        </w:tc>
        <w:tc>
          <w:tcPr/>
          <w:p>
            <w:pPr>
              <w:pStyle w:val="Compact"/>
            </w:pPr>
            <w:r>
              <w:t xml:space="preserve">&lt;=50k</w:t>
            </w:r>
          </w:p>
        </w:tc>
        <w:tc>
          <w:tcPr/>
          <w:p>
            <w:pPr>
              <w:pStyle w:val="Compact"/>
            </w:pPr>
            <w:r>
              <w:t xml:space="preserve">2900</w:t>
            </w:r>
          </w:p>
        </w:tc>
        <w:tc>
          <w:tcPr/>
          <w:p>
            <w:pPr>
              <w:pStyle w:val="Compact"/>
            </w:pPr>
            <w:r>
              <w:t xml:space="preserve">secondary-school graduate | white collar</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39</w:t>
            </w:r>
          </w:p>
        </w:tc>
        <w:tc>
          <w:tcPr/>
          <w:p>
            <w:pPr>
              <w:pStyle w:val="Compact"/>
            </w:pPr>
            <w:r>
              <w:t xml:space="preserve">secondary</w:t>
            </w:r>
          </w:p>
        </w:tc>
        <w:tc>
          <w:tcPr/>
          <w:p>
            <w:pPr>
              <w:pStyle w:val="Compact"/>
            </w:pPr>
            <w:r>
              <w:t xml:space="preserve">unknown</w:t>
            </w:r>
          </w:p>
        </w:tc>
        <w:tc>
          <w:tcPr/>
          <w:p>
            <w:pPr>
              <w:pStyle w:val="Compact"/>
            </w:pPr>
            <w:r>
              <w:t xml:space="preserve">&gt;50k</w:t>
            </w:r>
          </w:p>
        </w:tc>
        <w:tc>
          <w:tcPr/>
          <w:p>
            <w:pPr>
              <w:pStyle w:val="Compact"/>
            </w:pPr>
            <w:r>
              <w:t xml:space="preserve">3</w:t>
            </w:r>
          </w:p>
        </w:tc>
        <w:tc>
          <w:tcPr/>
          <w:p>
            <w:pPr>
              <w:pStyle w:val="Compact"/>
            </w:pPr>
            <w:r>
              <w:t xml:space="preserve">secondary | unknown</w:t>
            </w:r>
          </w:p>
        </w:tc>
      </w:tr>
      <w:tr>
        <w:tc>
          <w:tcPr/>
          <w:p>
            <w:pPr>
              <w:pStyle w:val="Compact"/>
            </w:pPr>
            <w:r>
              <w:t xml:space="preserve">35</w:t>
            </w:r>
          </w:p>
        </w:tc>
        <w:tc>
          <w:tcPr/>
          <w:p>
            <w:pPr>
              <w:pStyle w:val="Compact"/>
            </w:pPr>
            <w:r>
              <w:t xml:space="preserve">secondary</w:t>
            </w:r>
          </w:p>
        </w:tc>
        <w:tc>
          <w:tcPr/>
          <w:p>
            <w:pPr>
              <w:pStyle w:val="Compact"/>
            </w:pPr>
            <w:r>
              <w:t xml:space="preserve">military</w:t>
            </w:r>
          </w:p>
        </w:tc>
        <w:tc>
          <w:tcPr/>
          <w:p>
            <w:pPr>
              <w:pStyle w:val="Compact"/>
            </w:pPr>
            <w:r>
              <w:t xml:space="preserve">&gt;50k</w:t>
            </w:r>
          </w:p>
        </w:tc>
        <w:tc>
          <w:tcPr/>
          <w:p>
            <w:pPr>
              <w:pStyle w:val="Compact"/>
            </w:pPr>
            <w:r>
              <w:t xml:space="preserve">2</w:t>
            </w:r>
          </w:p>
        </w:tc>
        <w:tc>
          <w:tcPr/>
          <w:p>
            <w:pPr>
              <w:pStyle w:val="Compact"/>
            </w:pPr>
            <w:r>
              <w:t xml:space="preserve">secondary | military</w:t>
            </w:r>
          </w:p>
        </w:tc>
      </w:tr>
      <w:tr>
        <w:tc>
          <w:tcPr/>
          <w:p>
            <w:pPr>
              <w:pStyle w:val="Compact"/>
            </w:pPr>
            <w:r>
              <w:t xml:space="preserve">16</w:t>
            </w:r>
          </w:p>
        </w:tc>
        <w:tc>
          <w:tcPr/>
          <w:p>
            <w:pPr>
              <w:pStyle w:val="Compact"/>
            </w:pPr>
            <w:r>
              <w:t xml:space="preserve">high school</w:t>
            </w:r>
          </w:p>
        </w:tc>
        <w:tc>
          <w:tcPr/>
          <w:p>
            <w:pPr>
              <w:pStyle w:val="Compact"/>
            </w:pPr>
            <w:r>
              <w:t xml:space="preserve">unknown</w:t>
            </w:r>
          </w:p>
        </w:tc>
        <w:tc>
          <w:tcPr/>
          <w:p>
            <w:pPr>
              <w:pStyle w:val="Compact"/>
            </w:pPr>
            <w:r>
              <w:t xml:space="preserve">&gt;50k</w:t>
            </w:r>
          </w:p>
        </w:tc>
        <w:tc>
          <w:tcPr/>
          <w:p>
            <w:pPr>
              <w:pStyle w:val="Compact"/>
            </w:pPr>
            <w:r>
              <w:t xml:space="preserve">2</w:t>
            </w:r>
          </w:p>
        </w:tc>
        <w:tc>
          <w:tcPr/>
          <w:p>
            <w:pPr>
              <w:pStyle w:val="Compact"/>
            </w:pPr>
            <w:r>
              <w:t xml:space="preserve">high school | unknown</w:t>
            </w:r>
          </w:p>
        </w:tc>
      </w:tr>
      <w:tr>
        <w:tc>
          <w:tcPr/>
          <w:p>
            <w:pPr>
              <w:pStyle w:val="Compact"/>
            </w:pPr>
            <w:r>
              <w:t xml:space="preserve">14</w:t>
            </w:r>
          </w:p>
        </w:tc>
        <w:tc>
          <w:tcPr/>
          <w:p>
            <w:pPr>
              <w:pStyle w:val="Compact"/>
            </w:pPr>
            <w:r>
              <w:t xml:space="preserve">high school</w:t>
            </w:r>
          </w:p>
        </w:tc>
        <w:tc>
          <w:tcPr/>
          <w:p>
            <w:pPr>
              <w:pStyle w:val="Compact"/>
            </w:pPr>
            <w:r>
              <w:t xml:space="preserve">service</w:t>
            </w:r>
          </w:p>
        </w:tc>
        <w:tc>
          <w:tcPr/>
          <w:p>
            <w:pPr>
              <w:pStyle w:val="Compact"/>
            </w:pPr>
            <w:r>
              <w:t xml:space="preserve">&gt;50k</w:t>
            </w:r>
          </w:p>
        </w:tc>
        <w:tc>
          <w:tcPr/>
          <w:p>
            <w:pPr>
              <w:pStyle w:val="Compact"/>
            </w:pPr>
            <w:r>
              <w:t xml:space="preserve">1</w:t>
            </w:r>
          </w:p>
        </w:tc>
        <w:tc>
          <w:tcPr/>
          <w:p>
            <w:pPr>
              <w:pStyle w:val="Compact"/>
            </w:pPr>
            <w:r>
              <w:t xml:space="preserve">high school | service</w:t>
            </w:r>
          </w:p>
        </w:tc>
      </w:tr>
      <w:tr>
        <w:tc>
          <w:tcPr/>
          <w:p>
            <w:pPr>
              <w:pStyle w:val="Compact"/>
            </w:pPr>
            <w:r>
              <w:t xml:space="preserve">27</w:t>
            </w:r>
          </w:p>
        </w:tc>
        <w:tc>
          <w:tcPr/>
          <w:p>
            <w:pPr>
              <w:pStyle w:val="Compact"/>
            </w:pPr>
            <w:r>
              <w:t xml:space="preserve">primary</w:t>
            </w:r>
          </w:p>
        </w:tc>
        <w:tc>
          <w:tcPr/>
          <w:p>
            <w:pPr>
              <w:pStyle w:val="Compact"/>
            </w:pPr>
            <w:r>
              <w:t xml:space="preserve">service</w:t>
            </w:r>
          </w:p>
        </w:tc>
        <w:tc>
          <w:tcPr/>
          <w:p>
            <w:pPr>
              <w:pStyle w:val="Compact"/>
            </w:pPr>
            <w:r>
              <w:t xml:space="preserve">&gt;50k</w:t>
            </w:r>
          </w:p>
        </w:tc>
        <w:tc>
          <w:tcPr/>
          <w:p>
            <w:pPr>
              <w:pStyle w:val="Compact"/>
            </w:pPr>
            <w:r>
              <w:t xml:space="preserve">1</w:t>
            </w:r>
          </w:p>
        </w:tc>
        <w:tc>
          <w:tcPr/>
          <w:p>
            <w:pPr>
              <w:pStyle w:val="Compact"/>
            </w:pPr>
            <w:r>
              <w:t xml:space="preserve">primary | service</w:t>
            </w:r>
          </w:p>
        </w:tc>
      </w:tr>
    </w:tbl>
    <w:p>
      <w:pPr>
        <w:pStyle w:val="BodyText"/>
      </w:pPr>
      <w:r>
        <w:t xml:space="preserve"> </w:t>
      </w:r>
    </w:p>
    <w:p>
      <w:pPr>
        <w:pStyle w:val="SourceCode"/>
      </w:pPr>
      <w:r>
        <w:rPr>
          <w:rStyle w:val="NormalTok"/>
        </w:rPr>
        <w:t xml:space="preserve">adult_df_income_edu_occ.head(</w:t>
      </w:r>
      <w:r>
        <w:rPr>
          <w:rStyle w:val="DecValTok"/>
        </w:rPr>
        <w:t xml:space="preserve">15</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education_level</w:t>
            </w:r>
          </w:p>
        </w:tc>
        <w:tc>
          <w:tcPr/>
          <w:p>
            <w:pPr>
              <w:pStyle w:val="Compact"/>
            </w:pPr>
            <w:r>
              <w:t xml:space="preserve">occupation_group</w:t>
            </w:r>
          </w:p>
        </w:tc>
        <w:tc>
          <w:tcPr/>
          <w:p>
            <w:pPr>
              <w:pStyle w:val="Compact"/>
            </w:pPr>
            <w:r>
              <w:t xml:space="preserve">income</w:t>
            </w:r>
          </w:p>
        </w:tc>
        <w:tc>
          <w:tcPr/>
          <w:p>
            <w:pPr>
              <w:pStyle w:val="Compact"/>
            </w:pPr>
            <w:r>
              <w:t xml:space="preserve">total</w:t>
            </w:r>
          </w:p>
        </w:tc>
        <w:tc>
          <w:tcPr/>
          <w:p>
            <w:pPr>
              <w:pStyle w:val="Compact"/>
            </w:pPr>
            <w:r>
              <w:t xml:space="preserve">edu_occ</w:t>
            </w:r>
          </w:p>
        </w:tc>
      </w:tr>
      <w:tr>
        <w:tc>
          <w:tcPr/>
          <w:p>
            <w:pPr>
              <w:pStyle w:val="Compact"/>
            </w:pPr>
            <w:r>
              <w:t xml:space="preserve">42</w:t>
            </w:r>
          </w:p>
        </w:tc>
        <w:tc>
          <w:tcPr/>
          <w:p>
            <w:pPr>
              <w:pStyle w:val="Compact"/>
            </w:pPr>
            <w:r>
              <w:t xml:space="preserve">secondary-school graduate</w:t>
            </w:r>
          </w:p>
        </w:tc>
        <w:tc>
          <w:tcPr/>
          <w:p>
            <w:pPr>
              <w:pStyle w:val="Compact"/>
            </w:pPr>
            <w:r>
              <w:t xml:space="preserve">blue collar</w:t>
            </w:r>
          </w:p>
        </w:tc>
        <w:tc>
          <w:tcPr/>
          <w:p>
            <w:pPr>
              <w:pStyle w:val="Compact"/>
            </w:pPr>
            <w:r>
              <w:t xml:space="preserve">&lt;=50k</w:t>
            </w:r>
          </w:p>
        </w:tc>
        <w:tc>
          <w:tcPr/>
          <w:p>
            <w:pPr>
              <w:pStyle w:val="Compact"/>
            </w:pPr>
            <w:r>
              <w:t xml:space="preserve">3976</w:t>
            </w:r>
          </w:p>
        </w:tc>
        <w:tc>
          <w:tcPr/>
          <w:p>
            <w:pPr>
              <w:pStyle w:val="Compact"/>
            </w:pPr>
            <w:r>
              <w:t xml:space="preserve">secondary-school graduate | blue collar</w:t>
            </w:r>
          </w:p>
        </w:tc>
      </w:tr>
      <w:tr>
        <w:tc>
          <w:tcPr/>
          <w:p>
            <w:pPr>
              <w:pStyle w:val="Compact"/>
            </w:pPr>
            <w:r>
              <w:t xml:space="preserve">71</w:t>
            </w:r>
          </w:p>
        </w:tc>
        <w:tc>
          <w:tcPr/>
          <w:p>
            <w:pPr>
              <w:pStyle w:val="Compact"/>
            </w:pPr>
            <w:r>
              <w:t xml:space="preserve">tertiary</w:t>
            </w:r>
          </w:p>
        </w:tc>
        <w:tc>
          <w:tcPr/>
          <w:p>
            <w:pPr>
              <w:pStyle w:val="Compact"/>
            </w:pPr>
            <w:r>
              <w:t xml:space="preserve">white collar</w:t>
            </w:r>
          </w:p>
        </w:tc>
        <w:tc>
          <w:tcPr/>
          <w:p>
            <w:pPr>
              <w:pStyle w:val="Compact"/>
            </w:pPr>
            <w:r>
              <w:t xml:space="preserve">&gt;50k</w:t>
            </w:r>
          </w:p>
        </w:tc>
        <w:tc>
          <w:tcPr/>
          <w:p>
            <w:pPr>
              <w:pStyle w:val="Compact"/>
            </w:pPr>
            <w:r>
              <w:t xml:space="preserve">3545</w:t>
            </w:r>
          </w:p>
        </w:tc>
        <w:tc>
          <w:tcPr/>
          <w:p>
            <w:pPr>
              <w:pStyle w:val="Compact"/>
            </w:pPr>
            <w:r>
              <w:t xml:space="preserve">tertiary | white collar</w:t>
            </w:r>
          </w:p>
        </w:tc>
      </w:tr>
      <w:tr>
        <w:tc>
          <w:tcPr/>
          <w:p>
            <w:pPr>
              <w:pStyle w:val="Compact"/>
            </w:pPr>
            <w:r>
              <w:t xml:space="preserve">70</w:t>
            </w:r>
          </w:p>
        </w:tc>
        <w:tc>
          <w:tcPr/>
          <w:p>
            <w:pPr>
              <w:pStyle w:val="Compact"/>
            </w:pPr>
            <w:r>
              <w:t xml:space="preserve">tertiary</w:t>
            </w:r>
          </w:p>
        </w:tc>
        <w:tc>
          <w:tcPr/>
          <w:p>
            <w:pPr>
              <w:pStyle w:val="Compact"/>
            </w:pPr>
            <w:r>
              <w:t xml:space="preserve">white collar</w:t>
            </w:r>
          </w:p>
        </w:tc>
        <w:tc>
          <w:tcPr/>
          <w:p>
            <w:pPr>
              <w:pStyle w:val="Compact"/>
            </w:pPr>
            <w:r>
              <w:t xml:space="preserve">&lt;=50k</w:t>
            </w:r>
          </w:p>
        </w:tc>
        <w:tc>
          <w:tcPr/>
          <w:p>
            <w:pPr>
              <w:pStyle w:val="Compact"/>
            </w:pPr>
            <w:r>
              <w:t xml:space="preserve">3369</w:t>
            </w:r>
          </w:p>
        </w:tc>
        <w:tc>
          <w:tcPr/>
          <w:p>
            <w:pPr>
              <w:pStyle w:val="Compact"/>
            </w:pPr>
            <w:r>
              <w:t xml:space="preserve">tertiary | white collar</w:t>
            </w:r>
          </w:p>
        </w:tc>
      </w:tr>
      <w:tr>
        <w:tc>
          <w:tcPr/>
          <w:p>
            <w:pPr>
              <w:pStyle w:val="Compact"/>
            </w:pPr>
            <w:r>
              <w:t xml:space="preserve">60</w:t>
            </w:r>
          </w:p>
        </w:tc>
        <w:tc>
          <w:tcPr/>
          <w:p>
            <w:pPr>
              <w:pStyle w:val="Compact"/>
            </w:pPr>
            <w:r>
              <w:t xml:space="preserve">some-college</w:t>
            </w:r>
          </w:p>
        </w:tc>
        <w:tc>
          <w:tcPr/>
          <w:p>
            <w:pPr>
              <w:pStyle w:val="Compact"/>
            </w:pPr>
            <w:r>
              <w:t xml:space="preserve">white collar</w:t>
            </w:r>
          </w:p>
        </w:tc>
        <w:tc>
          <w:tcPr/>
          <w:p>
            <w:pPr>
              <w:pStyle w:val="Compact"/>
            </w:pPr>
            <w:r>
              <w:t xml:space="preserve">&lt;=50k</w:t>
            </w:r>
          </w:p>
        </w:tc>
        <w:tc>
          <w:tcPr/>
          <w:p>
            <w:pPr>
              <w:pStyle w:val="Compact"/>
            </w:pPr>
            <w:r>
              <w:t xml:space="preserve">3004</w:t>
            </w:r>
          </w:p>
        </w:tc>
        <w:tc>
          <w:tcPr/>
          <w:p>
            <w:pPr>
              <w:pStyle w:val="Compact"/>
            </w:pPr>
            <w:r>
              <w:t xml:space="preserve">some-college | white collar</w:t>
            </w:r>
          </w:p>
        </w:tc>
      </w:tr>
      <w:tr>
        <w:tc>
          <w:tcPr/>
          <w:p>
            <w:pPr>
              <w:pStyle w:val="Compact"/>
            </w:pPr>
            <w:r>
              <w:t xml:space="preserve">50</w:t>
            </w:r>
          </w:p>
        </w:tc>
        <w:tc>
          <w:tcPr/>
          <w:p>
            <w:pPr>
              <w:pStyle w:val="Compact"/>
            </w:pPr>
            <w:r>
              <w:t xml:space="preserve">secondary-school graduate</w:t>
            </w:r>
          </w:p>
        </w:tc>
        <w:tc>
          <w:tcPr/>
          <w:p>
            <w:pPr>
              <w:pStyle w:val="Compact"/>
            </w:pPr>
            <w:r>
              <w:t xml:space="preserve">white collar</w:t>
            </w:r>
          </w:p>
        </w:tc>
        <w:tc>
          <w:tcPr/>
          <w:p>
            <w:pPr>
              <w:pStyle w:val="Compact"/>
            </w:pPr>
            <w:r>
              <w:t xml:space="preserve">&lt;=50k</w:t>
            </w:r>
          </w:p>
        </w:tc>
        <w:tc>
          <w:tcPr/>
          <w:p>
            <w:pPr>
              <w:pStyle w:val="Compact"/>
            </w:pPr>
            <w:r>
              <w:t xml:space="preserve">2900</w:t>
            </w:r>
          </w:p>
        </w:tc>
        <w:tc>
          <w:tcPr/>
          <w:p>
            <w:pPr>
              <w:pStyle w:val="Compact"/>
            </w:pPr>
            <w:r>
              <w:t xml:space="preserve">secondary-school graduate | white collar</w:t>
            </w:r>
          </w:p>
        </w:tc>
      </w:tr>
      <w:tr>
        <w:tc>
          <w:tcPr/>
          <w:p>
            <w:pPr>
              <w:pStyle w:val="Compact"/>
            </w:pPr>
            <w:r>
              <w:t xml:space="preserve">52</w:t>
            </w:r>
          </w:p>
        </w:tc>
        <w:tc>
          <w:tcPr/>
          <w:p>
            <w:pPr>
              <w:pStyle w:val="Compact"/>
            </w:pPr>
            <w:r>
              <w:t xml:space="preserve">some-college</w:t>
            </w:r>
          </w:p>
        </w:tc>
        <w:tc>
          <w:tcPr/>
          <w:p>
            <w:pPr>
              <w:pStyle w:val="Compact"/>
            </w:pPr>
            <w:r>
              <w:t xml:space="preserve">blue collar</w:t>
            </w:r>
          </w:p>
        </w:tc>
        <w:tc>
          <w:tcPr/>
          <w:p>
            <w:pPr>
              <w:pStyle w:val="Compact"/>
            </w:pPr>
            <w:r>
              <w:t xml:space="preserve">&lt;=50k</w:t>
            </w:r>
          </w:p>
        </w:tc>
        <w:tc>
          <w:tcPr/>
          <w:p>
            <w:pPr>
              <w:pStyle w:val="Compact"/>
            </w:pPr>
            <w:r>
              <w:t xml:space="preserve">1503</w:t>
            </w:r>
          </w:p>
        </w:tc>
        <w:tc>
          <w:tcPr/>
          <w:p>
            <w:pPr>
              <w:pStyle w:val="Compact"/>
            </w:pPr>
            <w:r>
              <w:t xml:space="preserve">some-college | blue collar</w:t>
            </w:r>
          </w:p>
        </w:tc>
      </w:tr>
      <w:tr>
        <w:tc>
          <w:tcPr/>
          <w:p>
            <w:pPr>
              <w:pStyle w:val="Compact"/>
            </w:pPr>
            <w:r>
              <w:t xml:space="preserve">46</w:t>
            </w:r>
          </w:p>
        </w:tc>
        <w:tc>
          <w:tcPr/>
          <w:p>
            <w:pPr>
              <w:pStyle w:val="Compact"/>
            </w:pPr>
            <w:r>
              <w:t xml:space="preserve">secondary-school graduate</w:t>
            </w:r>
          </w:p>
        </w:tc>
        <w:tc>
          <w:tcPr/>
          <w:p>
            <w:pPr>
              <w:pStyle w:val="Compact"/>
            </w:pPr>
            <w:r>
              <w:t xml:space="preserve">service</w:t>
            </w:r>
          </w:p>
        </w:tc>
        <w:tc>
          <w:tcPr/>
          <w:p>
            <w:pPr>
              <w:pStyle w:val="Compact"/>
            </w:pPr>
            <w:r>
              <w:t xml:space="preserve">&lt;=50k</w:t>
            </w:r>
          </w:p>
        </w:tc>
        <w:tc>
          <w:tcPr/>
          <w:p>
            <w:pPr>
              <w:pStyle w:val="Compact"/>
            </w:pPr>
            <w:r>
              <w:t xml:space="preserve">1276</w:t>
            </w:r>
          </w:p>
        </w:tc>
        <w:tc>
          <w:tcPr/>
          <w:p>
            <w:pPr>
              <w:pStyle w:val="Compact"/>
            </w:pPr>
            <w:r>
              <w:t xml:space="preserve">secondary-school graduate | service</w:t>
            </w:r>
          </w:p>
        </w:tc>
      </w:tr>
      <w:tr>
        <w:tc>
          <w:tcPr/>
          <w:p>
            <w:pPr>
              <w:pStyle w:val="Compact"/>
            </w:pPr>
            <w:r>
              <w:t xml:space="preserve">32</w:t>
            </w:r>
          </w:p>
        </w:tc>
        <w:tc>
          <w:tcPr/>
          <w:p>
            <w:pPr>
              <w:pStyle w:val="Compact"/>
            </w:pPr>
            <w:r>
              <w:t xml:space="preserve">secondary</w:t>
            </w:r>
          </w:p>
        </w:tc>
        <w:tc>
          <w:tcPr/>
          <w:p>
            <w:pPr>
              <w:pStyle w:val="Compact"/>
            </w:pPr>
            <w:r>
              <w:t xml:space="preserve">blue collar</w:t>
            </w:r>
          </w:p>
        </w:tc>
        <w:tc>
          <w:tcPr/>
          <w:p>
            <w:pPr>
              <w:pStyle w:val="Compact"/>
            </w:pPr>
            <w:r>
              <w:t xml:space="preserve">&lt;=50k</w:t>
            </w:r>
          </w:p>
        </w:tc>
        <w:tc>
          <w:tcPr/>
          <w:p>
            <w:pPr>
              <w:pStyle w:val="Compact"/>
            </w:pPr>
            <w:r>
              <w:t xml:space="preserve">1182</w:t>
            </w:r>
          </w:p>
        </w:tc>
        <w:tc>
          <w:tcPr/>
          <w:p>
            <w:pPr>
              <w:pStyle w:val="Compact"/>
            </w:pPr>
            <w:r>
              <w:t xml:space="preserve">secondary | blue collar</w:t>
            </w:r>
          </w:p>
        </w:tc>
      </w:tr>
      <w:tr>
        <w:tc>
          <w:tcPr/>
          <w:p>
            <w:pPr>
              <w:pStyle w:val="Compact"/>
            </w:pPr>
            <w:r>
              <w:t xml:space="preserve">8</w:t>
            </w:r>
          </w:p>
        </w:tc>
        <w:tc>
          <w:tcPr/>
          <w:p>
            <w:pPr>
              <w:pStyle w:val="Compact"/>
            </w:pPr>
            <w:r>
              <w:t xml:space="preserve">associate</w:t>
            </w:r>
          </w:p>
        </w:tc>
        <w:tc>
          <w:tcPr/>
          <w:p>
            <w:pPr>
              <w:pStyle w:val="Compact"/>
            </w:pPr>
            <w:r>
              <w:t xml:space="preserve">white collar</w:t>
            </w:r>
          </w:p>
        </w:tc>
        <w:tc>
          <w:tcPr/>
          <w:p>
            <w:pPr>
              <w:pStyle w:val="Compact"/>
            </w:pPr>
            <w:r>
              <w:t xml:space="preserve">&lt;=50k</w:t>
            </w:r>
          </w:p>
        </w:tc>
        <w:tc>
          <w:tcPr/>
          <w:p>
            <w:pPr>
              <w:pStyle w:val="Compact"/>
            </w:pPr>
            <w:r>
              <w:t xml:space="preserve">1015</w:t>
            </w:r>
          </w:p>
        </w:tc>
        <w:tc>
          <w:tcPr/>
          <w:p>
            <w:pPr>
              <w:pStyle w:val="Compact"/>
            </w:pPr>
            <w:r>
              <w:t xml:space="preserve">associate | white collar</w:t>
            </w:r>
          </w:p>
        </w:tc>
      </w:tr>
      <w:tr>
        <w:tc>
          <w:tcPr/>
          <w:p>
            <w:pPr>
              <w:pStyle w:val="Compact"/>
            </w:pPr>
            <w:r>
              <w:t xml:space="preserve">61</w:t>
            </w:r>
          </w:p>
        </w:tc>
        <w:tc>
          <w:tcPr/>
          <w:p>
            <w:pPr>
              <w:pStyle w:val="Compact"/>
            </w:pPr>
            <w:r>
              <w:t xml:space="preserve">some-college</w:t>
            </w:r>
          </w:p>
        </w:tc>
        <w:tc>
          <w:tcPr/>
          <w:p>
            <w:pPr>
              <w:pStyle w:val="Compact"/>
            </w:pPr>
            <w:r>
              <w:t xml:space="preserve">white collar</w:t>
            </w:r>
          </w:p>
        </w:tc>
        <w:tc>
          <w:tcPr/>
          <w:p>
            <w:pPr>
              <w:pStyle w:val="Compact"/>
            </w:pPr>
            <w:r>
              <w:t xml:space="preserve">&gt;50k</w:t>
            </w:r>
          </w:p>
        </w:tc>
        <w:tc>
          <w:tcPr/>
          <w:p>
            <w:pPr>
              <w:pStyle w:val="Compact"/>
            </w:pPr>
            <w:r>
              <w:t xml:space="preserve">858</w:t>
            </w:r>
          </w:p>
        </w:tc>
        <w:tc>
          <w:tcPr/>
          <w:p>
            <w:pPr>
              <w:pStyle w:val="Compact"/>
            </w:pPr>
            <w:r>
              <w:t xml:space="preserve">some-college | white collar</w:t>
            </w:r>
          </w:p>
        </w:tc>
      </w:tr>
      <w:tr>
        <w:tc>
          <w:tcPr/>
          <w:p>
            <w:pPr>
              <w:pStyle w:val="Compact"/>
            </w:pPr>
            <w:r>
              <w:t xml:space="preserve">43</w:t>
            </w:r>
          </w:p>
        </w:tc>
        <w:tc>
          <w:tcPr/>
          <w:p>
            <w:pPr>
              <w:pStyle w:val="Compact"/>
            </w:pPr>
            <w:r>
              <w:t xml:space="preserve">secondary-school graduate</w:t>
            </w:r>
          </w:p>
        </w:tc>
        <w:tc>
          <w:tcPr/>
          <w:p>
            <w:pPr>
              <w:pStyle w:val="Compact"/>
            </w:pPr>
            <w:r>
              <w:t xml:space="preserve">blue collar</w:t>
            </w:r>
          </w:p>
        </w:tc>
        <w:tc>
          <w:tcPr/>
          <w:p>
            <w:pPr>
              <w:pStyle w:val="Compact"/>
            </w:pPr>
            <w:r>
              <w:t xml:space="preserve">&gt;50k</w:t>
            </w:r>
          </w:p>
        </w:tc>
        <w:tc>
          <w:tcPr/>
          <w:p>
            <w:pPr>
              <w:pStyle w:val="Compact"/>
            </w:pPr>
            <w:r>
              <w:t xml:space="preserve">796</w:t>
            </w:r>
          </w:p>
        </w:tc>
        <w:tc>
          <w:tcPr/>
          <w:p>
            <w:pPr>
              <w:pStyle w:val="Compact"/>
            </w:pPr>
            <w:r>
              <w:t xml:space="preserve">secondary-school graduate | blue collar</w:t>
            </w:r>
          </w:p>
        </w:tc>
      </w:tr>
      <w:tr>
        <w:tc>
          <w:tcPr/>
          <w:p>
            <w:pPr>
              <w:pStyle w:val="Compact"/>
            </w:pPr>
            <w:r>
              <w:t xml:space="preserve">56</w:t>
            </w:r>
          </w:p>
        </w:tc>
        <w:tc>
          <w:tcPr/>
          <w:p>
            <w:pPr>
              <w:pStyle w:val="Compact"/>
            </w:pPr>
            <w:r>
              <w:t xml:space="preserve">some-college</w:t>
            </w:r>
          </w:p>
        </w:tc>
        <w:tc>
          <w:tcPr/>
          <w:p>
            <w:pPr>
              <w:pStyle w:val="Compact"/>
            </w:pPr>
            <w:r>
              <w:t xml:space="preserve">service</w:t>
            </w:r>
          </w:p>
        </w:tc>
        <w:tc>
          <w:tcPr/>
          <w:p>
            <w:pPr>
              <w:pStyle w:val="Compact"/>
            </w:pPr>
            <w:r>
              <w:t xml:space="preserve">&lt;=50k</w:t>
            </w:r>
          </w:p>
        </w:tc>
        <w:tc>
          <w:tcPr/>
          <w:p>
            <w:pPr>
              <w:pStyle w:val="Compact"/>
            </w:pPr>
            <w:r>
              <w:t xml:space="preserve">769</w:t>
            </w:r>
          </w:p>
        </w:tc>
        <w:tc>
          <w:tcPr/>
          <w:p>
            <w:pPr>
              <w:pStyle w:val="Compact"/>
            </w:pPr>
            <w:r>
              <w:t xml:space="preserve">some-college | service</w:t>
            </w:r>
          </w:p>
        </w:tc>
      </w:tr>
      <w:tr>
        <w:tc>
          <w:tcPr/>
          <w:p>
            <w:pPr>
              <w:pStyle w:val="Compact"/>
            </w:pPr>
            <w:r>
              <w:t xml:space="preserve">51</w:t>
            </w:r>
          </w:p>
        </w:tc>
        <w:tc>
          <w:tcPr/>
          <w:p>
            <w:pPr>
              <w:pStyle w:val="Compact"/>
            </w:pPr>
            <w:r>
              <w:t xml:space="preserve">secondary-school graduate</w:t>
            </w:r>
          </w:p>
        </w:tc>
        <w:tc>
          <w:tcPr/>
          <w:p>
            <w:pPr>
              <w:pStyle w:val="Compact"/>
            </w:pPr>
            <w:r>
              <w:t xml:space="preserve">white collar</w:t>
            </w:r>
          </w:p>
        </w:tc>
        <w:tc>
          <w:tcPr/>
          <w:p>
            <w:pPr>
              <w:pStyle w:val="Compact"/>
            </w:pPr>
            <w:r>
              <w:t xml:space="preserve">&gt;50k</w:t>
            </w:r>
          </w:p>
        </w:tc>
        <w:tc>
          <w:tcPr/>
          <w:p>
            <w:pPr>
              <w:pStyle w:val="Compact"/>
            </w:pPr>
            <w:r>
              <w:t xml:space="preserve">731</w:t>
            </w:r>
          </w:p>
        </w:tc>
        <w:tc>
          <w:tcPr/>
          <w:p>
            <w:pPr>
              <w:pStyle w:val="Compact"/>
            </w:pPr>
            <w:r>
              <w:t xml:space="preserve">secondary-school graduate | white collar</w:t>
            </w:r>
          </w:p>
        </w:tc>
      </w:tr>
      <w:tr>
        <w:tc>
          <w:tcPr/>
          <w:p>
            <w:pPr>
              <w:pStyle w:val="Compact"/>
            </w:pPr>
            <w:r>
              <w:t xml:space="preserve">23</w:t>
            </w:r>
          </w:p>
        </w:tc>
        <w:tc>
          <w:tcPr/>
          <w:p>
            <w:pPr>
              <w:pStyle w:val="Compact"/>
            </w:pPr>
            <w:r>
              <w:t xml:space="preserve">primary</w:t>
            </w:r>
          </w:p>
        </w:tc>
        <w:tc>
          <w:tcPr/>
          <w:p>
            <w:pPr>
              <w:pStyle w:val="Compact"/>
            </w:pPr>
            <w:r>
              <w:t xml:space="preserve">blue collar</w:t>
            </w:r>
          </w:p>
        </w:tc>
        <w:tc>
          <w:tcPr/>
          <w:p>
            <w:pPr>
              <w:pStyle w:val="Compact"/>
            </w:pPr>
            <w:r>
              <w:t xml:space="preserve">&lt;=50k</w:t>
            </w:r>
          </w:p>
        </w:tc>
        <w:tc>
          <w:tcPr/>
          <w:p>
            <w:pPr>
              <w:pStyle w:val="Compact"/>
            </w:pPr>
            <w:r>
              <w:t xml:space="preserve">634</w:t>
            </w:r>
          </w:p>
        </w:tc>
        <w:tc>
          <w:tcPr/>
          <w:p>
            <w:pPr>
              <w:pStyle w:val="Compact"/>
            </w:pPr>
            <w:r>
              <w:t xml:space="preserve">primary | blue collar</w:t>
            </w:r>
          </w:p>
        </w:tc>
      </w:tr>
      <w:tr>
        <w:tc>
          <w:tcPr/>
          <w:p>
            <w:pPr>
              <w:pStyle w:val="Compact"/>
            </w:pPr>
            <w:r>
              <w:t xml:space="preserve">36</w:t>
            </w:r>
          </w:p>
        </w:tc>
        <w:tc>
          <w:tcPr/>
          <w:p>
            <w:pPr>
              <w:pStyle w:val="Compact"/>
            </w:pPr>
            <w:r>
              <w:t xml:space="preserve">secondary</w:t>
            </w:r>
          </w:p>
        </w:tc>
        <w:tc>
          <w:tcPr/>
          <w:p>
            <w:pPr>
              <w:pStyle w:val="Compact"/>
            </w:pPr>
            <w:r>
              <w:t xml:space="preserve">service</w:t>
            </w:r>
          </w:p>
        </w:tc>
        <w:tc>
          <w:tcPr/>
          <w:p>
            <w:pPr>
              <w:pStyle w:val="Compact"/>
            </w:pPr>
            <w:r>
              <w:t xml:space="preserve">&lt;=50k</w:t>
            </w:r>
          </w:p>
        </w:tc>
        <w:tc>
          <w:tcPr/>
          <w:p>
            <w:pPr>
              <w:pStyle w:val="Compact"/>
            </w:pPr>
            <w:r>
              <w:t xml:space="preserve">554</w:t>
            </w:r>
          </w:p>
        </w:tc>
        <w:tc>
          <w:tcPr/>
          <w:p>
            <w:pPr>
              <w:pStyle w:val="Compact"/>
            </w:pPr>
            <w:r>
              <w:t xml:space="preserve">secondary | service</w:t>
            </w:r>
          </w:p>
        </w:tc>
      </w:tr>
    </w:tbl>
    <w:p>
      <w:pPr>
        <w:pStyle w:val="SourceCode"/>
      </w:pPr>
      <w:r>
        <w:rPr>
          <w:rStyle w:val="NormalTok"/>
        </w:rPr>
        <w:t xml:space="preserve">fig</w:t>
      </w:r>
      <w:r>
        <w:rPr>
          <w:rStyle w:val="OperatorTok"/>
        </w:rPr>
        <w:t xml:space="preserve">=</w:t>
      </w:r>
      <w:r>
        <w:rPr>
          <w:rStyle w:val="NormalTok"/>
        </w:rPr>
        <w:t xml:space="preserve">px</w:t>
      </w:r>
      <w:r>
        <w:br/>
      </w:r>
      <w:r>
        <w:rPr>
          <w:rStyle w:val="NormalTok"/>
        </w:rPr>
        <w:t xml:space="preserve">adult_df_income_edu_occ.head(</w:t>
      </w:r>
      <w:r>
        <w:rPr>
          <w:rStyle w:val="DecValTok"/>
        </w:rPr>
        <w:t xml:space="preserve">15</w:t>
      </w:r>
      <w:r>
        <w:rPr>
          <w:rStyle w:val="NormalTok"/>
        </w:rPr>
        <w:t xml:space="preserve">),</w:t>
      </w:r>
    </w:p>
    <w:p>
      <w:pPr>
        <w:pStyle w:val="SourceCode"/>
      </w:pPr>
      <w:r>
        <w:rPr>
          <w:rStyle w:val="VerbatimChar"/>
        </w:rPr>
        <w:t xml:space="preserve">(              education_level occupation_group income  total  \</w:t>
      </w:r>
      <w:r>
        <w:br/>
      </w:r>
      <w:r>
        <w:rPr>
          <w:rStyle w:val="VerbatimChar"/>
        </w:rPr>
        <w:t xml:space="preserve"> 42  secondary-school graduate      blue collar  &lt;=50k   3976   </w:t>
      </w:r>
      <w:r>
        <w:br/>
      </w:r>
      <w:r>
        <w:rPr>
          <w:rStyle w:val="VerbatimChar"/>
        </w:rPr>
        <w:t xml:space="preserve"> 71                   tertiary     white collar   &gt;50k   3545   </w:t>
      </w:r>
      <w:r>
        <w:br/>
      </w:r>
      <w:r>
        <w:rPr>
          <w:rStyle w:val="VerbatimChar"/>
        </w:rPr>
        <w:t xml:space="preserve"> 70                   tertiary     white collar  &lt;=50k   3369   </w:t>
      </w:r>
      <w:r>
        <w:br/>
      </w:r>
      <w:r>
        <w:rPr>
          <w:rStyle w:val="VerbatimChar"/>
        </w:rPr>
        <w:t xml:space="preserve"> 60               some-college     white collar  &lt;=50k   3004   </w:t>
      </w:r>
      <w:r>
        <w:br/>
      </w:r>
      <w:r>
        <w:rPr>
          <w:rStyle w:val="VerbatimChar"/>
        </w:rPr>
        <w:t xml:space="preserve"> 50  secondary-school graduate     white collar  &lt;=50k   2900   </w:t>
      </w:r>
      <w:r>
        <w:br/>
      </w:r>
      <w:r>
        <w:rPr>
          <w:rStyle w:val="VerbatimChar"/>
        </w:rPr>
        <w:t xml:space="preserve"> 52               some-college      blue collar  &lt;=50k   1503   </w:t>
      </w:r>
      <w:r>
        <w:br/>
      </w:r>
      <w:r>
        <w:rPr>
          <w:rStyle w:val="VerbatimChar"/>
        </w:rPr>
        <w:t xml:space="preserve"> 46  secondary-school graduate          service  &lt;=50k   1276   </w:t>
      </w:r>
      <w:r>
        <w:br/>
      </w:r>
      <w:r>
        <w:rPr>
          <w:rStyle w:val="VerbatimChar"/>
        </w:rPr>
        <w:t xml:space="preserve"> 32                  secondary      blue collar  &lt;=50k   1182   </w:t>
      </w:r>
      <w:r>
        <w:br/>
      </w:r>
      <w:r>
        <w:rPr>
          <w:rStyle w:val="VerbatimChar"/>
        </w:rPr>
        <w:t xml:space="preserve"> 8                   associate     white collar  &lt;=50k   1015   </w:t>
      </w:r>
      <w:r>
        <w:br/>
      </w:r>
      <w:r>
        <w:rPr>
          <w:rStyle w:val="VerbatimChar"/>
        </w:rPr>
        <w:t xml:space="preserve"> 61               some-college     white collar   &gt;50k    858   </w:t>
      </w:r>
      <w:r>
        <w:br/>
      </w:r>
      <w:r>
        <w:rPr>
          <w:rStyle w:val="VerbatimChar"/>
        </w:rPr>
        <w:t xml:space="preserve"> 43  secondary-school graduate      blue collar   &gt;50k    796   </w:t>
      </w:r>
      <w:r>
        <w:br/>
      </w:r>
      <w:r>
        <w:rPr>
          <w:rStyle w:val="VerbatimChar"/>
        </w:rPr>
        <w:t xml:space="preserve"> 56               some-college          service  &lt;=50k    769   </w:t>
      </w:r>
      <w:r>
        <w:br/>
      </w:r>
      <w:r>
        <w:rPr>
          <w:rStyle w:val="VerbatimChar"/>
        </w:rPr>
        <w:t xml:space="preserve"> 51  secondary-school graduate     white collar   &gt;50k    731   </w:t>
      </w:r>
      <w:r>
        <w:br/>
      </w:r>
      <w:r>
        <w:rPr>
          <w:rStyle w:val="VerbatimChar"/>
        </w:rPr>
        <w:t xml:space="preserve"> 23                    primary      blue collar  &lt;=50k    634   </w:t>
      </w:r>
      <w:r>
        <w:br/>
      </w:r>
      <w:r>
        <w:rPr>
          <w:rStyle w:val="VerbatimChar"/>
        </w:rPr>
        <w:t xml:space="preserve"> 36                  secondary          service  &lt;=50k    554   </w:t>
      </w:r>
      <w:r>
        <w:br/>
      </w:r>
      <w:r>
        <w:rPr>
          <w:rStyle w:val="VerbatimChar"/>
        </w:rPr>
        <w:t xml:space="preserve"> </w:t>
      </w:r>
      <w:r>
        <w:br/>
      </w:r>
      <w:r>
        <w:rPr>
          <w:rStyle w:val="VerbatimChar"/>
        </w:rPr>
        <w:t xml:space="preserve">                                      edu_occ  </w:t>
      </w:r>
      <w:r>
        <w:br/>
      </w:r>
      <w:r>
        <w:rPr>
          <w:rStyle w:val="VerbatimChar"/>
        </w:rPr>
        <w:t xml:space="preserve"> 42   secondary-school graduate | blue collar  </w:t>
      </w:r>
      <w:r>
        <w:br/>
      </w:r>
      <w:r>
        <w:rPr>
          <w:rStyle w:val="VerbatimChar"/>
        </w:rPr>
        <w:t xml:space="preserve"> 71                   tertiary | white collar  </w:t>
      </w:r>
      <w:r>
        <w:br/>
      </w:r>
      <w:r>
        <w:rPr>
          <w:rStyle w:val="VerbatimChar"/>
        </w:rPr>
        <w:t xml:space="preserve"> 70                   tertiary | white collar  </w:t>
      </w:r>
      <w:r>
        <w:br/>
      </w:r>
      <w:r>
        <w:rPr>
          <w:rStyle w:val="VerbatimChar"/>
        </w:rPr>
        <w:t xml:space="preserve"> 60               some-college | white collar  </w:t>
      </w:r>
      <w:r>
        <w:br/>
      </w:r>
      <w:r>
        <w:rPr>
          <w:rStyle w:val="VerbatimChar"/>
        </w:rPr>
        <w:t xml:space="preserve"> 50  secondary-school graduate | white collar  </w:t>
      </w:r>
      <w:r>
        <w:br/>
      </w:r>
      <w:r>
        <w:rPr>
          <w:rStyle w:val="VerbatimChar"/>
        </w:rPr>
        <w:t xml:space="preserve"> 52                some-college | blue collar  </w:t>
      </w:r>
      <w:r>
        <w:br/>
      </w:r>
      <w:r>
        <w:rPr>
          <w:rStyle w:val="VerbatimChar"/>
        </w:rPr>
        <w:t xml:space="preserve"> 46       secondary-school graduate | service  </w:t>
      </w:r>
      <w:r>
        <w:br/>
      </w:r>
      <w:r>
        <w:rPr>
          <w:rStyle w:val="VerbatimChar"/>
        </w:rPr>
        <w:t xml:space="preserve"> 32                   secondary | blue collar  </w:t>
      </w:r>
      <w:r>
        <w:br/>
      </w:r>
      <w:r>
        <w:rPr>
          <w:rStyle w:val="VerbatimChar"/>
        </w:rPr>
        <w:t xml:space="preserve"> 8                   associate | white collar  </w:t>
      </w:r>
      <w:r>
        <w:br/>
      </w:r>
      <w:r>
        <w:rPr>
          <w:rStyle w:val="VerbatimChar"/>
        </w:rPr>
        <w:t xml:space="preserve"> 61               some-college | white collar  </w:t>
      </w:r>
      <w:r>
        <w:br/>
      </w:r>
      <w:r>
        <w:rPr>
          <w:rStyle w:val="VerbatimChar"/>
        </w:rPr>
        <w:t xml:space="preserve"> 43   secondary-school graduate | blue collar  </w:t>
      </w:r>
      <w:r>
        <w:br/>
      </w:r>
      <w:r>
        <w:rPr>
          <w:rStyle w:val="VerbatimChar"/>
        </w:rPr>
        <w:t xml:space="preserve"> 56                    some-college | service  </w:t>
      </w:r>
      <w:r>
        <w:br/>
      </w:r>
      <w:r>
        <w:rPr>
          <w:rStyle w:val="VerbatimChar"/>
        </w:rPr>
        <w:t xml:space="preserve"> 51  secondary-school graduate | white collar  </w:t>
      </w:r>
      <w:r>
        <w:br/>
      </w:r>
      <w:r>
        <w:rPr>
          <w:rStyle w:val="VerbatimChar"/>
        </w:rPr>
        <w:t xml:space="preserve"> 23                     primary | blue collar  </w:t>
      </w:r>
      <w:r>
        <w:br/>
      </w:r>
      <w:r>
        <w:rPr>
          <w:rStyle w:val="VerbatimChar"/>
        </w:rPr>
        <w:t xml:space="preserve"> 36                       secondary | service  ,)</w:t>
      </w:r>
    </w:p>
    <w:p>
      <w:pPr>
        <w:pStyle w:val="SourceCode"/>
      </w:pPr>
      <w:r>
        <w:rPr>
          <w:rStyle w:val="NormalTok"/>
        </w:rPr>
        <w:t xml:space="preserve">num</w:t>
      </w:r>
      <w:r>
        <w:rPr>
          <w:rStyle w:val="OperatorTok"/>
        </w:rPr>
        <w:t xml:space="preserve">=</w:t>
      </w:r>
      <w:r>
        <w:rPr>
          <w:rStyle w:val="NormalTok"/>
        </w:rPr>
        <w:t xml:space="preserve"> </w:t>
      </w:r>
      <w:r>
        <w:rPr>
          <w:rStyle w:val="DecValTok"/>
        </w:rPr>
        <w:t xml:space="preserve">15</w:t>
      </w:r>
      <w:r>
        <w:br/>
      </w:r>
      <w:r>
        <w:rPr>
          <w:rStyle w:val="NormalTok"/>
        </w:rPr>
        <w:t xml:space="preserve">adult_df_combos </w:t>
      </w:r>
      <w:r>
        <w:rPr>
          <w:rStyle w:val="OperatorTok"/>
        </w:rPr>
        <w:t xml:space="preserve">=</w:t>
      </w:r>
      <w:r>
        <w:rPr>
          <w:rStyle w:val="NormalTok"/>
        </w:rPr>
        <w:t xml:space="preserve"> adult_df_income_edu_occ.head(num)</w:t>
      </w:r>
      <w:r>
        <w:br/>
      </w:r>
      <w:r>
        <w:rPr>
          <w:rStyle w:val="NormalTok"/>
        </w:rPr>
        <w:t xml:space="preserve">fig </w:t>
      </w:r>
      <w:r>
        <w:rPr>
          <w:rStyle w:val="OperatorTok"/>
        </w:rPr>
        <w:t xml:space="preserve">=</w:t>
      </w:r>
      <w:r>
        <w:rPr>
          <w:rStyle w:val="NormalTok"/>
        </w:rPr>
        <w:t xml:space="preserve"> px.bar(</w:t>
      </w:r>
      <w:r>
        <w:br/>
      </w:r>
      <w:r>
        <w:rPr>
          <w:rStyle w:val="NormalTok"/>
        </w:rPr>
        <w:t xml:space="preserve">    adult_df_combos,</w:t>
      </w:r>
      <w:r>
        <w:br/>
      </w:r>
      <w:r>
        <w:rPr>
          <w:rStyle w:val="NormalTok"/>
        </w:rPr>
        <w:t xml:space="preserve">    x </w:t>
      </w:r>
      <w:r>
        <w:rPr>
          <w:rStyle w:val="OperatorTok"/>
        </w:rPr>
        <w:t xml:space="preserve">=</w:t>
      </w:r>
      <w:r>
        <w:rPr>
          <w:rStyle w:val="NormalTok"/>
        </w:rPr>
        <w:t xml:space="preserve"> </w:t>
      </w:r>
      <w:r>
        <w:rPr>
          <w:rStyle w:val="StringTok"/>
        </w:rPr>
        <w:t xml:space="preserve">'total'</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'edu_occ'</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'income'</w:t>
      </w:r>
      <w:r>
        <w:rPr>
          <w:rStyle w:val="NormalTok"/>
        </w:rPr>
        <w:t xml:space="preserve">,</w:t>
      </w:r>
      <w:r>
        <w:br/>
      </w:r>
      <w:r>
        <w:rPr>
          <w:rStyle w:val="NormalTok"/>
        </w:rPr>
        <w:t xml:space="preserve">    orientation </w:t>
      </w:r>
      <w:r>
        <w:rPr>
          <w:rStyle w:val="Operato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pecialStringTok"/>
        </w:rPr>
        <w:t xml:space="preserve">f'Top</w:t>
      </w:r>
      <w:r>
        <w:rPr>
          <w:rStyle w:val="SpecialCharTok"/>
        </w:rPr>
        <w:t xml:space="preserve">{</w:t>
      </w:r>
      <w:r>
        <w:rPr>
          <w:rStyle w:val="NormalTok"/>
        </w:rPr>
        <w:t xml:space="preserve">num</w:t>
      </w:r>
      <w:r>
        <w:rPr>
          <w:rStyle w:val="SpecialCharTok"/>
        </w:rPr>
        <w:t xml:space="preserve">}</w:t>
      </w:r>
      <w:r>
        <w:rPr>
          <w:rStyle w:val="SpecialStringTok"/>
        </w:rPr>
        <w:t xml:space="preserve"> Education and Occupation Groups Combinations by Income Group'</w:t>
      </w:r>
      <w:r>
        <w:rPr>
          <w:rStyle w:val="NormalTok"/>
        </w:rPr>
        <w:t xml:space="preserve">,</w:t>
      </w:r>
      <w:r>
        <w:br/>
      </w:r>
      <w:r>
        <w:rPr>
          <w:rStyle w:val="NormalTok"/>
        </w:rPr>
        <w:t xml:space="preserve">    </w:t>
      </w:r>
      <w:r>
        <w:rPr>
          <w:rStyle w:val="CommentTok"/>
        </w:rPr>
        <w:t xml:space="preserve"># barmode = 'group',</w:t>
      </w:r>
      <w:r>
        <w:br/>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px.colors.sequential.RdBu,</w:t>
      </w:r>
      <w:r>
        <w:br/>
      </w:r>
      <w:r>
        <w:rPr>
          <w:rStyle w:val="NormalTok"/>
        </w:rPr>
        <w:t xml:space="preserve">    text </w:t>
      </w:r>
      <w:r>
        <w:rPr>
          <w:rStyle w:val="OperatorTok"/>
        </w:rPr>
        <w:t xml:space="preserve">=</w:t>
      </w:r>
      <w:r>
        <w:rPr>
          <w:rStyle w:val="NormalTok"/>
        </w:rPr>
        <w:t xml:space="preserve"> </w:t>
      </w:r>
      <w:r>
        <w:rPr>
          <w:rStyle w:val="StringTok"/>
        </w:rPr>
        <w:t xml:space="preserve">'total'</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"presentation"</w:t>
      </w:r>
      <w:r>
        <w:rPr>
          <w:rStyle w:val="NormalTok"/>
        </w:rPr>
        <w:t xml:space="preserve">, xaxis_title</w:t>
      </w:r>
      <w:r>
        <w:rPr>
          <w:rStyle w:val="OperatorTok"/>
        </w:rPr>
        <w:t xml:space="preserve">=</w:t>
      </w:r>
      <w:r>
        <w:rPr>
          <w:rStyle w:val="StringTok"/>
        </w:rPr>
        <w:t xml:space="preserve">'Number of Individuals'</w:t>
      </w:r>
      <w:r>
        <w:rPr>
          <w:rStyle w:val="NormalTok"/>
        </w:rPr>
        <w:t xml:space="preserve">,</w:t>
      </w:r>
      <w:r>
        <w:br/>
      </w:r>
      <w:r>
        <w:rPr>
          <w:rStyle w:val="NormalTok"/>
        </w:rPr>
        <w:t xml:space="preserve">                  yaxis_title</w:t>
      </w:r>
      <w:r>
        <w:rPr>
          <w:rStyle w:val="OperatorTok"/>
        </w:rPr>
        <w:t xml:space="preserve">=</w:t>
      </w:r>
      <w:r>
        <w:rPr>
          <w:rStyle w:val="StringTok"/>
        </w:rPr>
        <w:t xml:space="preserve">'Education | Occupation Group'</w:t>
      </w:r>
      <w:r>
        <w:rPr>
          <w:rStyle w:val="NormalTok"/>
        </w:rPr>
        <w:t xml:space="preserve">,</w:t>
      </w:r>
      <w:r>
        <w:br/>
      </w:r>
      <w:r>
        <w:rPr>
          <w:rStyle w:val="NormalTok"/>
        </w:rPr>
        <w:t xml:space="preserve">                  legend_title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'Income Level'</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450</w:t>
      </w:r>
      <w:r>
        <w:rPr>
          <w:rStyle w:val="NormalTok"/>
        </w:rPr>
        <w:t xml:space="preserve">, r</w:t>
      </w:r>
      <w:r>
        <w:rPr>
          <w:rStyle w:val="OperatorTok"/>
        </w:rPr>
        <w:t xml:space="preserve">=</w:t>
      </w:r>
      <w:r>
        <w:rPr>
          <w:rStyle w:val="DecValTok"/>
        </w:rPr>
        <w:t xml:space="preserve">50</w:t>
      </w:r>
      <w:r>
        <w:rPr>
          <w:rStyle w:val="NormalTok"/>
        </w:rPr>
        <w:t xml:space="preserve">, t</w:t>
      </w:r>
      <w:r>
        <w:rPr>
          <w:rStyle w:val="OperatorTok"/>
        </w:rPr>
        <w:t xml:space="preserve">=</w:t>
      </w:r>
      <w:r>
        <w:rPr>
          <w:rStyle w:val="NormalTok"/>
        </w:rPr>
        <w:t xml:space="preserve"> </w:t>
      </w:r>
      <w:r>
        <w:rPr>
          <w:rStyle w:val="DecValTok"/>
        </w:rPr>
        <w:t xml:space="preserve">50</w:t>
      </w:r>
      <w:r>
        <w:rPr>
          <w:rStyle w:val="NormalTok"/>
        </w:rPr>
        <w:t xml:space="preserve">, b</w:t>
      </w:r>
      <w:r>
        <w:rPr>
          <w:rStyle w:val="OperatorTok"/>
        </w:rPr>
        <w:t xml:space="preserve">=</w:t>
      </w:r>
      <w:r>
        <w:rPr>
          <w:rStyle w:val="DecValTok"/>
        </w:rPr>
        <w:t xml:space="preserve">50</w:t>
      </w:r>
      <w:r>
        <w:rPr>
          <w:rStyle w:val="NormalTok"/>
        </w:rPr>
        <w:t xml:space="preserve">))</w:t>
      </w:r>
      <w:r>
        <w:br/>
      </w:r>
      <w:r>
        <w:rPr>
          <w:rStyle w:val="NormalTok"/>
        </w:rPr>
        <w:t xml:space="preserve">fig.write_image(os.path.join(results_dir,</w:t>
      </w:r>
      <w:r>
        <w:rPr>
          <w:rStyle w:val="StringTok"/>
        </w:rPr>
        <w:t xml:space="preserve">'income_Distribution_by_nativeregion_bar_plot.jpg'</w:t>
      </w:r>
      <w:r>
        <w:rPr>
          <w:rStyle w:val="NormalTok"/>
        </w:rPr>
        <w:t xml:space="preserve">))</w:t>
      </w:r>
      <w:r>
        <w:br/>
      </w:r>
      <w:r>
        <w:rPr>
          <w:rStyle w:val="NormalTok"/>
        </w:rPr>
        <w:t xml:space="preserve">fig.write_image(os.path.join(results_dir,</w:t>
      </w:r>
      <w:r>
        <w:rPr>
          <w:rStyle w:val="StringTok"/>
        </w:rPr>
        <w:t xml:space="preserve">'income_Distribution_by_nativeregion_bar_plot.png'</w:t>
      </w:r>
      <w:r>
        <w:rPr>
          <w:rStyle w:val="NormalTok"/>
        </w:rPr>
        <w:t xml:space="preserve">))</w:t>
      </w:r>
      <w:r>
        <w:br/>
      </w:r>
      <w:r>
        <w:rPr>
          <w:rStyle w:val="NormalTok"/>
        </w:rPr>
        <w:t xml:space="preserve">fig.write_html(os.path.join(results_dir,</w:t>
      </w:r>
      <w:r>
        <w:rPr>
          <w:rStyle w:val="StringTok"/>
        </w:rPr>
        <w:t xml:space="preserve">'income_Distribution_by_nativeregion_bar_plot.html'</w:t>
      </w:r>
      <w:r>
        <w:rPr>
          <w:rStyle w:val="NormalTok"/>
        </w:rPr>
        <w:t xml:space="preserve">))</w:t>
      </w:r>
      <w:r>
        <w:br/>
      </w:r>
      <w:r>
        <w:br/>
      </w:r>
      <w:r>
        <w:rPr>
          <w:rStyle w:val="NormalTok"/>
        </w:rPr>
        <w:t xml:space="preserve">fig.show()</w:t>
      </w:r>
    </w:p>
    <w:p>
      <w:pPr>
        <w:pStyle w:val="FirstParagraph"/>
      </w:pPr>
      <w:r>
        <w:drawing>
          <wp:inline>
            <wp:extent cx="5334000" cy="2696663"/>
            <wp:effectExtent b="0" l="0" r="0" t="0"/>
            <wp:docPr descr="" title="" id="63" name="Picture"/>
            <a:graphic>
              <a:graphicData uri="http://schemas.openxmlformats.org/drawingml/2006/picture">
                <pic:pic>
                  <pic:nvPicPr>
                    <pic:cNvPr descr="Data%20_analysis_files/figure-docx/cell-33-output-1.png" id="64" name="Picture"/>
                    <pic:cNvPicPr>
                      <a:picLocks noChangeArrowheads="1" noChangeAspect="1"/>
                    </pic:cNvPicPr>
                  </pic:nvPicPr>
                  <pic:blipFill>
                    <a:blip r:embed="rId62"/>
                    <a:stretch>
                      <a:fillRect/>
                    </a:stretch>
                  </pic:blipFill>
                  <pic:spPr bwMode="auto">
                    <a:xfrm>
                      <a:off x="0" y="0"/>
                      <a:ext cx="5334000" cy="2696663"/>
                    </a:xfrm>
                    <a:prstGeom prst="rect">
                      <a:avLst/>
                    </a:prstGeom>
                    <a:noFill/>
                    <a:ln w="9525">
                      <a:noFill/>
                      <a:headEnd/>
                      <a:tailEnd/>
                    </a:ln>
                  </pic:spPr>
                </pic:pic>
              </a:graphicData>
            </a:graphic>
          </wp:inline>
        </w:drawing>
      </w:r>
    </w:p>
    <w:p>
      <w:pPr>
        <w:pStyle w:val="BodyText"/>
      </w:pPr>
      <w:r>
        <w:t xml:space="preserve">Some of the key patterns we can get from the dataset are:</w:t>
      </w:r>
    </w:p>
    <w:p>
      <w:pPr>
        <w:numPr>
          <w:ilvl w:val="0"/>
          <w:numId w:val="1006"/>
        </w:numPr>
      </w:pPr>
      <w:r>
        <w:rPr>
          <w:b/>
          <w:bCs/>
        </w:rPr>
        <w:t xml:space="preserve">Education matters, but isn’t deterministic</w:t>
      </w:r>
      <w:r>
        <w:t xml:space="preserve"> </w:t>
      </w:r>
      <w:r>
        <w:t xml:space="preserve">Tertiary education combined with white-collar work offers the highest income prospects. Yet a substantial number of tertiary-educated white-collar workers earn &lt;=50K, likely early career, part-time, or structural pay gaps.</w:t>
      </w:r>
    </w:p>
    <w:p>
      <w:pPr>
        <w:numPr>
          <w:ilvl w:val="0"/>
          <w:numId w:val="1006"/>
        </w:numPr>
      </w:pPr>
      <w:r>
        <w:rPr>
          <w:b/>
          <w:bCs/>
        </w:rPr>
        <w:t xml:space="preserve">Blue-collar and service work predominantly pay &lt;=50K, regardless of education.</w:t>
      </w:r>
      <w:r>
        <w:t xml:space="preserve"> </w:t>
      </w:r>
      <w:r>
        <w:t xml:space="preserve">Even some college education doesn’t guarantee high incomes in these sectors. Manual and service sector income is highly occupation-dependent (some skilled trades can break the 50K mark).</w:t>
      </w:r>
    </w:p>
    <w:p>
      <w:pPr>
        <w:numPr>
          <w:ilvl w:val="0"/>
          <w:numId w:val="1006"/>
        </w:numPr>
      </w:pPr>
      <w:r>
        <w:rPr>
          <w:b/>
          <w:bCs/>
        </w:rPr>
        <w:t xml:space="preserve">Some non-tertiary education groups do reach &gt;50K</w:t>
      </w:r>
      <w:r>
        <w:t xml:space="preserve"> </w:t>
      </w:r>
      <w:r>
        <w:t xml:space="preserve">Secondary-school graduates in blue-collar and white-collar work have decent representation among &gt;50K earners. This reflects upward mobility possible through skilled trades, tenure, or niche roles.</w:t>
      </w:r>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UCI Adult Income Dataset - Exploratory band Descriptive Analysis</dc:title>
  <dc:creator/>
  <cp:keywords/>
  <dcterms:created xsi:type="dcterms:W3CDTF">2025-06-25T10:12:10Z</dcterms:created>
  <dcterms:modified xsi:type="dcterms:W3CDTF">2025-06-25T10:12:10Z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