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0" w:type="dxa"/>
        <w:jc w:val="lef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108" w:type="dxa"/>
          <w:bottom w:w="57" w:type="dxa"/>
          <w:right w:w="108" w:type="dxa"/>
        </w:tblCellMar>
        <w:tblLook w:lastRow="0" w:firstRow="0" w:lastColumn="0" w:firstColumn="0" w:val="0000" w:noHBand="0" w:noVBand="0"/>
      </w:tblPr>
      <w:tblGrid>
        <w:gridCol w:w="1800"/>
        <w:gridCol w:w="3960"/>
        <w:gridCol w:w="720"/>
        <w:gridCol w:w="2699"/>
      </w:tblGrid>
      <w:tr>
        <w:trPr>
          <w:trHeight w:val="129" w:hRule="atLeast"/>
        </w:trPr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</w:tcPr>
          <w:p>
            <w:pPr>
              <w:pStyle w:val="Header"/>
              <w:rPr/>
            </w:pPr>
            <w:r>
              <w:rPr/>
              <w:t xml:space="preserve">Período De: </w:t>
              <w:tab/>
            </w:r>
          </w:p>
        </w:tc>
        <w:tc>
          <w:tcPr>
            <w:tcW w:w="3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/11/2018</w:t>
            </w: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</w:tcPr>
          <w:p>
            <w:pPr>
              <w:pStyle w:val="Header"/>
              <w:rPr/>
            </w:pPr>
            <w:r>
              <w:rPr/>
              <w:t>Até:</w:t>
            </w:r>
          </w:p>
        </w:tc>
        <w:tc>
          <w:tcPr>
            <w:tcW w:w="26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23/11/2018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Sumário executivo do status do projeto</w:t>
      </w:r>
    </w:p>
    <w:tbl>
      <w:tblPr>
        <w:tblW w:w="9180" w:type="dxa"/>
        <w:jc w:val="lef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260"/>
        <w:gridCol w:w="360"/>
        <w:gridCol w:w="2520"/>
        <w:gridCol w:w="360"/>
        <w:gridCol w:w="2340"/>
        <w:gridCol w:w="358"/>
        <w:gridCol w:w="1981"/>
      </w:tblGrid>
      <w:tr>
        <w:trPr>
          <w:trHeight w:val="377" w:hRule="atLeast"/>
          <w:cantSplit w:val="true"/>
        </w:trPr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Header"/>
              <w:rPr>
                <w:rFonts w:cs="Arial"/>
                <w:bCs/>
                <w:szCs w:val="16"/>
              </w:rPr>
            </w:pPr>
            <w:r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tcBorders>
              <w:top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008000" w:val="clear"/>
            <w:vAlign w:val="center"/>
          </w:tcPr>
          <w:p>
            <w:pPr>
              <w:pStyle w:val="Header"/>
              <w:rPr>
                <w:rFonts w:cs="Arial"/>
                <w:b/>
                <w:b/>
                <w:bCs/>
                <w:szCs w:val="16"/>
              </w:rPr>
            </w:pPr>
            <w:r>
              <w:rPr>
                <w:rFonts w:cs="Arial"/>
                <w:b/>
                <w:bCs/>
                <w:szCs w:val="16"/>
              </w:rPr>
            </w:r>
          </w:p>
        </w:tc>
        <w:tc>
          <w:tcPr>
            <w:tcW w:w="2520" w:type="dxa"/>
            <w:tcBorders>
              <w:top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Header"/>
              <w:rPr>
                <w:rFonts w:cs="Arial"/>
                <w:bCs/>
                <w:szCs w:val="16"/>
              </w:rPr>
            </w:pPr>
            <w:r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tcBorders>
              <w:top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FFFF00" w:val="clear"/>
            <w:vAlign w:val="center"/>
          </w:tcPr>
          <w:p>
            <w:pPr>
              <w:pStyle w:val="Header"/>
              <w:rPr>
                <w:rFonts w:cs="Arial"/>
                <w:b/>
                <w:b/>
                <w:bCs/>
                <w:szCs w:val="16"/>
              </w:rPr>
            </w:pPr>
            <w:r>
              <w:rPr>
                <w:rFonts w:cs="Arial"/>
                <w:b/>
                <w:bCs/>
                <w:szCs w:val="16"/>
              </w:rPr>
            </w:r>
          </w:p>
        </w:tc>
        <w:tc>
          <w:tcPr>
            <w:tcW w:w="2340" w:type="dxa"/>
            <w:tcBorders>
              <w:top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Header"/>
              <w:rPr>
                <w:rFonts w:cs="Arial"/>
                <w:bCs/>
                <w:szCs w:val="16"/>
              </w:rPr>
            </w:pPr>
            <w:r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58" w:type="dxa"/>
            <w:tcBorders>
              <w:top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FF0000" w:val="clear"/>
            <w:vAlign w:val="center"/>
          </w:tcPr>
          <w:p>
            <w:pPr>
              <w:pStyle w:val="Header"/>
              <w:rPr>
                <w:rFonts w:cs="Arial"/>
                <w:b/>
                <w:b/>
                <w:bCs/>
                <w:szCs w:val="16"/>
              </w:rPr>
            </w:pPr>
            <w:r>
              <w:rPr>
                <w:rFonts w:cs="Arial"/>
                <w:b/>
                <w:bCs/>
                <w:szCs w:val="16"/>
              </w:rPr>
            </w:r>
          </w:p>
        </w:tc>
        <w:tc>
          <w:tcPr>
            <w:tcW w:w="1981" w:type="dxa"/>
            <w:tcBorders>
              <w:top w:val="single" w:sz="4" w:space="0" w:color="808080"/>
              <w:left w:val="single" w:sz="4" w:space="0" w:color="A6A6A6"/>
              <w:bottom w:val="single" w:sz="4" w:space="0" w:color="808080"/>
              <w:right w:val="single" w:sz="4" w:space="0" w:color="A6A6A6"/>
              <w:insideH w:val="single" w:sz="4" w:space="0" w:color="808080"/>
              <w:insideV w:val="single" w:sz="4" w:space="0" w:color="A6A6A6"/>
            </w:tcBorders>
            <w:shd w:color="auto" w:fill="DBE5F1" w:themeFill="accent1" w:themeFillTint="33" w:val="clear"/>
            <w:vAlign w:val="center"/>
          </w:tcPr>
          <w:p>
            <w:pPr>
              <w:pStyle w:val="Header"/>
              <w:rPr>
                <w:rFonts w:cs="Arial"/>
                <w:bCs/>
                <w:szCs w:val="16"/>
              </w:rPr>
            </w:pPr>
            <w:r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80" w:type="dxa"/>
        <w:jc w:val="lef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13"/>
        <w:gridCol w:w="747"/>
        <w:gridCol w:w="6120"/>
      </w:tblGrid>
      <w:tr>
        <w:trPr>
          <w:trHeight w:val="329" w:hRule="atLeast"/>
        </w:trPr>
        <w:tc>
          <w:tcPr>
            <w:tcW w:w="2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ind w:right="-25" w:hanging="0"/>
              <w:jc w:val="center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ind w:right="-25" w:hanging="0"/>
              <w:jc w:val="center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>
        <w:trPr>
          <w:trHeight w:val="305" w:hRule="atLeast"/>
        </w:trPr>
        <w:tc>
          <w:tcPr>
            <w:tcW w:w="2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FF0000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</w:r>
          </w:p>
        </w:tc>
        <w:tc>
          <w:tcPr>
            <w:tcW w:w="61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cs="Arial" w:ascii="Times" w:hAnsi="Times"/>
                <w:sz w:val="24"/>
                <w:szCs w:val="24"/>
              </w:rPr>
              <w:t>A equipe esta a enfrentar dificultadades no uso da ferramenta laravel</w:t>
            </w:r>
          </w:p>
        </w:tc>
      </w:tr>
      <w:tr>
        <w:trPr>
          <w:trHeight w:val="305" w:hRule="atLeast"/>
        </w:trPr>
        <w:tc>
          <w:tcPr>
            <w:tcW w:w="2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008000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05" w:hRule="atLeast"/>
        </w:trPr>
        <w:tc>
          <w:tcPr>
            <w:tcW w:w="2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008000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Times" w:hAnsi="Times"/>
                <w:sz w:val="24"/>
                <w:szCs w:val="24"/>
              </w:rPr>
              <w:t>Escopo bem definido.</w:t>
            </w:r>
          </w:p>
        </w:tc>
      </w:tr>
      <w:tr>
        <w:trPr>
          <w:trHeight w:val="336" w:hRule="atLeast"/>
        </w:trPr>
        <w:tc>
          <w:tcPr>
            <w:tcW w:w="2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Estrutura Analítica do Projeto (EAP)</w:t>
      </w:r>
    </w:p>
    <w:p>
      <w:pPr>
        <w:pStyle w:val="Comments"/>
        <w:rPr/>
      </w:pPr>
      <w:r>
        <w:rPr/>
        <w:t>[Mais conhecida pelo termo Inglês - Work Breakdown Structure (WBS) – Informar o código da EAP na primeira coluna das seções]</w:t>
      </w:r>
    </w:p>
    <w:tbl>
      <w:tblPr>
        <w:tblStyle w:val="TableGrid"/>
        <w:tblW w:w="84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91"/>
        <w:gridCol w:w="4264"/>
        <w:gridCol w:w="975"/>
        <w:gridCol w:w="1036"/>
        <w:gridCol w:w="1294"/>
      </w:tblGrid>
      <w:tr>
        <w:trPr>
          <w:trHeight w:val="270" w:hRule="atLeast"/>
        </w:trPr>
        <w:tc>
          <w:tcPr>
            <w:tcW w:w="891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Código da EAP</w:t>
            </w:r>
          </w:p>
        </w:tc>
        <w:tc>
          <w:tcPr>
            <w:tcW w:w="4264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Fases, Subfases e Principais Entregas e Pacotes de trabalho</w:t>
            </w:r>
          </w:p>
        </w:tc>
        <w:tc>
          <w:tcPr>
            <w:tcW w:w="97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1036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Término</w:t>
            </w:r>
          </w:p>
        </w:tc>
        <w:tc>
          <w:tcPr>
            <w:tcW w:w="1294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Status</w:t>
            </w:r>
          </w:p>
        </w:tc>
      </w:tr>
      <w:tr>
        <w:trPr>
          <w:trHeight w:val="270" w:hRule="atLeast"/>
        </w:trPr>
        <w:tc>
          <w:tcPr>
            <w:tcW w:w="8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26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Controle de permissoes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10/11</w:t>
            </w:r>
          </w:p>
        </w:tc>
        <w:tc>
          <w:tcPr>
            <w:tcW w:w="103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23/11</w:t>
            </w:r>
          </w:p>
        </w:tc>
        <w:tc>
          <w:tcPr>
            <w:tcW w:w="1294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</w:tr>
    </w:tbl>
    <w:p>
      <w:pPr>
        <w:pStyle w:val="Heading1"/>
        <w:rPr/>
      </w:pPr>
      <w:r>
        <w:rPr/>
        <w:t>Atividades Concluídas no período</w:t>
      </w:r>
    </w:p>
    <w:tbl>
      <w:tblPr>
        <w:tblStyle w:val="TableGrid"/>
        <w:tblW w:w="84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2"/>
        <w:gridCol w:w="2976"/>
        <w:gridCol w:w="1430"/>
        <w:gridCol w:w="1009"/>
        <w:gridCol w:w="2243"/>
      </w:tblGrid>
      <w:tr>
        <w:trPr>
          <w:trHeight w:val="300" w:hRule="atLeast"/>
        </w:trPr>
        <w:tc>
          <w:tcPr>
            <w:tcW w:w="802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EAP</w:t>
            </w:r>
          </w:p>
        </w:tc>
        <w:tc>
          <w:tcPr>
            <w:tcW w:w="2976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43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1009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2243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Término</w:t>
            </w:r>
          </w:p>
        </w:tc>
      </w:tr>
      <w:tr>
        <w:trPr>
          <w:trHeight w:val="300" w:hRule="atLeast"/>
        </w:trPr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143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Saide</w:t>
            </w:r>
          </w:p>
        </w:tc>
        <w:tc>
          <w:tcPr>
            <w:tcW w:w="100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Atividades em andamento</w:t>
      </w:r>
    </w:p>
    <w:tbl>
      <w:tblPr>
        <w:tblStyle w:val="TableGrid"/>
        <w:tblW w:w="84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2"/>
        <w:gridCol w:w="2976"/>
        <w:gridCol w:w="1430"/>
        <w:gridCol w:w="1008"/>
        <w:gridCol w:w="1036"/>
        <w:gridCol w:w="1167"/>
      </w:tblGrid>
      <w:tr>
        <w:trPr>
          <w:trHeight w:val="240" w:hRule="atLeast"/>
        </w:trPr>
        <w:tc>
          <w:tcPr>
            <w:tcW w:w="802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EAP</w:t>
            </w:r>
          </w:p>
        </w:tc>
        <w:tc>
          <w:tcPr>
            <w:tcW w:w="2976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43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1008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1036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Término</w:t>
            </w:r>
          </w:p>
        </w:tc>
        <w:tc>
          <w:tcPr>
            <w:tcW w:w="1167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Status</w:t>
            </w:r>
          </w:p>
        </w:tc>
      </w:tr>
      <w:tr>
        <w:trPr>
          <w:trHeight w:val="70" w:hRule="atLeast"/>
        </w:trPr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1</w:t>
            </w: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Controle de permissoes</w:t>
            </w:r>
          </w:p>
        </w:tc>
        <w:tc>
          <w:tcPr>
            <w:tcW w:w="143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Saide</w:t>
            </w:r>
          </w:p>
        </w:tc>
        <w:tc>
          <w:tcPr>
            <w:tcW w:w="1008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10/11</w:t>
            </w:r>
          </w:p>
        </w:tc>
        <w:tc>
          <w:tcPr>
            <w:tcW w:w="103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23/11</w:t>
            </w:r>
          </w:p>
        </w:tc>
        <w:tc>
          <w:tcPr>
            <w:tcW w:w="1167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" w:hAnsi="Times" w:eastAsia="Times" w:cs="Times New Roman"/>
                <w:sz w:val="24"/>
                <w:szCs w:val="24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50%</w:t>
            </w:r>
          </w:p>
        </w:tc>
      </w:tr>
    </w:tbl>
    <w:p>
      <w:pPr>
        <w:pStyle w:val="Normal"/>
        <w:tabs>
          <w:tab w:val="left" w:pos="5190" w:leader="none"/>
        </w:tabs>
        <w:rPr/>
      </w:pPr>
      <w:r>
        <w:rPr/>
        <w:tab/>
      </w:r>
    </w:p>
    <w:p>
      <w:pPr>
        <w:pStyle w:val="Heading1"/>
        <w:rPr/>
      </w:pPr>
      <w:r>
        <w:rPr/>
        <w:t>Atividades para o próximo período</w:t>
      </w:r>
    </w:p>
    <w:tbl>
      <w:tblPr>
        <w:tblStyle w:val="TableGrid"/>
        <w:tblW w:w="84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2"/>
        <w:gridCol w:w="2976"/>
        <w:gridCol w:w="1891"/>
        <w:gridCol w:w="1081"/>
        <w:gridCol w:w="1710"/>
      </w:tblGrid>
      <w:tr>
        <w:trPr>
          <w:trHeight w:val="300" w:hRule="atLeast"/>
        </w:trPr>
        <w:tc>
          <w:tcPr>
            <w:tcW w:w="802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EAP</w:t>
            </w:r>
          </w:p>
        </w:tc>
        <w:tc>
          <w:tcPr>
            <w:tcW w:w="2976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891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1081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171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Término</w:t>
            </w:r>
          </w:p>
        </w:tc>
      </w:tr>
      <w:tr>
        <w:trPr>
          <w:trHeight w:val="300" w:hRule="atLeast"/>
        </w:trPr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18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Pontos de Atenção</w:t>
      </w:r>
    </w:p>
    <w:tbl>
      <w:tblPr>
        <w:tblW w:w="9195" w:type="dxa"/>
        <w:jc w:val="left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435"/>
        <w:gridCol w:w="900"/>
        <w:gridCol w:w="2279"/>
        <w:gridCol w:w="1481"/>
        <w:gridCol w:w="1100"/>
      </w:tblGrid>
      <w:tr>
        <w:trPr>
          <w:trHeight w:val="432" w:hRule="atLeast"/>
        </w:trPr>
        <w:tc>
          <w:tcPr>
            <w:tcW w:w="3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Previsão</w:t>
            </w:r>
          </w:p>
        </w:tc>
      </w:tr>
      <w:tr>
        <w:trPr>
          <w:trHeight w:val="288" w:hRule="atLeast"/>
        </w:trPr>
        <w:tc>
          <w:tcPr>
            <w:tcW w:w="3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2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14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1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3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2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14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1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Informações adicionais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4"/>
          <w:szCs w:val="24"/>
        </w:rPr>
        <w:t>Inicialmente a equipe estava a ter dificuldades em submeter o codigo fonte no git para que todos possam ter acesso.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042" w:type="dxa"/>
      <w:jc w:val="center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2739"/>
      <w:gridCol w:w="5302"/>
    </w:tblGrid>
    <w:tr>
      <w:trPr/>
      <w:tc>
        <w:tcPr>
          <w:tcW w:w="2739" w:type="dxa"/>
          <w:tcBorders>
            <w:top w:val="single" w:sz="4" w:space="0" w:color="000000"/>
          </w:tcBorders>
          <w:shd w:fill="auto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Saide, Zelito_Atumane_Status Report_2.docx</w:t>
          </w:r>
          <w:r>
            <w:rPr/>
            <w:fldChar w:fldCharType="end"/>
          </w:r>
        </w:p>
      </w:tc>
      <w:tc>
        <w:tcPr>
          <w:tcW w:w="5302" w:type="dxa"/>
          <w:tcBorders>
            <w:top w:val="single" w:sz="4" w:space="0" w:color="000000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/>
      <w:tc>
        <w:tcPr>
          <w:tcW w:w="2739" w:type="dxa"/>
          <w:tcBorders/>
          <w:shd w:fill="auto" w:val="clear"/>
          <w:vAlign w:val="center"/>
        </w:tcPr>
        <w:sdt>
          <w:sdtPr>
            <w:text/>
            <w:id w:val="578369487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2" w:type="dxa"/>
          <w:tcBorders/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fldChar w:fldCharType="begin"/>
          </w:r>
          <w:r>
            <w:rPr>
              <w:sz w:val="20"/>
              <w:szCs w:val="20"/>
              <w:rFonts w:eastAsia="Times" w:cs="Times New Roman" w:ascii="Times" w:hAnsi="Times"/>
            </w:rPr>
            <w:instrText> TITLE </w:instrText>
          </w:r>
          <w:r>
            <w:rPr>
              <w:sz w:val="20"/>
              <w:szCs w:val="20"/>
              <w:rFonts w:eastAsia="Times" w:cs="Times New Roman" w:ascii="Times" w:hAnsi="Times"/>
            </w:rPr>
            <w:fldChar w:fldCharType="separate"/>
          </w:r>
          <w:r>
            <w:rPr>
              <w:sz w:val="20"/>
              <w:szCs w:val="20"/>
              <w:rFonts w:eastAsia="Times" w:cs="Times New Roman" w:ascii="Times" w:hAnsi="Times"/>
            </w:rPr>
            <w:t>Status Report</w:t>
          </w:r>
          <w:r>
            <w:rPr>
              <w:sz w:val="20"/>
              <w:szCs w:val="20"/>
              <w:rFonts w:eastAsia="Times" w:cs="Times New Roman" w:ascii="Times" w:hAnsi="Times"/>
            </w:rPr>
            <w:fldChar w:fldCharType="end"/>
          </w:r>
        </w:p>
      </w:tc>
      <w:tc>
        <w:tcPr>
          <w:tcW w:w="1954" w:type="dxa"/>
          <w:vMerge w:val="restart"/>
          <w:tcBorders/>
          <w:shd w:fill="auto" w:val="clear"/>
          <w:vAlign w:val="center"/>
        </w:tcPr>
        <w:p>
          <w:pPr>
            <w:pStyle w:val="Descrio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sz w:val="22"/>
              <w:szCs w:val="22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Sistema de Gestão de Orfanato</w:t>
          </w:r>
        </w:p>
      </w:tc>
      <w:tc>
        <w:tcPr>
          <w:tcW w:w="1954" w:type="dxa"/>
          <w:vMerge w:val="continue"/>
          <w:tcBorders/>
          <w:shd w:fill="auto" w:val="clear"/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63e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ee03d7"/>
    <w:rPr>
      <w:color w:val="808080"/>
    </w:rPr>
  </w:style>
  <w:style w:type="character" w:styleId="InternetLink">
    <w:name w:val="Internet Link"/>
    <w:basedOn w:val="DefaultParagraphFont"/>
    <w:uiPriority w:val="99"/>
    <w:semiHidden/>
    <w:unhideWhenUsed/>
    <w:rsid w:val="00ee03d7"/>
    <w:rPr>
      <w:color w:val="0000FF"/>
      <w:u w:val="single"/>
    </w:rPr>
  </w:style>
  <w:style w:type="character" w:styleId="CommentsChar" w:customStyle="1">
    <w:name w:val="Comments Char"/>
    <w:basedOn w:val="DefaultParagraphFont"/>
    <w:link w:val="Comments"/>
    <w:qFormat/>
    <w:rsid w:val="00f46458"/>
    <w:rPr>
      <w:rFonts w:eastAsia="Times" w:cs="Times New Roman"/>
      <w:sz w:val="16"/>
      <w:szCs w:val="20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f46458"/>
    <w:pPr/>
    <w:rPr>
      <w:rFonts w:ascii="Calibri" w:hAnsi="Calibri" w:asciiTheme="minorHAnsi" w:hAnsiTheme="minorHAnsi"/>
      <w:lang w:val="pt-BR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740940"/>
    <w:rsid w:val="00AB0C05"/>
    <w:rsid w:val="00AC21A9"/>
    <w:rsid w:val="00D1284A"/>
    <w:rsid w:val="00D64653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29</TotalTime>
  <Application>LibreOffice/6.0.6.2$Linux_X86_64 LibreOffice_project/00m0$Build-2</Application>
  <Pages>2</Pages>
  <Words>186</Words>
  <Characters>1092</Characters>
  <CharactersWithSpaces>1209</CharactersWithSpaces>
  <Paragraphs>75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2018-11-01T20:30:00Z</dcterms:created>
  <dc:creator>eduardo@escritoriodeprojetos.com.br</dc:creator>
  <dc:description>https://escritoriodeprojetos.com.br</dc:description>
  <cp:keywords>Template Gerenciamento de Projetos</cp:keywords>
  <dc:language>en-US</dc:language>
  <cp:lastModifiedBy/>
  <dcterms:modified xsi:type="dcterms:W3CDTF">2018-11-22T08:03:26Z</dcterms:modified>
  <cp:revision>4</cp:revision>
  <dc:subject>Nome do Projeto</dc:subject>
  <dc:title>Status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