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0B5394"/>
          <w:sz w:val="54"/>
          <w:szCs w:val="54"/>
        </w:rPr>
        <w:t xml:space="preserve">CAN-7USAT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ATMOSPHERIC POLLUTION PROFILING CANSAT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 5.0 — Air-Quality Payload + GPS-Guided Targeted Landing</w:t>
      </w:r>
    </w:p>
    <w:p>
      <w:pPr>
        <w:pBdr>
          <w:bottom w:val="single" w:color="0B5394" w:sz="6" w:space="1"/>
        </w:pBdr>
        <w:spacing w:after="20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IN-SPACe CAN-7USAT India Student Competition 2026 (3rd Edition)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SCIENCE MISSION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Build a vertical pollution profile of the atmospheric column from 1000 m to ground: particulate matter (PM1.0/2.5/10), traffic gases (NO2/CO), combustion CO2, industrial/agricultural off-gassing (NH3/benzene), VOC index and UV - a wildfire-smoke and urban-air-quality mapping payload.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Retains full compliance with Doc. IN-SPACe.CAN.MR.CG.01 (3rd Ed. 2026): two-stage descent, mechanical momentum-wheel stabilization, exact telemetry, all 42 requirements (Section 16). PLUS claims optional objectives (i) trajectory control, (iii) full-flight video capture, and (iv) targeted landing - alongside (ii) the sensor payload.</w:t>
            </w:r>
          </w:p>
        </w:tc>
      </w:tr>
    </w:tbl>
    <w:p>
      <w:pPr>
        <w:spacing w:after="40"/>
      </w:pP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Bennett University — Astronomy Club</w:t>
      </w:r>
    </w:p>
    <w:p>
      <w:pPr>
        <w:spacing w:after="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Space Tech Division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Document Version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5.0 (Payload + Targeted Landing Edition)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Descent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Drogue (20 m/s) + GPS-guided steerable main (1-3 m/s)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Stabilization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Brass momentum wheel (mechanical gyro)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Science Payload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BME688 + MiCS-4514 + SPS30 + SCD41 + MQ-135 + GUVA UV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Imaging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Full-flight video (separation -&gt; touchdown) to onboard microSD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Timekeeping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DS3231 battery-backed RTC + GNSS time + flash-persisted clock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Mass / Envelope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~710g / 148mm dia x ~390mm (within 1kg / 150x400mm)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Build Cost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~Rs. 46,000 (within Rs. 1,00,000 cap)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1. MISSION OVERVIEW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This CAN-7USAT carries a dedicated atmospheric pollution and wildfire-smoke profiling payload. During descent from 1000 m, it builds a vertical profile of particulate matter, traffic-exhaust gases, combustion CO2, industrial/agricultural off-gassing, VOCs and UV irradiance over the launch site. The platform retains all mandatory competition functions: two-stage parachute descent, mechanical gyroscopic stabilization, real-time telemetry, onboard logging, full-flight onboard video, and recovery via a 95 dB audio beacon and power-indicator light.</w:t>
      </w:r>
    </w:p>
    <w:p>
      <w:pPr>
        <w:spacing w:after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1.1 Mission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Primary (mandatory)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Real-time telemetry of position, altitude, pressure, temperature, orientation, power, system status; two-stage descent control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Mechanical Gyro (mandatory)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Momentum-wheel attitude stabilization with spin-rate telemetry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Science Payload (bonus ii)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Vertical pollution profile: PM1.0/2.5/10, NO2, CO, CO2, NH3/benzene, VOC index, UV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Trajectory Control (bonus i)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GPS-guided steerable main canopy = novel descent trajectory control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Video Capture (bonus iii)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Onboard camera records separation -&gt; touchdown to its own microSD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Targeted Landing (bonus iv)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Homes toward stored launch-pad GPS waypoint; flares for soft touchdown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Application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Urban air-quality mapping + wildfire smoke-column detection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Recovery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95 dB beacon (&gt;=92 dB req) + indicator light + tri-lingual labeling + GNSS coordinates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3E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A1B9A"/>
                <w:sz w:val="18"/>
                <w:szCs w:val="18"/>
              </w:rPr>
              <w:t xml:space="preserve">WHY THIS WINS POINTS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A148C"/>
                <w:sz w:val="17"/>
                <w:szCs w:val="17"/>
              </w:rPr>
              <w:t xml:space="preserve">This entry claims FOUR optional objectives: (i) novel descent trajectory control, (ii) additional innovative sensors (6-sensor atmospheric-chemistry payload), (iii) video capture from separation to touchdown, and (iv) controlled flight &amp; targeted landing (GPS-guided steerable parachute). Each earns extra weightage per Rule 3.2, on top of a fully compliant, flight-proven base platform.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2. ATMOSPHERIC SCIENCE PAYLOAD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Six sensors form the payload, grouped by what they detect. Each is justified by a specific pollution or combustion tracer.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2.1 Payload Sensor Suite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900"/>
        <w:gridCol w:w="760"/>
      </w:tblGrid>
      <w:tr>
        <w:tc>
          <w:tcPr>
            <w:tcW w:type="dxa" w:w="15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Sensor</w:t>
            </w:r>
          </w:p>
        </w:tc>
        <w:tc>
          <w:tcPr>
            <w:tcW w:type="dxa" w:w="15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 / Interface</w:t>
            </w:r>
          </w:p>
        </w:tc>
        <w:tc>
          <w:tcPr>
            <w:tcW w:type="dxa" w:w="20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Measures</w:t>
            </w:r>
          </w:p>
        </w:tc>
        <w:tc>
          <w:tcPr>
            <w:tcW w:type="dxa" w:w="29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Pollution / Science Role</w:t>
            </w:r>
          </w:p>
        </w:tc>
        <w:tc>
          <w:tcPr>
            <w:tcW w:type="dxa" w:w="7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BME688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Digital I2C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VOCs, sulfur compounds, humidity, T, P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Broad air-quality baseline + smog indicator (IAQ index)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~2 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MiCS-4514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Analog (2 outputs)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NO2 + CO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Definitive tracer for vehicle exhaust / urban traffic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~5 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Sensirion SPS30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Digital I2C/UART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PM1.0, PM2.5, PM10 (laser)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Urban haze/smog + wildfire ash &amp; soot columns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~26 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SCD41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Digital I2C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CO2 (photoacoustic, true)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Forest-fire CO2 spikes + urban greenhouse gradient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~5 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MQ-135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Analog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Ammonia (NH3), benzene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Industrial pollution + agricultural off-gassing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~15 g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GUVA-S12SD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Analog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UV (200-400 nm)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UV irradiance vs altitude (atmospheric absorption)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~1 g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9"/>
          <w:szCs w:val="19"/>
        </w:rPr>
        <w:t xml:space="preserve">Recommended choices within the options: SPS30 over PMS5003 (lighter 26g vs 40g, I2C, higher build quality); SCD41 over SCD40 (newer, smaller, lower power); BME688 over BME680 (improved gas sensing + AI classification via Bosch BSEC).</w:t>
      </w:r>
    </w:p>
    <w:p>
      <w:pPr>
        <w:spacing w:after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2.2 The Vertical Profile Concept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ALTITUDE   WHAT THE PAYLOAD MAPS DURING DESCENT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1000m  ___ Clean upper air: baseline VOC, CO2, low PM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    |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600m  ___ Main chute opens; slow 1-3 m/s = dense sampling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    |   PM2.5 rises entering haze/smog layer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    |   NO2/CO climb near traffic corridors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    |   CO2 gradient over urban/combustion sources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200m  ___ NH3/benzene from industrial/agri sources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    |   Peak particulate near surface (soot/ash)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0m  ___ Surface concentrations logged at touchdown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Result: a stacked vertical chemistry profile of the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air column - the core scientific deliverable.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HONEST LIMITATIONS (state these at PDR/CDR)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MOS sensors (MQ-135, MiCS-4514) give RELATIVE concentration trends, not lab-grade ppm; they need 24-48h burn-in + calibration and have cross-sensitivity. Descent speed limits vertical resolution (SCD41 samples ~every 5s = ~5-15m per reading at 1-3 m/s). The PM sensor needs clean ducted airflow; ram-air and orientation add uncertainty. Report data as relative vertical profiles, with calibration curves shown.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F6900"/>
                <w:sz w:val="18"/>
                <w:szCs w:val="18"/>
              </w:rPr>
              <w:t xml:space="preserve">THERMAL ISOLATION (critical)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D4037"/>
                <w:sz w:val="17"/>
                <w:szCs w:val="17"/>
              </w:rPr>
              <w:t xml:space="preserve">MQ-135 and MiCS-4514 have heaters that generate heat. They are placed in a separate, vented Heated-Gas Bay, thermally isolated from the precision environmental sensors (BMP390, BME688) and the temperature-sensitive SCD41, to prevent skewing their readings.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3. PHYSICAL DESIGN &amp; LAYOUT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3.1 Compliance Envelope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Max diameter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 mm  -&gt;  Design: 148 mm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Max height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400 mm  -&gt;  Design: ~385 mm (15mm margin)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Max mass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1000g +/-50g  -&gt;  Design: ~710g (290g margin)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Body color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Fluorescent orange + Indian flag (mandatory)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Edges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radiused &gt;= 2mm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Loads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 G sustained + 30 G shock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RF transparency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Fiberglass shell (RF-transparent)</w:t>
            </w:r>
          </w:p>
        </w:tc>
      </w:tr>
    </w:tbl>
    <w:p>
      <w:pPr>
        <w:spacing w:after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3.2 Cross-Section Layout (7 bays, top to bottom)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___________________________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/                           \   GNSS patch antenna (zenith)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 TOP CAP + GNSS ANTENNA    |   15mm   fluorescent + flag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|___________________________ |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PRIMARY DROGUE BAY         |   40mm   drag-deployed,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(pre-attached, no mech)    |          pre-tied to body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|===========================  | -- Ring 1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STEERABLE MAIN BAY         |   65mm   GPS-guided cruciform;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[release + 2 winch servos] |          servo-steered @600m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|===========================  | -- Ring 2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MOMENTUM WHEEL (gyro)      |   40mm   brass wheel + motor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  ()==[MOTOR]==()  [Hall]  |          + 2 bearings + Hall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|===========================  | -- Ring 3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AVIONICS + CLEAN-AIR ENV   |   45mm   ESP32 + custom PCB;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ESP32|BMP390|BME688|RTC    |          BMP390, BME688, BNO055,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BNO055|SCD41|DS3231|uSD    |          SCD41, DS3231 RTC (I2C).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[mesh vent]                |          Mesh-screened vent.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|===========================  | -- Ring 4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PARTICULATE BAY            |   30mm   SPS30 flat-mounted;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inlet-&gt; [SPS30 laser] -&gt;out|          ducted clean airflow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|===========================  | -- Ring 5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HEATED-GAS BAY (isolated)  |   35mm   MQ-135 + MiCS-4514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[MQ135][MiCS4514][GUVA UV] |          + UV; thermally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vented; away from BMP/SCD  |          isolated; heater MOSFET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|===========================  | -- Ring 6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COMMS + CAMERA BAY         |   35mm   XBee Pro S2C + whip;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[XBee][NavIC][CAMERA]-&gt;win |          NavIC rx; action cam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                           |          (lens at side window)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|===========================  | -- Ring 7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POWER BAY                  |   70mm   18650 (solder-tab) sled;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[18650][3.3V][5V 3A boost] |          3.3V LDO + 3A 5V boost;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[95dB buzzer][SWITCH+LED]  |          beacon; ext switch+LED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|___________________________ |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|     BOTTOM CAP + bumper     |   15mm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\___________________________/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Diameter 148mm | Height ~390mm | Mass ~710g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AIRFLOW DESIGN: The particulate bay has a dedicated air inlet (top) and outlet (bottom) so the SPS30's internal fan draws a clean sample stream. Gas-sensor bays use mesh-screened vents. All vents are sensor openings (permitted); the rest of the electronics stays enclosed per Rule 5.2-i.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ENTANGLEMENT MITIGATION (CDR 12-f): Drogue and main share the top attachment via a fishing swivel; main lines are longer so it inflates above the trailing drogue. Standard, proven.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4. DESCENT, RECOVERY &amp; TARGETED LANDING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4.1 Two Descent Mechanisms + Gyro Stabilizer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Stage 1 — Drogue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Cruciform, ~25cm span, Cd~0.8. PASSIVE drag-deploy at ejection, pre-attached to body, NO mechanism. ~20 m/s (Rule 5.4-iii,iv,22)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Stage 2 — Steerable Main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Cruciform, ~2.0m span, Cd~0.8. Servo-pin release at 600m (+/-10m). ~2.5 m/s (within 1-3 m/s, Rule 23). GPS-steered toward launch pad.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Steering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2x winch servos (GPIO14/12) pull L/R control lines on adjacent trailing edges; ~20cm stroke = full turn; both = flare for soft landing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Gyro stabilizer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Brass momentum wheel 45mm x 5mm, ~50g, on yaw axis, coreless motor (PWM), 6-10k RPM, A3144 Hall RPM. Spins up at ROCKET_DEPLOY (Rule 5.4-viii, 25)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 pyrotechnics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Servo/mechanical only (Rule 5.4-vii, 24)</w:t>
            </w:r>
          </w:p>
        </w:tc>
      </w:tr>
    </w:tbl>
    <w:p>
      <w:pPr>
        <w:spacing w:after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4.2 GPS Guidance (optional objectives i + iv)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Before launch the launch-pad coordinate is stored. During guided descent the ESP32 (5-10 Hz) computes the great-circle bearing to the pad, compares it with heading (GPS course, or BNO055 compass at low speed), and pulls the appropriate control line proportionally (u = Kp x heading_error). Within a capture radius it loiters; below ~15 m it flares. Fail-safe: GNSS loss or low battery centers both servos -&gt; plain compliant 1-3 m/s descent. (Concept adapted &amp; cited from open-source R2Home; own ESP32 implementation. Full detail in the Parachute &amp; Descent Subsystem document.)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4.3 Descent Sequence with Payload + Guidance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~1000m  EJECT -&gt; drogue drag-deploys; wheel spins up   [State 4]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     Payload gas heaters already warm (pre-launch)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1000-&gt;600m  Descent ~20 m/s; full telemetry + payload  [State 5]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600m  Release MAIN -&gt; ~2.5 m/s; GPS guidance ACTIVE  [State 6]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600-&gt;15m  GUIDED descent: steer toward launch pad      [State 6b]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     + DENSE pollution sampling (slow descent)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~15m  FLARE (pull both lines) for soft landing</w:t>
      </w:r>
    </w:p>
    <w:p>
      <w:pPr>
        <w:spacing w:after="0"/>
      </w:pPr>
      <w:r>
        <w:rPr>
          <w:rFonts w:ascii="Courier New" w:cs="Courier New" w:eastAsia="Courier New" w:hAnsi="Courier New"/>
          <w:color w:val="333333"/>
          <w:sz w:val="15"/>
          <w:szCs w:val="15"/>
        </w:rPr>
        <w:t xml:space="preserve">     0m  TOUCHDOWN -&gt; 92dB beacon; surface readings; GPS  [State 7]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ENTANGLEMENT MITIGATION (CDR 12-f): drogue + steerable main share one swivel; main lines are longer so it inflates above the small trailing drogue; control lines routed through guide rings. Drogue stays attached and compliant.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5. SENSOR &amp; DATA SUBSYSTEM (full sensor list)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5.1 Mandatory + Payload Sensors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1700"/>
        <w:gridCol w:w="900"/>
        <w:gridCol w:w="2360"/>
      </w:tblGrid>
      <w:tr>
        <w:tc>
          <w:tcPr>
            <w:tcW w:type="dxa" w:w="21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13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Sensor</w:t>
            </w:r>
          </w:p>
        </w:tc>
        <w:tc>
          <w:tcPr>
            <w:tcW w:type="dxa" w:w="17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 / Pin</w:t>
            </w:r>
          </w:p>
        </w:tc>
        <w:tc>
          <w:tcPr>
            <w:tcW w:type="dxa" w:w="9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I2C addr</w:t>
            </w:r>
          </w:p>
        </w:tc>
        <w:tc>
          <w:tcPr>
            <w:tcW w:type="dxa" w:w="23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Altitude/Pressure/Temp (mandatory)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BMP390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0x77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altimeter (0.1m)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Orientation/Accel (mandatory)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BNO055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0x28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On-chip fused orientation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Gyro spin rate (mandatory)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A3144 Hall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GPIO27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Momentum-wheel RPM -&gt; deg/s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Position (mandatory, +pts)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NavIC GNSS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UART2 16/17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NavIC = extra weightage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Power (mandatory)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Divider -&gt; ADC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GPIO35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Bus voltage 0.01V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VOC/humidity/air-quality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BME688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0x76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BSEC IAQ index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SCD41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0x62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Photoacoustic; periodic mode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PM1.0/2.5/10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SPS30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0x69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Laser; fan-drawn sample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NO2 + CO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MiCS-4514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GPIO33 + GPIO36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 analog outputs (heated)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NH3 + benzene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MQ-135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GPIO32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Analog (heated)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UV irradiance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GUVA-S12SD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GPIO34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Analog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clock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DS3231 RTC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0x68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Battery-backed wall-clock; SD + telemetry timestamps</w:t>
            </w:r>
          </w:p>
        </w:tc>
      </w:tr>
      <w:tr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Imaging (optional iii)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Action cam (RunCam Thumb)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5V via GPIO15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Records full flight to own microSD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19"/>
          <w:szCs w:val="19"/>
        </w:rPr>
        <w:t xml:space="preserve">Six I2C devices share one bus (GPIO21/22) with distinct addresses (0x77, 0x76, 0x28, 0x62, 0x69, 0x68) - no conflict. Five analog signals occupy ESP32 ADC1 (GPIO 32/33/34/35/36). A heater-enable MOSFET (GPIO13) powers the MQ-135 + MiCS heaters only when needed; two winch servos (GPIO14/12) steer the main canopy. A switched 5V line (GPIO15 MOSFET) powers the full-flight camera, which records to its own microSD. The DS3231 RTC has a CR2032 backup cell so accurate time survives power-off.</w:t>
      </w:r>
    </w:p>
    <w:p>
      <w:pPr>
        <w:spacing w:after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6. ELECTRICAL POWER SUBSYSTEM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Cell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18650 Li-ion, 3.7V, 3000-3500 mAh (metal can; LiPo prohibited). 3500mAh (e.g. NCR18650GA) recommended for payload margin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Connections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Soldered tabs / spot-welded nickel - NO spring contacts (Rule 5.3-v)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Battery access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Removable screw-in sled; swap &lt; 1 min (Rule 5.3-iv)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Regulation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AMS1117-3.3 (3.3V) + 3A boost (5V for gyro motor, SPS30 fan, gas heaters, servo)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External switch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Toggle WITH indicator LED + power-on buzzer chirp (Rule 5.3-i: light OR sound - both provided)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Audio beacon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95 dB(A) siren buzzer (exceeds 92 dB min, Rule 5.2-v); continuous after landing, can also sound on pad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Camera power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Action cam on switched 5V (GPIO15 MOSFET) OR own internal cell; enabled pre-launch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Heater management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MQ-135 + MiCS heaters gated by MOSFET; powered ~30 min pre-launch via RF command (not full 2h pad wait)</w:t>
            </w:r>
          </w:p>
        </w:tc>
      </w:tr>
    </w:tbl>
    <w:p>
      <w:pPr>
        <w:spacing w:after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6.1 Power Budget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1300"/>
        <w:gridCol w:w="3260"/>
      </w:tblGrid>
      <w:tr>
        <w:tc>
          <w:tcPr>
            <w:tcW w:type="dxa" w:w="2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Rail</w:t>
            </w:r>
          </w:p>
        </w:tc>
        <w:tc>
          <w:tcPr>
            <w:tcW w:type="dxa" w:w="9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</w:t>
            </w:r>
          </w:p>
        </w:tc>
        <w:tc>
          <w:tcPr>
            <w:tcW w:type="dxa" w:w="13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2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ESP32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3.3V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always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Flight computer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BMP390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3.3V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always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Altimeter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BNO055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3.3V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always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IMU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BME688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3.3V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always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VOC/humidity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SCD41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3.3V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always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CO2 (avg; 205 peak)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NavIC GNSS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3.3V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always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Tracking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XBee Pro S2C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3.3V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always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Telemetry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MicroSD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3.3V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~50%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Write bursts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GUVA UV + Hall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3.3V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always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Analog + RPM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SPS30 (fan)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sampling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 laser+fan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MiCS-4514 heater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warmed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Pre-launch +flight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MQ-135 heater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warmed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Pre-launch +flight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Gyro motor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descent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Momentum wheel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Steering servos x2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descent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Canopy guidance (pulsed avg)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Release servo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&lt;1%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Single @600m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DS3231 RTC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3.3V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always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 in backup (CR2032)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Action camera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from pre-launch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Records to own microSD (or own cell)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Camera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CAM_ON-&gt;land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RunCam-class; own microSD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Beacon 95dB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5V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post-land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Recovery (&gt;=92 dB)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Pad phase (heaters/servos off): ~500 mA. Last 30 min + flight (heaters + fan + gyro + steering on): ~1.2 A. Energy for 2h pad + flight ~= 1.55 Ah. A 3500 mAh cell covers this with margin (recommended for the steering + payload load).</w:t>
      </w:r>
    </w:p>
    <w:p>
      <w:pPr>
        <w:spacing w:after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7. AVIONICS PCB &amp; PIN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00"/>
        <w:gridCol w:w="1200"/>
        <w:gridCol w:w="4860"/>
      </w:tblGrid>
      <w:tr>
        <w:tc>
          <w:tcPr>
            <w:tcW w:type="dxa" w:w="1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GPIO</w:t>
            </w:r>
          </w:p>
        </w:tc>
        <w:tc>
          <w:tcPr>
            <w:tcW w:type="dxa" w:w="21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</w:t>
            </w:r>
          </w:p>
        </w:tc>
        <w:tc>
          <w:tcPr>
            <w:tcW w:type="dxa" w:w="48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Connected To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21 / 22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 SDA / SCL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I2C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BMP390 + BME688 + BNO055 + SCD41 + SPS30 + DS3231 RTC (4.7k pull-ups)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16 / 17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UART2 RX / TX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UART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NavIC GNSS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 / 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UART0 TX / RX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UART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XBee Pro S2C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5/18/19/23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CS/SCK/MISO/MOSI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SPI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MicroSD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MQ-135 analog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ADC1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NH3/benzene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MiCS-4514 CO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ADC1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 output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36 (VP)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MiCS-4514 NO2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ADC1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NO2 output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GUVA UV analog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ADC1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UV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Battery voltage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ADC1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Divider (2x100k)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Gas heater enable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Digital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MOSFET -&gt; MQ135+MiCS heaters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Camera power enable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Digital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MOSFET -&gt; camera 5V (CAM_ON)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25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Release servo PWM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PWM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Main-parachute release pin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Steering servo LEFT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PWM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Left winch servo (canopy)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Steering servo RIGHT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PWM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Right winch servo (canopy)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26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Gyro motor PWM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PWM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MOSFET -&gt; coreless motor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27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Hall input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Digital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A3144 RPM (interrupt)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Beacon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Digital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95dB buzzer (transistor)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Status LED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Digital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Switch indicator</w:t>
            </w:r>
          </w:p>
        </w:tc>
      </w:tr>
    </w:tbl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2-layer FR4 PCB ~90x65mm; continuous bottom ground plane; JLCPCB (~Rs.600).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Hard-mounted with M3 standoffs (Rule 5.2-iii); no breadboard/spring connections.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Separate analog ground for MQ-135/MiCS to reduce heater-noise on ADC readings.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Bulk 470uF + 100nF on the 5V rail near motor/fan/heaters; star ground at battery.</w:t>
      </w:r>
    </w:p>
    <w:p>
      <w:pPr>
        <w:spacing w:after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8. FLIGHT SOFTWARE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8.1 State Machine (official states, Rule 6.2)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"/>
        <w:gridCol w:w="1700"/>
        <w:gridCol w:w="5260"/>
      </w:tblGrid>
      <w:tr>
        <w:tc>
          <w:tcPr>
            <w:tcW w:type="dxa" w:w="19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</w:t>
            </w:r>
          </w:p>
        </w:tc>
        <w:tc>
          <w:tcPr>
            <w:tcW w:type="dxa" w:w="5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52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Actions (incl. payload)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BOOT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Power on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Init all sensors + SD + GNSS + RTC; self-test; restore time/state if reset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TEST_MODE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Ground cmd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Simulation; accept SIM altitude; verify transitions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LAUNCH_PAD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ARM cmd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TX after RF cmd; CAL zeroing; store pad GPS waypoint; HEATER_ON + CAM_ON ~30min pre-launch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ASCENT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Accel&gt;3G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Boost; log; payload sampling continues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ROCKET_DEPLOY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Ejection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Drogue via drag; spin up wheel; steering servos centered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DESCENT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Under drogue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Descent ~20 m/s; full telemetry + payload + SD; arm guidance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AEROBREAK_RELEASE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Alt&lt;=600m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Release steerable main; descent -&gt; ~2.5 m/s; guidance ON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GUIDED_DESCENT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6b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Main open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Steer toward pad waypoint; dense sampling; loiter in capture radius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IMPACT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Landed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Flare-&gt;touchdown; stop motor; beacon ON; GPS TX; finalize CSV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RESET SAFETY: mission time + state persisted to ESP32 flash (NVS) each packet, and a DS3231 battery-backed RTC holds absolute wall-clock time across power-off. On reset, elapsed mission time is reconstructed so the clock never restarts (Rule 6.1-ix, 6.2-ii).</w:t>
            </w:r>
          </w:p>
        </w:tc>
      </w:tr>
    </w:tbl>
    <w:p>
      <w:pPr>
        <w:spacing w:after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8.2 Telemetry Format (16 mandatory + appended payload fields)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Rule 6.3 allows appending fields after the 16 required. Filename Flight_&lt;TEAM_ID&gt;.csv, ASCII CSV + carriage return, &gt;=1 Hz.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900"/>
        <w:gridCol w:w="3260"/>
      </w:tblGrid>
      <w:tr>
        <w:tc>
          <w:tcPr>
            <w:tcW w:type="dxa" w:w="9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3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  <w:tc>
          <w:tcPr>
            <w:tcW w:type="dxa" w:w="32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1-3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TEAM_ID, TIME_STAMPING, PACKET_COUNT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-, s, int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ALTITUDE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0.1 m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BMP390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5-6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PRESSURE, TEMP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Pa, 0.1C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BMP390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VOLTAGE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0.01 V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ADC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8-12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GNSS TIME/LAT/LON/ALT/SATS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s, deg, m, int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NavIC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ACCELEROMETER_DATA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m/s2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BNO055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GYRO_SPIN_RATE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deg/s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A3144 (wheel)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FLIGHT_SOFTWARE_STATE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0-7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State machine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16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OPTIONAL_DATA (flag)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-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Payload/guidance status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17-19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PM1_0, PM2_5, PM10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ug/m3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SPS30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20-21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NO2, CO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ppb/ppm (rel)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MiCS-4514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22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ppm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SCD41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23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NH3_BENZENE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rel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MQ-135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24-25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VOC_INDEX, HUMIDITY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IAQ, %RH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BME688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26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UV_INDEX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index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GUVA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27-29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BEARING, DIST_TO_PAD, HEADING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deg, m, deg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Guidance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30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UTC_TIME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hh:mm:ss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DS3231 RTC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9. GROUND 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Platform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Laptop (&gt;=2h battery) + Python GUI (PyQt5 + pyqtgraph)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Radio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XBee Pro S2C on USB explorer; Yagi on tripod, elevated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Display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16 mandatory + payload + guidance fields plotted in real-time (SI units)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Pollution dashboard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Live vertical-profile plots: PM/NO2/CO/CO2/NH3/VOC/UV vs altitude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Guidance display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Live map: CANSAT track, launch-pad waypoint, bearing/distance-to-pad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Commands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START_TX, STOP_TX, CAL, SET_WAYPOINT, HEATER_ON/OFF, SIM_ENABLE/ACTIVATE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Logging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Auto Flight_&lt;TEAM_ID&gt;.csv with headers + RTC UTC timestamps (Rule 6.3-ii)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Map + portability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Live GNSS track; mobile for recovery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10. COMPLETE BILL OF MATERIALS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10.1 Core Electronics (mandatory systems)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700"/>
        <w:gridCol w:w="800"/>
        <w:gridCol w:w="1060"/>
      </w:tblGrid>
      <w:tr>
        <w:tc>
          <w:tcPr>
            <w:tcW w:type="dxa" w:w="2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8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Rs.</w:t>
            </w:r>
          </w:p>
        </w:tc>
        <w:tc>
          <w:tcPr>
            <w:tcW w:type="dxa" w:w="10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Flight computer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ESP32-WROOM-32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Barometer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BMP390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Fused IMU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BNO055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1,400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GNSS (NavIC)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NavIC rx + antenna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3,500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 (pref.)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Hall sensor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A3144 + magnet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Telemetry pair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XBee Pro S2C x2 + antennas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4,500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XBee USB explorer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Ground adapter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MicroSD + card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SPI + 16GB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RTC module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DS3231 + CR2032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Action camera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RunCam Thumb (4K, microSD)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2,800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Camera mount + window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PC window + bracket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18650 cell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Li-ion 3500mAh (metal can)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Battery sled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Spot-weld nickel + retainer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Regulators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AMS1117-3.3 + 3A boost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Beacon + switch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95dB buzzer + toggle + LED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Custom PCB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2-layer FR4 (5 pcs)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Connectors/passives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JST, headers, R/C, MOSFETs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Core electronics subtotal: ~Rs. 16,870 (incl. DS3231 RTC + action camera).</w:t>
      </w:r>
    </w:p>
    <w:p>
      <w:pPr>
        <w:spacing w:after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10.2 Atmospheric Payload Sensors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700"/>
        <w:gridCol w:w="800"/>
        <w:gridCol w:w="1060"/>
      </w:tblGrid>
      <w:tr>
        <w:tc>
          <w:tcPr>
            <w:tcW w:type="dxa" w:w="2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Measures</w:t>
            </w:r>
          </w:p>
        </w:tc>
        <w:tc>
          <w:tcPr>
            <w:tcW w:type="dxa" w:w="7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8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Rs.</w:t>
            </w:r>
          </w:p>
        </w:tc>
        <w:tc>
          <w:tcPr>
            <w:tcW w:type="dxa" w:w="10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BME688 breakout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VOC/humidity/T/P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1,200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MiCS-4514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NO2 + CO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1,500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Sensirion SPS30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PM1.0/2.5/10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4,000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SCD41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2,500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MQ-135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NH3/benzene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GUVA-S12SD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UV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Payload mount + ducting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Airflow + thermal isolation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(Alt: PMS5003)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cheaper PM, heavier 40g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(alt)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1,200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Payload subtotal (with SPS30): ~Rs. 10,050. With PMS5003 instead: ~Rs. 7,250.</w:t>
      </w:r>
    </w:p>
    <w:p>
      <w:pPr>
        <w:spacing w:after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10.3 Mechanical, Descent &amp; Structure</w:t>
      </w:r>
    </w:p>
    <w:tbl>
      <w:tblPr>
        <w:tblW w:type="dxa" w:w="7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700"/>
        <w:gridCol w:w="800"/>
        <w:gridCol w:w="1060"/>
      </w:tblGrid>
      <w:tr>
        <w:tc>
          <w:tcPr>
            <w:tcW w:type="dxa" w:w="2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  <w:tc>
          <w:tcPr>
            <w:tcW w:type="dxa" w:w="7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8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Rs.</w:t>
            </w:r>
          </w:p>
        </w:tc>
        <w:tc>
          <w:tcPr>
            <w:tcW w:type="dxa" w:w="10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Brass momentum wheel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45mm x 5mm machined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Coreless DC motor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716/N20-class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Wheel bearings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MR105ZZ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Main parachute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Cruciform Nylon ~2.0m steerable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Drogue parachute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Cruciform Nylon ~25cm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Lines + swivel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Nylon cord + swivel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Release servo + pin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SG90 + steel pin + spring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Import/India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Steering winch servos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2x multi-turn winch servo + spools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1,400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RC supplier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Control lines + guide rings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Dacron + stainless rings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Fiberglass + foam + epoxy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E-Glass 1kg, foam, resin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3,400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PLA+ filament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1.75mm orange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1,398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Layup consumables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Peel ply, film, breather, PPE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4,000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Flag decal + paint + fasteners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Fluorescent + flag + M3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600</w:t>
            </w:r>
          </w:p>
        </w:tc>
        <w:tc>
          <w:tcPr>
            <w:tcW w:type="dxa" w:w="1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India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Mechanical + structure + steering subtotal: ~Rs. 13,378.</w:t>
      </w:r>
    </w:p>
    <w:p>
      <w:pPr>
        <w:spacing w:after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10.4 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560"/>
      </w:tblGrid>
      <w:tr>
        <w:tc>
          <w:tcPr>
            <w:tcW w:type="dxa" w:w="4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Rs.</w:t>
            </w:r>
          </w:p>
        </w:tc>
        <w:tc>
          <w:tcPr>
            <w:tcW w:type="dxa" w:w="25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of cap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Core electronics (RTC + camera)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16,870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16.9%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Atmospheric payload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10,050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10.1%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Mechanical + structure + steering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13,378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13.4%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Contingency + spares (15%)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6,044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6.0%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TOTAL BUILD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46,342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46.3%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Registration + CDR fees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25,000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Build ~Rs. 46k, well under the Rs. 1,00,000 cap. Sponsors may fund up to Rs. 2,00,000 (excl. travel). Core structure/PCB/battery/mechanics/steering are India-sourced; payload sensors are imports (science-bonus tradeoff).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11. MASS BUDGET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1200"/>
      </w:tblGrid>
      <w:tr>
        <w:tc>
          <w:tcPr>
            <w:tcW w:type="dxa" w:w="2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Subsystem</w:t>
            </w:r>
          </w:p>
        </w:tc>
        <w:tc>
          <w:tcPr>
            <w:tcW w:type="dxa" w:w="4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Items</w:t>
            </w:r>
          </w:p>
        </w:tc>
        <w:tc>
          <w:tcPr>
            <w:tcW w:type="dxa" w:w="1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Mass (g)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Avionics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ESP32 + PCB + BMP390 + BNO055 + standoffs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GNSS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NavIC rx + antenna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Comms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XBee Pro S2C + whip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Storage + RPM + RTC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MicroSD + Hall + DS3231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PAYLOAD: BME688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VOC/humidity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PAYLOAD: MiCS-4514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NO2/CO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PAYLOAD: SPS30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 laser sensor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PAYLOAD: SCD41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PAYLOAD: MQ-135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NH3/benzene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PAYLOAD: GUVA UV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UV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Payload mount + ducting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Airflow + isolation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Momentum wheel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Brass + motor + bearings + mount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Drogue + steerable main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Cruciform chutes + lines + swivel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Steering + release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 winch servos + release servo + spools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Power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18650 + sled + regs (3A boost)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Beacon + switch + light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95dB buzzer + toggle + indicator LED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Camera + mount + window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Action cam (RunCam Thumb) + bracket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Structure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Shell + caps + 7 bulkheads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Brackets + wiring + fasteners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PLA mounts + cabling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</w:t>
            </w:r>
          </w:p>
        </w:tc>
      </w:tr>
    </w:tbl>
    <w:p>
      <w:pPr>
        <w:spacing w:after="4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19"/>
          <w:szCs w:val="19"/>
        </w:rPr>
        <w:t xml:space="preserve">TOTAL: ~710g (with SPS30 + camera). Margin: ~290g under the 1000g limit. Use spare margin to trim/ballast for CG.</w:t>
      </w:r>
    </w:p>
    <w:p>
      <w:pPr>
        <w:spacing w:after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12. TEST &amp; VERIFICATION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36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 Criteria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Sensor bench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Power up, read all 11 sensors 10 min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Valid data, no I2C/UART/ADC errors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Gas calibration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Burn-in MQ-135/MiCS 24-48h; expose to known sources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Repeatable relative response curves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PM airflow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Run SPS30 with ducting; smoke source test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PM2.5 rises with smoke; stable fan flow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CO2 check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Breathe near SCD41 / known CO2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Reads ~400ppm ambient, rises on exposure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Thermal isolation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Run heaters; monitor BMP390/SCD41 temp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Precision sensor drift &lt; 1C from heaters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Power (heater-managed)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2h pad (heaters off) + 30min warm + flight load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Endurance met on single 18650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Drop 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2m drop on chute cord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damage, telemetry continues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Thermal soak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38-40C, 2h, all on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sensors nominal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Vibration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60s launch-profile shake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detachment (15G/30G intent)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Parachute deploy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Release x10; drogue drag x5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Reliable deploy, no entanglement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Steering authority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Manual L/R during drone drop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Coordinated turns; ~20cm pull = full turn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GPS guidance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Drone drop toward marked pad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Homes toward waypoint; lands near target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Guidance fail-safe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Cut GNSS mid-descent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Servos center; straight stable descent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RTC timekeeping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Power-cycle; compare RTC vs GNSS time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Accurate UTC retained across power-off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Camera recording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CAM_ON; full flight-duration record test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Continuous video separation-&gt;touchdown on microSD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Beacon SPL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Sound-level meter at 1m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&gt;=92 dB(A) (target 95 dB)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Gyro wheel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Spin-up + Hall RPM; tilt body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Stable RPM telemetry; attitude stiffness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Full mission sim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SIM altitude profile via GS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All 9 states; full CSV (mandatory+payload+guidance)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Comm range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1.5km LOS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&gt;95% packets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13. COMPETITION TIMELINE (OFFICIAL)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3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Register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Apply + Rs.10,000 on IDP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by 30 Apr 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Screening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Evaluation &amp; selection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01-15 May 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PDR submit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Preliminary Design Review doc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16-30 May 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PDR review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Jury presentation (10 min)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01-30 Jun 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CDR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Comprehensive Design Review + Rs.15,000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01-31 Jul 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CDR complete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Jury completion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01-31 Aug 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Flight Readiness Review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01 Sep-15 Oct 2026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Launch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Final + results (Kushinagar)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 Oct-30 Nov 2026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8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ACT NOW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F1D1D"/>
                <w:sz w:val="17"/>
                <w:szCs w:val="17"/>
              </w:rPr>
              <w:t xml:space="preserve">Register by 30 April 2026 (tomorrow) - Rs.10,000 to SSDF (HDFC A/c 50200118890683, IFSC HDFC0010007) on www.inspace.gov.in. Order the SPS30/SCD41/MiCS early - imported sensors have long lead times. Begin MOS sensor burn-in immediately on arrival (24-48h).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14. REQUIREMENTS COMPLIANCE MATRIX</w:t>
      </w:r>
    </w:p>
    <w:p>
      <w:pPr>
        <w:spacing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All 42 requirements remain compliant; payload and steering are additive and include fail-safes that preserve mandatory functions. Three optional objectives are claimed at the 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500"/>
        <w:gridCol w:w="3860"/>
      </w:tblGrid>
      <w:tr>
        <w:tc>
          <w:tcPr>
            <w:tcW w:type="dxa" w:w="5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 (abridged)</w:t>
            </w:r>
          </w:p>
        </w:tc>
        <w:tc>
          <w:tcPr>
            <w:tcW w:type="dxa" w:w="15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met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Mass &lt; 1000g +/-50g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~695g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Fit 0.15m x 0.40m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148mm x 385mm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sharp edges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Radiused &gt;=2mm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Fluorescent + flag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Orange + Indian flag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airframe use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Free-flying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Mandatory datasets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BMP390+BNO055+GNSS+Hall+ADC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Real-time GS display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PyQt GUI all fields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Onboard SD backup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MicroSD CSV + RTC timestamps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Electronics enclosed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Shell; only sensors vented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15G / 30G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FRP + hard mounts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Hard-mounted PCB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M3 standoffs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Tri-lingual labels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Eng+Hindi+regional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Beacon &gt;=92 dB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95 dB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Switch + indicator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Toggle + LED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2h pad battery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Heater-managed, 3500mAh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Approved battery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18650 metal can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Battery &lt;1 min swap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Screw-in sled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18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spring contacts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Soldered tabs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19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Two descent mechs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Drogue + steerable main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at ejection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Drogue drag-deploy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attached, no mech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Pre-tied, passive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Primary 20 m/s +/-5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~25cm cruciform drogue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Secondary @600m 1-3 m/s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~2.0m steerable main, 2.5 m/s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pyrotechnics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Servo only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Mechanical gyro stab.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Brass momentum wheel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XBee/LoRaWAN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XBee Pro S2C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PANID = team no.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Declared at CDR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28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broadcast mode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Point-to-point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29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interference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Channel/PANID plan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Own GS, SI plots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PyQt SI GUI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GS commands TX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START_TX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Elevated antenna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Yagi tripod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GS stability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Tripod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No TX until cmd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Gated on ARM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GS calibration cmd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CAL zeroing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GS CSV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Flight_&lt;ID&gt;.csv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1s time resolution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millis() + DS3231 RTC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38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Survive reset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Flash NVS + RTC wall-clock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39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GS laptop+XBee+ant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Section 9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Portable GS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Telemeter state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Field 15 (states 0-7)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ASCII CSV &gt;=1Hz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Compliant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CR-terminated 1Hz</w:t>
            </w:r>
          </w:p>
        </w:tc>
      </w:tr>
    </w:tbl>
    <w:p>
      <w:pPr>
        <w:spacing w:after="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</w:rPr>
        <w:t xml:space="preserve">14.1 Optional Objectives Claimed (extra weightage, Rule 3.2)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c>
          <w:tcPr>
            <w:tcW w:type="dxa" w:w="36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Objective</w:t>
            </w:r>
          </w:p>
        </w:tc>
        <w:tc>
          <w:tcPr>
            <w:tcW w:type="dxa" w:w="140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0B5394" w:sz="1"/>
              <w:left w:val="single" w:color="0B5394" w:sz="1"/>
              <w:bottom w:val="single" w:color="0B5394" w:sz="1"/>
              <w:right w:val="single" w:color="0B5394" w:sz="1"/>
            </w:tcBorders>
            <w:shd w:fill="0B5394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met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(i) Novel descent trajectory control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Claimed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GPS-guided steerable cruciform main canopy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(ii) Additional innovative sensors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Claimed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6-sensor atmospheric pollution payload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(iii) Video separation -&gt; touchdown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Claimed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Onboard action camera to own microSD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(iv) Controlled flight &amp; targeted landing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Claimed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Homes to launch-pad waypoint; flare for soft landing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NavIC / Made-in-India weightage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Claimed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NavIC receiver; India-sourced structure/PCB/mechanics</w:t>
            </w:r>
          </w:p>
        </w:tc>
      </w:tr>
    </w:tbl>
    <w:p>
      <w:pPr>
        <w:spacing w:after="40"/>
      </w:pPr>
    </w:p>
    <w:p>
      <w:pPr>
        <w:pBdr>
          <w:top w:val="single" w:color="0B5394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19"/>
          <w:szCs w:val="19"/>
        </w:rPr>
        <w:t xml:space="preserve">— END OF DOCUMENT — Version 5.0 — Payload + Targeted Landing Edition —</w:t>
      </w:r>
    </w:p>
    <w:sectPr>
      <w:headerReference w:type="default" r:id="rId7"/>
      <w:footerReference w:type="default" r:id="rId8"/>
      <w:pgSz w:w="12240" w:h="15840" w:orient="portrait"/>
      <w:pgMar w:top="13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3"/>
      </w:pBdr>
      <w:jc w:val="center"/>
    </w:pPr>
    <w:r>
      <w:rPr>
        <w:rFonts w:ascii="Arial" w:cs="Arial" w:eastAsia="Arial" w:hAnsi="Arial"/>
        <w:color w:val="AAAAAA"/>
        <w:sz w:val="15"/>
        <w:szCs w:val="15"/>
      </w:rPr>
      <w:t xml:space="preserve">Page </w:t>
    </w:r>
    <w:r>
      <w:rPr>
        <w:rFonts w:ascii="Arial" w:cs="Arial" w:eastAsia="Arial" w:hAnsi="Arial"/>
        <w:color w:val="AAAAA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5394" w:sz="3" w:space="4"/>
      </w:pBdr>
      <w:jc w:val="right"/>
    </w:pPr>
    <w:r>
      <w:rPr>
        <w:rFonts w:ascii="Arial" w:cs="Arial" w:eastAsia="Arial" w:hAnsi="Arial"/>
        <w:i/>
        <w:iCs/>
        <w:color w:val="AAAAAA"/>
        <w:sz w:val="15"/>
        <w:szCs w:val="15"/>
      </w:rPr>
      <w:t xml:space="preserve">CAN-7USAT V4.0 — Atmospheric Pollution Payload  |  Bennett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539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155C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85C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2026-06-02T21:35:17.171Z</dcterms:created>
  <dcterms:modified xsi:type="dcterms:W3CDTF">2026-06-02T21:35:17.184Z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