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D8DE" w14:textId="4D762EA6" w:rsidR="00120636" w:rsidRDefault="0065023B" w:rsidP="0065023B">
      <w:pPr>
        <w:pStyle w:val="Heading1"/>
        <w:rPr>
          <w:sz w:val="40"/>
          <w:szCs w:val="40"/>
          <w:u w:val="single"/>
        </w:rPr>
      </w:pPr>
      <w:r w:rsidRPr="0065023B">
        <w:rPr>
          <w:sz w:val="40"/>
          <w:szCs w:val="40"/>
          <w:u w:val="single"/>
        </w:rPr>
        <w:t>Analysis</w:t>
      </w:r>
    </w:p>
    <w:p w14:paraId="6D0910D6" w14:textId="0783339D" w:rsidR="0065023B" w:rsidRDefault="0065023B" w:rsidP="0065023B">
      <w:pPr>
        <w:pStyle w:val="Heading2"/>
        <w:rPr>
          <w:color w:val="9148C8"/>
        </w:rPr>
      </w:pPr>
      <w:r w:rsidRPr="000E3976">
        <w:rPr>
          <w:color w:val="9148C8"/>
        </w:rPr>
        <w:t>Clients</w:t>
      </w:r>
    </w:p>
    <w:p w14:paraId="36EC4B98" w14:textId="22F12065" w:rsidR="001A0FB9" w:rsidRDefault="001A0FB9" w:rsidP="001A0FB9">
      <w:pPr>
        <w:pStyle w:val="ListParagraph"/>
        <w:numPr>
          <w:ilvl w:val="0"/>
          <w:numId w:val="11"/>
        </w:numPr>
      </w:pPr>
      <w:r>
        <w:t>Alexis</w:t>
      </w:r>
    </w:p>
    <w:p w14:paraId="17749497" w14:textId="1446F00D" w:rsidR="001A0FB9" w:rsidRDefault="001A0FB9" w:rsidP="001A0FB9">
      <w:pPr>
        <w:pStyle w:val="ListParagraph"/>
        <w:numPr>
          <w:ilvl w:val="0"/>
          <w:numId w:val="11"/>
        </w:numPr>
      </w:pPr>
      <w:r>
        <w:t>Skyler</w:t>
      </w:r>
      <w:r w:rsidR="00FD604D">
        <w:t>?</w:t>
      </w:r>
    </w:p>
    <w:p w14:paraId="2E43B2C6" w14:textId="1E706461" w:rsidR="001A0FB9" w:rsidRPr="006D6C56" w:rsidRDefault="000E1AF7" w:rsidP="001A0FB9">
      <w:pPr>
        <w:pStyle w:val="ListParagraph"/>
        <w:numPr>
          <w:ilvl w:val="0"/>
          <w:numId w:val="11"/>
        </w:numPr>
      </w:pPr>
      <w:r>
        <w:t>Ben</w:t>
      </w:r>
    </w:p>
    <w:p w14:paraId="67205375" w14:textId="649E7A17" w:rsidR="0065023B" w:rsidRDefault="0065023B" w:rsidP="0065023B">
      <w:pPr>
        <w:pStyle w:val="Heading2"/>
        <w:rPr>
          <w:color w:val="9148C8"/>
        </w:rPr>
      </w:pPr>
      <w:r w:rsidRPr="000E3976">
        <w:rPr>
          <w:color w:val="9148C8"/>
        </w:rPr>
        <w:t>Background to the Problem</w:t>
      </w:r>
    </w:p>
    <w:p w14:paraId="018D65E1" w14:textId="34490DDE" w:rsidR="00912A1F" w:rsidRPr="00912A1F" w:rsidRDefault="00912A1F" w:rsidP="0051597D">
      <w:pPr>
        <w:rPr>
          <w:color w:val="CC0099"/>
        </w:rPr>
      </w:pPr>
      <w:r>
        <w:rPr>
          <w:color w:val="CC0099"/>
        </w:rPr>
        <w:t>a</w:t>
      </w:r>
    </w:p>
    <w:p w14:paraId="4F2B7E7A" w14:textId="74ABF4DF" w:rsidR="0065023B" w:rsidRPr="000E3976" w:rsidRDefault="0065023B" w:rsidP="0065023B">
      <w:pPr>
        <w:pStyle w:val="Heading2"/>
        <w:rPr>
          <w:color w:val="9148C8"/>
        </w:rPr>
      </w:pPr>
      <w:r w:rsidRPr="000E3976">
        <w:rPr>
          <w:color w:val="9148C8"/>
        </w:rPr>
        <w:t>Interviews?</w:t>
      </w:r>
    </w:p>
    <w:p w14:paraId="30F75D2A" w14:textId="4A89180A" w:rsidR="0065023B" w:rsidRDefault="0065023B" w:rsidP="0065023B">
      <w:pPr>
        <w:pStyle w:val="Heading2"/>
        <w:rPr>
          <w:color w:val="9148C8"/>
        </w:rPr>
      </w:pPr>
      <w:r w:rsidRPr="000E3976">
        <w:rPr>
          <w:color w:val="9148C8"/>
        </w:rPr>
        <w:t>Observations of an Existing System</w:t>
      </w:r>
    </w:p>
    <w:p w14:paraId="4B3DB7CD" w14:textId="19C11183" w:rsidR="000E3976" w:rsidRPr="000E3976" w:rsidRDefault="000E3976" w:rsidP="000E3976">
      <w:pPr>
        <w:pStyle w:val="Heading2"/>
        <w:rPr>
          <w:color w:val="9148C8"/>
        </w:rPr>
      </w:pPr>
      <w:r w:rsidRPr="000E3976">
        <w:rPr>
          <w:color w:val="9148C8"/>
        </w:rPr>
        <w:t>Research of Scientific Models</w:t>
      </w:r>
    </w:p>
    <w:p w14:paraId="1F926EA0" w14:textId="04F96AA1" w:rsidR="000E3976" w:rsidRPr="000E3976" w:rsidRDefault="000E3976" w:rsidP="000E3976">
      <w:pPr>
        <w:pStyle w:val="Heading3"/>
        <w:rPr>
          <w:color w:val="B686DA"/>
          <w:sz w:val="22"/>
          <w:szCs w:val="22"/>
        </w:rPr>
      </w:pPr>
      <w:r w:rsidRPr="000E3976">
        <w:rPr>
          <w:color w:val="B686DA"/>
          <w:sz w:val="22"/>
          <w:szCs w:val="22"/>
        </w:rPr>
        <w:t>Time Increment Model</w:t>
      </w:r>
    </w:p>
    <w:p w14:paraId="6F7C5AE8" w14:textId="485659FB" w:rsidR="000E3976" w:rsidRPr="000E3976" w:rsidRDefault="000E3976" w:rsidP="000E3976">
      <w:pPr>
        <w:pStyle w:val="Heading3"/>
        <w:rPr>
          <w:color w:val="B686DA"/>
          <w:sz w:val="22"/>
          <w:szCs w:val="22"/>
        </w:rPr>
      </w:pPr>
      <w:r w:rsidRPr="000E3976">
        <w:rPr>
          <w:color w:val="B686DA"/>
          <w:sz w:val="22"/>
          <w:szCs w:val="22"/>
        </w:rPr>
        <w:t>Kepler’s Model</w:t>
      </w:r>
    </w:p>
    <w:p w14:paraId="33C6D3F7" w14:textId="1EC9807F" w:rsidR="000E3976" w:rsidRDefault="000E3976" w:rsidP="000E3976">
      <w:pPr>
        <w:pStyle w:val="Heading3"/>
        <w:rPr>
          <w:color w:val="B686DA"/>
          <w:sz w:val="22"/>
          <w:szCs w:val="22"/>
        </w:rPr>
      </w:pPr>
      <w:r>
        <w:rPr>
          <w:color w:val="B686DA"/>
          <w:sz w:val="22"/>
          <w:szCs w:val="22"/>
        </w:rPr>
        <w:t>Derived</w:t>
      </w:r>
      <w:r w:rsidRPr="000E3976">
        <w:rPr>
          <w:color w:val="B686DA"/>
          <w:sz w:val="22"/>
          <w:szCs w:val="22"/>
        </w:rPr>
        <w:t xml:space="preserve"> Model</w:t>
      </w:r>
    </w:p>
    <w:p w14:paraId="65C7054A" w14:textId="0DD950AA" w:rsidR="000E3976" w:rsidRDefault="000E3976" w:rsidP="000E3976">
      <w:pPr>
        <w:pStyle w:val="Heading2"/>
        <w:rPr>
          <w:color w:val="9148C8"/>
        </w:rPr>
      </w:pPr>
      <w:r w:rsidRPr="000E3976">
        <w:rPr>
          <w:color w:val="9148C8"/>
        </w:rPr>
        <w:t>Potential Limitations to the Project</w:t>
      </w:r>
    </w:p>
    <w:p w14:paraId="64F83224" w14:textId="7D00B529" w:rsidR="000E3976" w:rsidRPr="000E3976" w:rsidRDefault="000E3976" w:rsidP="000E3976">
      <w:pPr>
        <w:pStyle w:val="Heading2"/>
        <w:rPr>
          <w:color w:val="9148C8"/>
        </w:rPr>
      </w:pPr>
      <w:r w:rsidRPr="000E3976">
        <w:rPr>
          <w:color w:val="9148C8"/>
        </w:rPr>
        <w:t>Objectives</w:t>
      </w:r>
    </w:p>
    <w:p w14:paraId="4A595D43" w14:textId="4F5FE500" w:rsidR="000E3976" w:rsidRDefault="000E3976" w:rsidP="000E3976">
      <w:pPr>
        <w:pStyle w:val="Heading2"/>
        <w:rPr>
          <w:color w:val="9148C8"/>
        </w:rPr>
      </w:pPr>
      <w:r>
        <w:rPr>
          <w:color w:val="9148C8"/>
        </w:rPr>
        <w:t>Entity Relationship Diagram</w:t>
      </w:r>
    </w:p>
    <w:p w14:paraId="2CE10179" w14:textId="1F32EFC4" w:rsidR="000E3976" w:rsidRDefault="000E3976" w:rsidP="000E3976">
      <w:pPr>
        <w:pStyle w:val="Heading2"/>
        <w:rPr>
          <w:color w:val="9148C8"/>
        </w:rPr>
      </w:pPr>
      <w:r>
        <w:rPr>
          <w:color w:val="9148C8"/>
        </w:rPr>
        <w:t>Things to be computerised?</w:t>
      </w:r>
    </w:p>
    <w:p w14:paraId="0024EE13" w14:textId="7AF1567E" w:rsidR="000E3976" w:rsidRPr="000E3976" w:rsidRDefault="000E3976" w:rsidP="000E3976">
      <w:pPr>
        <w:pStyle w:val="Heading2"/>
        <w:rPr>
          <w:color w:val="9148C8"/>
        </w:rPr>
      </w:pPr>
      <w:r>
        <w:rPr>
          <w:color w:val="9148C8"/>
        </w:rPr>
        <w:t>Chosen Model</w:t>
      </w:r>
    </w:p>
    <w:p w14:paraId="5A3ACF98" w14:textId="01F88998" w:rsidR="000E3976" w:rsidRDefault="000E3976" w:rsidP="000E3976"/>
    <w:p w14:paraId="59F831F3" w14:textId="5E7C9C33" w:rsidR="002C2C4F" w:rsidRDefault="002C2C4F" w:rsidP="002C2C4F">
      <w:pPr>
        <w:pStyle w:val="Heading1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Documented Design</w:t>
      </w:r>
    </w:p>
    <w:p w14:paraId="27D8CA25" w14:textId="7FB80456" w:rsidR="003D7C37" w:rsidRDefault="003D7C37" w:rsidP="003D7C37">
      <w:pPr>
        <w:pStyle w:val="Heading2"/>
        <w:rPr>
          <w:color w:val="9148C8"/>
        </w:rPr>
      </w:pPr>
      <w:r>
        <w:rPr>
          <w:color w:val="9148C8"/>
        </w:rPr>
        <w:t>Class Structure</w:t>
      </w:r>
    </w:p>
    <w:p w14:paraId="23D63741" w14:textId="2D294AFE" w:rsidR="0011292A" w:rsidRDefault="0011292A" w:rsidP="000160C0">
      <w:pPr>
        <w:rPr>
          <w:color w:val="CC0099"/>
        </w:rPr>
      </w:pPr>
      <w:r>
        <w:rPr>
          <w:color w:val="CC0099"/>
        </w:rPr>
        <w:t xml:space="preserve">Abstract body -&gt; Fixed body &amp; </w:t>
      </w:r>
      <w:r w:rsidR="00FC1714">
        <w:rPr>
          <w:color w:val="CC0099"/>
        </w:rPr>
        <w:t>Rails Body</w:t>
      </w:r>
    </w:p>
    <w:p w14:paraId="242EB3FD" w14:textId="15B76E32" w:rsidR="006B3948" w:rsidRDefault="006B3948" w:rsidP="000160C0">
      <w:pPr>
        <w:rPr>
          <w:color w:val="CC0099"/>
        </w:rPr>
      </w:pPr>
      <w:r>
        <w:rPr>
          <w:color w:val="CC0099"/>
        </w:rPr>
        <w:t>All bodies can have ownership over other bodies</w:t>
      </w:r>
      <w:r w:rsidR="009E1BD7">
        <w:rPr>
          <w:color w:val="CC0099"/>
        </w:rPr>
        <w:t xml:space="preserve">; stored </w:t>
      </w:r>
      <w:r w:rsidR="000A0897">
        <w:rPr>
          <w:color w:val="CC0099"/>
        </w:rPr>
        <w:t>implicitly in tree struct.</w:t>
      </w:r>
    </w:p>
    <w:p w14:paraId="0E8073D2" w14:textId="7A5858AF" w:rsidR="0032571F" w:rsidRDefault="0032571F" w:rsidP="000160C0">
      <w:pPr>
        <w:rPr>
          <w:color w:val="CC0099"/>
        </w:rPr>
      </w:pPr>
      <w:r>
        <w:rPr>
          <w:color w:val="CC0099"/>
        </w:rPr>
        <w:t xml:space="preserve">All bodies traverse trees or stay owned by a body; </w:t>
      </w:r>
      <w:r w:rsidR="00EF1EF1">
        <w:rPr>
          <w:color w:val="CC0099"/>
        </w:rPr>
        <w:t>hence, binary systems are not possible as per design.</w:t>
      </w:r>
    </w:p>
    <w:p w14:paraId="2A4F2F15" w14:textId="3ACDF5B2" w:rsidR="00CE781B" w:rsidRDefault="00CE781B" w:rsidP="000160C0">
      <w:pPr>
        <w:rPr>
          <w:color w:val="CC0099"/>
        </w:rPr>
      </w:pPr>
    </w:p>
    <w:p w14:paraId="520563DB" w14:textId="4FDC7B46" w:rsidR="00700498" w:rsidRDefault="00CE781B" w:rsidP="000160C0">
      <w:pPr>
        <w:rPr>
          <w:color w:val="CC0099"/>
        </w:rPr>
      </w:pPr>
      <w:r>
        <w:rPr>
          <w:color w:val="CC0099"/>
        </w:rPr>
        <w:t xml:space="preserve">Tree is </w:t>
      </w:r>
      <w:r w:rsidR="00943D1B">
        <w:rPr>
          <w:color w:val="CC0099"/>
        </w:rPr>
        <w:t>struct</w:t>
      </w:r>
      <w:r>
        <w:rPr>
          <w:color w:val="CC0099"/>
        </w:rPr>
        <w:t xml:space="preserve"> because </w:t>
      </w:r>
      <w:r w:rsidR="00493982">
        <w:rPr>
          <w:color w:val="CC0099"/>
        </w:rPr>
        <w:t xml:space="preserve">I want to store it on the </w:t>
      </w:r>
      <w:r w:rsidR="00943D1B">
        <w:rPr>
          <w:color w:val="CC0099"/>
        </w:rPr>
        <w:t xml:space="preserve">stack as it needs to be accessed quickly and isn’t often </w:t>
      </w:r>
      <w:r w:rsidR="00F61887">
        <w:rPr>
          <w:color w:val="CC0099"/>
        </w:rPr>
        <w:t>resize</w:t>
      </w:r>
    </w:p>
    <w:p w14:paraId="371A9E5B" w14:textId="18A5E2ED" w:rsidR="008A68FC" w:rsidRPr="000160C0" w:rsidRDefault="00A72D92" w:rsidP="000160C0">
      <w:pPr>
        <w:rPr>
          <w:color w:val="CC0099"/>
        </w:rPr>
      </w:pPr>
      <w:r>
        <w:rPr>
          <w:color w:val="CC0099"/>
        </w:rPr>
        <w:t xml:space="preserve">The tree also stores </w:t>
      </w:r>
      <w:r w:rsidR="001A1F1F">
        <w:rPr>
          <w:color w:val="CC0099"/>
        </w:rPr>
        <w:t xml:space="preserve">its current members (unordered) </w:t>
      </w:r>
      <w:r w:rsidR="008E6D45">
        <w:rPr>
          <w:color w:val="CC0099"/>
        </w:rPr>
        <w:t>for a similar reason</w:t>
      </w:r>
      <w:r w:rsidR="00122887">
        <w:rPr>
          <w:color w:val="CC0099"/>
        </w:rPr>
        <w:t>. (Up for change if implementing a breadth or depth first search.)</w:t>
      </w:r>
    </w:p>
    <w:p w14:paraId="42CFAD95" w14:textId="6F90FC3B" w:rsidR="003D7C37" w:rsidRDefault="00E26505" w:rsidP="003D7C37">
      <w:pPr>
        <w:pStyle w:val="Heading2"/>
        <w:rPr>
          <w:color w:val="9148C8"/>
        </w:rPr>
      </w:pPr>
      <w:r>
        <w:rPr>
          <w:color w:val="9148C8"/>
        </w:rPr>
        <w:lastRenderedPageBreak/>
        <w:t>Flowchart</w:t>
      </w:r>
    </w:p>
    <w:p w14:paraId="3442F330" w14:textId="1CD62019" w:rsidR="003D7C37" w:rsidRDefault="00321DD5" w:rsidP="003D7C37">
      <w:pPr>
        <w:pStyle w:val="Heading2"/>
        <w:rPr>
          <w:color w:val="9148C8"/>
        </w:rPr>
      </w:pPr>
      <w:r>
        <w:rPr>
          <w:color w:val="9148C8"/>
        </w:rPr>
        <w:t>Algorithms</w:t>
      </w:r>
    </w:p>
    <w:p w14:paraId="2C219F0F" w14:textId="10506857" w:rsidR="00321DD5" w:rsidRPr="000E3976" w:rsidRDefault="00321DD5" w:rsidP="00321DD5">
      <w:pPr>
        <w:pStyle w:val="Heading3"/>
        <w:rPr>
          <w:color w:val="B686DA"/>
          <w:sz w:val="22"/>
          <w:szCs w:val="22"/>
        </w:rPr>
      </w:pPr>
      <w:r>
        <w:rPr>
          <w:color w:val="B686DA"/>
          <w:sz w:val="22"/>
          <w:szCs w:val="22"/>
        </w:rPr>
        <w:t xml:space="preserve">Julian’s </w:t>
      </w:r>
      <w:r w:rsidR="006572B6">
        <w:rPr>
          <w:color w:val="B686DA"/>
          <w:sz w:val="22"/>
          <w:szCs w:val="22"/>
        </w:rPr>
        <w:t>Method</w:t>
      </w:r>
    </w:p>
    <w:p w14:paraId="20DFD2ED" w14:textId="16C45B48" w:rsidR="00321DD5" w:rsidRPr="000E3976" w:rsidRDefault="006572B6" w:rsidP="00321DD5">
      <w:pPr>
        <w:pStyle w:val="Heading3"/>
        <w:rPr>
          <w:color w:val="B686DA"/>
          <w:sz w:val="22"/>
          <w:szCs w:val="22"/>
        </w:rPr>
      </w:pPr>
      <w:r>
        <w:rPr>
          <w:color w:val="B686DA"/>
          <w:sz w:val="22"/>
          <w:szCs w:val="22"/>
        </w:rPr>
        <w:t>Orbit Transformation</w:t>
      </w:r>
    </w:p>
    <w:p w14:paraId="0A5B44ED" w14:textId="615DAEDF" w:rsidR="00700498" w:rsidRDefault="006572B6" w:rsidP="00700498">
      <w:pPr>
        <w:pStyle w:val="Heading3"/>
        <w:rPr>
          <w:color w:val="B686DA"/>
          <w:sz w:val="22"/>
          <w:szCs w:val="22"/>
        </w:rPr>
      </w:pPr>
      <w:r>
        <w:rPr>
          <w:color w:val="B686DA"/>
          <w:sz w:val="22"/>
          <w:szCs w:val="22"/>
        </w:rPr>
        <w:t>Save-Load System</w:t>
      </w:r>
    </w:p>
    <w:p w14:paraId="620A8BEF" w14:textId="5DE3805A" w:rsidR="00EF0D8C" w:rsidRPr="00EF0D8C" w:rsidRDefault="00555D10" w:rsidP="00EF0D8C">
      <w:r>
        <w:rPr>
          <w:color w:val="CC0099"/>
        </w:rPr>
        <w:t xml:space="preserve">Depth </w:t>
      </w:r>
      <w:r w:rsidR="00BB64A7">
        <w:rPr>
          <w:color w:val="CC0099"/>
        </w:rPr>
        <w:t xml:space="preserve">first save and load; store the tree as a string of information with characters to denote </w:t>
      </w:r>
      <w:r w:rsidR="00146549">
        <w:rPr>
          <w:color w:val="CC0099"/>
        </w:rPr>
        <w:t xml:space="preserve">going up and down the tree. </w:t>
      </w:r>
      <w:r w:rsidR="00924837">
        <w:rPr>
          <w:color w:val="CC0099"/>
        </w:rPr>
        <w:t>Why avoiding database?</w:t>
      </w:r>
    </w:p>
    <w:p w14:paraId="3710CF03" w14:textId="08C00C54" w:rsidR="00700498" w:rsidRDefault="00700498" w:rsidP="00700498">
      <w:pPr>
        <w:pStyle w:val="Heading3"/>
        <w:rPr>
          <w:color w:val="B686DA"/>
          <w:sz w:val="22"/>
          <w:szCs w:val="22"/>
        </w:rPr>
      </w:pPr>
      <w:r w:rsidRPr="00ED3CC3">
        <w:rPr>
          <w:color w:val="B686DA"/>
          <w:sz w:val="22"/>
          <w:szCs w:val="22"/>
        </w:rPr>
        <w:t>Tree T</w:t>
      </w:r>
      <w:r w:rsidR="00ED3CC3" w:rsidRPr="00ED3CC3">
        <w:rPr>
          <w:color w:val="B686DA"/>
          <w:sz w:val="22"/>
          <w:szCs w:val="22"/>
        </w:rPr>
        <w:t>raversal for Creation of a Body</w:t>
      </w:r>
    </w:p>
    <w:p w14:paraId="19B48218" w14:textId="6D46CBD8" w:rsidR="00874DB7" w:rsidRDefault="00874DB7" w:rsidP="00ED3CC3">
      <w:pPr>
        <w:rPr>
          <w:color w:val="CC0099"/>
        </w:rPr>
      </w:pPr>
      <w:r>
        <w:rPr>
          <w:color w:val="CC0099"/>
        </w:rPr>
        <w:t>MAKE THIS INTO A FLOW CHART PLEASE</w:t>
      </w:r>
    </w:p>
    <w:p w14:paraId="4CD953E1" w14:textId="77777777" w:rsidR="00874DB7" w:rsidRDefault="00874DB7" w:rsidP="00ED3CC3">
      <w:pPr>
        <w:rPr>
          <w:color w:val="CC0099"/>
        </w:rPr>
      </w:pPr>
    </w:p>
    <w:p w14:paraId="76A820D5" w14:textId="1F61DD85" w:rsidR="00675870" w:rsidRDefault="0097102A" w:rsidP="00ED3CC3">
      <w:pPr>
        <w:rPr>
          <w:color w:val="CC0099"/>
        </w:rPr>
      </w:pPr>
      <w:r>
        <w:rPr>
          <w:color w:val="CC0099"/>
        </w:rPr>
        <w:t xml:space="preserve">When creating a body, </w:t>
      </w:r>
      <w:r w:rsidR="00675870">
        <w:rPr>
          <w:color w:val="CC0099"/>
        </w:rPr>
        <w:t xml:space="preserve">it is required that the body has a parent, and hence the </w:t>
      </w:r>
      <w:r w:rsidR="00BD30D2">
        <w:rPr>
          <w:color w:val="CC0099"/>
        </w:rPr>
        <w:t xml:space="preserve">parent is searched for. </w:t>
      </w:r>
      <w:r w:rsidR="00873C26">
        <w:rPr>
          <w:color w:val="CC0099"/>
        </w:rPr>
        <w:t xml:space="preserve">A scope is specified </w:t>
      </w:r>
      <w:r w:rsidR="00453075">
        <w:rPr>
          <w:color w:val="CC0099"/>
        </w:rPr>
        <w:t>for this search</w:t>
      </w:r>
      <w:r w:rsidR="00A64513">
        <w:rPr>
          <w:color w:val="CC0099"/>
        </w:rPr>
        <w:t xml:space="preserve">. </w:t>
      </w:r>
    </w:p>
    <w:p w14:paraId="2904D3BF" w14:textId="393C1E34" w:rsidR="00481093" w:rsidRDefault="00481093" w:rsidP="00ED3CC3">
      <w:pPr>
        <w:rPr>
          <w:color w:val="CC0099"/>
        </w:rPr>
      </w:pPr>
    </w:p>
    <w:p w14:paraId="525F863C" w14:textId="113F8D7F" w:rsidR="00481093" w:rsidRDefault="00481093" w:rsidP="00ED3CC3">
      <w:pPr>
        <w:rPr>
          <w:color w:val="CC0099"/>
        </w:rPr>
      </w:pPr>
      <w:r>
        <w:rPr>
          <w:color w:val="CC0099"/>
        </w:rPr>
        <w:t>SoI is determined as the larger of either standard SoI</w:t>
      </w:r>
      <w:r w:rsidR="002A34A0">
        <w:rPr>
          <w:color w:val="CC0099"/>
        </w:rPr>
        <w:t xml:space="preserve"> radius</w:t>
      </w:r>
      <w:r>
        <w:rPr>
          <w:color w:val="CC0099"/>
        </w:rPr>
        <w:t xml:space="preserve"> </w:t>
      </w:r>
      <w:r w:rsidR="00E57653">
        <w:rPr>
          <w:color w:val="CC0099"/>
        </w:rPr>
        <w:t xml:space="preserve">or the distance from the body’s CoM to </w:t>
      </w:r>
      <w:r w:rsidR="005E2577">
        <w:rPr>
          <w:color w:val="CC0099"/>
        </w:rPr>
        <w:t>any child’s</w:t>
      </w:r>
      <w:r w:rsidR="00837924">
        <w:rPr>
          <w:color w:val="CC0099"/>
        </w:rPr>
        <w:t xml:space="preserve"> apoapsis plus the respective child’s SoI radius.</w:t>
      </w:r>
      <w:r w:rsidR="006B7652">
        <w:rPr>
          <w:color w:val="CC0099"/>
        </w:rPr>
        <w:t xml:space="preserve"> </w:t>
      </w:r>
      <w:r w:rsidR="00504F88">
        <w:rPr>
          <w:color w:val="CC0099"/>
        </w:rPr>
        <w:t xml:space="preserve">Note that this second procedure may need to be recursive, as it requires the childrens SoI’s </w:t>
      </w:r>
      <w:r w:rsidR="00A24BA1">
        <w:rPr>
          <w:color w:val="CC0099"/>
        </w:rPr>
        <w:t>to be known first.</w:t>
      </w:r>
    </w:p>
    <w:p w14:paraId="4E95E946" w14:textId="462D2AF5" w:rsidR="00675870" w:rsidRPr="00A22077" w:rsidRDefault="00F0354F" w:rsidP="00ED3CC3">
      <w:pPr>
        <w:rPr>
          <w:color w:val="CC0099"/>
        </w:rPr>
      </w:pPr>
      <w:r>
        <w:rPr>
          <w:color w:val="CC0099"/>
        </w:rPr>
        <w:t xml:space="preserve">When creating a new body, make sure to factor in the fact the new body may be the new parent; </w:t>
      </w:r>
      <w:r w:rsidR="002C32E7">
        <w:rPr>
          <w:color w:val="CC0099"/>
        </w:rPr>
        <w:t xml:space="preserve">if </w:t>
      </w:r>
      <w:r w:rsidR="00CE14FC">
        <w:rPr>
          <w:color w:val="CC0099"/>
        </w:rPr>
        <w:t xml:space="preserve">the two bodies both contain each other in their SoIs then that which has a larger mass becomes the parent. </w:t>
      </w:r>
      <w:r w:rsidR="009721D8">
        <w:rPr>
          <w:color w:val="CC0099"/>
        </w:rPr>
        <w:t xml:space="preserve">Remember to recalculate the SoIs of the children of </w:t>
      </w:r>
      <w:r w:rsidR="0076350D">
        <w:rPr>
          <w:color w:val="CC0099"/>
        </w:rPr>
        <w:t>said now smaller body</w:t>
      </w:r>
      <w:r w:rsidR="00162AB0">
        <w:rPr>
          <w:color w:val="CC0099"/>
        </w:rPr>
        <w:t xml:space="preserve"> (and the smaller body itself)</w:t>
      </w:r>
      <w:r w:rsidR="0076350D">
        <w:rPr>
          <w:color w:val="CC0099"/>
        </w:rPr>
        <w:t xml:space="preserve">, as far out children may end up orbiting the new parent instead of the old </w:t>
      </w:r>
      <w:r w:rsidR="00162AB0">
        <w:rPr>
          <w:color w:val="CC0099"/>
        </w:rPr>
        <w:t xml:space="preserve">parent. </w:t>
      </w:r>
      <w:r w:rsidR="00162AB0">
        <w:rPr>
          <w:color w:val="CC0099"/>
        </w:rPr>
        <w:br/>
      </w:r>
      <w:r w:rsidR="00CE14FC">
        <w:rPr>
          <w:color w:val="CC0099"/>
        </w:rPr>
        <w:t xml:space="preserve">Specify that this has a flaw </w:t>
      </w:r>
      <w:r w:rsidR="00FB41F0">
        <w:rPr>
          <w:color w:val="CC0099"/>
        </w:rPr>
        <w:t>in the fact that 2 similarly sized objects will be modelled to orbit a given parent body, not a barycentre.</w:t>
      </w:r>
      <w:r w:rsidR="005B77B0">
        <w:rPr>
          <w:color w:val="CC0099"/>
        </w:rPr>
        <w:t xml:space="preserve"> In the case of a tie, </w:t>
      </w:r>
      <w:r w:rsidR="002713BF">
        <w:rPr>
          <w:color w:val="CC0099"/>
        </w:rPr>
        <w:t>continue to use the old body as the parent to save on processing, and again warn the user for its inaccuracies.</w:t>
      </w:r>
      <w:r w:rsidR="00EB6886">
        <w:rPr>
          <w:color w:val="CC0099"/>
        </w:rPr>
        <w:br/>
      </w:r>
      <w:r w:rsidR="006137E6">
        <w:rPr>
          <w:color w:val="CC0099"/>
        </w:rPr>
        <w:t xml:space="preserve">Allow collisions of SoI along a path; </w:t>
      </w:r>
      <w:r w:rsidR="00A22077">
        <w:rPr>
          <w:color w:val="CC0099"/>
        </w:rPr>
        <w:t xml:space="preserve">this is INCREDIBLY unlikely to happen, however it </w:t>
      </w:r>
      <w:r w:rsidR="00A22077">
        <w:rPr>
          <w:i/>
          <w:iCs/>
          <w:color w:val="CC0099"/>
        </w:rPr>
        <w:t xml:space="preserve">could </w:t>
      </w:r>
      <w:r w:rsidR="00A22077">
        <w:rPr>
          <w:color w:val="CC0099"/>
        </w:rPr>
        <w:t xml:space="preserve">be helped by making children calculate the force between </w:t>
      </w:r>
      <w:r w:rsidR="000B059E">
        <w:rPr>
          <w:color w:val="CC0099"/>
        </w:rPr>
        <w:t xml:space="preserve">it </w:t>
      </w:r>
      <w:r w:rsidR="00A22077">
        <w:rPr>
          <w:color w:val="CC0099"/>
        </w:rPr>
        <w:t xml:space="preserve">and all </w:t>
      </w:r>
      <w:r w:rsidR="00B40EEF">
        <w:rPr>
          <w:color w:val="CC0099"/>
        </w:rPr>
        <w:t xml:space="preserve">parents and </w:t>
      </w:r>
      <w:r w:rsidR="00376E38">
        <w:rPr>
          <w:color w:val="CC0099"/>
        </w:rPr>
        <w:t xml:space="preserve">their parents siblings </w:t>
      </w:r>
      <w:r w:rsidR="000B059E">
        <w:rPr>
          <w:color w:val="CC0099"/>
        </w:rPr>
        <w:t xml:space="preserve">at runtime and swap when the forces misalign; this is however poor on performance for little </w:t>
      </w:r>
      <w:r w:rsidR="006D2E30">
        <w:rPr>
          <w:color w:val="CC0099"/>
        </w:rPr>
        <w:t xml:space="preserve">simulation risk being removed, especially given that for such a case to exist </w:t>
      </w:r>
      <w:r w:rsidR="005710DC">
        <w:rPr>
          <w:color w:val="CC0099"/>
        </w:rPr>
        <w:t>there would already be large inaccuracies in the simulation regardless.</w:t>
      </w:r>
      <w:r w:rsidR="00F126FF">
        <w:rPr>
          <w:color w:val="CC0099"/>
        </w:rPr>
        <w:t xml:space="preserve"> If a user tries to create a body in 2 intersecting SoIs of the same scope, </w:t>
      </w:r>
      <w:r w:rsidR="007764E8">
        <w:rPr>
          <w:color w:val="CC0099"/>
        </w:rPr>
        <w:t xml:space="preserve">default to one arbitrarily as the alternative is to continue to process along </w:t>
      </w:r>
      <w:r w:rsidR="009F10E8">
        <w:rPr>
          <w:color w:val="CC0099"/>
        </w:rPr>
        <w:t xml:space="preserve">all </w:t>
      </w:r>
      <w:r w:rsidR="00045D02">
        <w:rPr>
          <w:color w:val="CC0099"/>
        </w:rPr>
        <w:t>possible routes to check for intersects</w:t>
      </w:r>
      <w:r w:rsidR="00AB1220">
        <w:rPr>
          <w:color w:val="CC0099"/>
        </w:rPr>
        <w:t xml:space="preserve"> with other child bodies, to still </w:t>
      </w:r>
      <w:r w:rsidR="00132586">
        <w:rPr>
          <w:color w:val="CC0099"/>
        </w:rPr>
        <w:t>get an inaccurate model regardless. Simply warn the user of the edge case instead.</w:t>
      </w:r>
    </w:p>
    <w:p w14:paraId="4AA5B01B" w14:textId="0E941D20" w:rsidR="00ED3CC3" w:rsidRDefault="00FB4D48" w:rsidP="00ED3CC3">
      <w:pPr>
        <w:rPr>
          <w:color w:val="CC0099"/>
        </w:rPr>
      </w:pPr>
      <w:r>
        <w:rPr>
          <w:color w:val="CC0099"/>
        </w:rPr>
        <w:t xml:space="preserve">While doing this, a heritage is found, which is used to then create the new body. </w:t>
      </w:r>
      <w:r w:rsidR="0078477D">
        <w:rPr>
          <w:color w:val="CC0099"/>
        </w:rPr>
        <w:t>The tree is traversed according to this heritage</w:t>
      </w:r>
      <w:r w:rsidR="00003558">
        <w:rPr>
          <w:color w:val="CC0099"/>
        </w:rPr>
        <w:t>, until the given parent body is located and a new node is created.</w:t>
      </w:r>
      <w:r w:rsidR="006D72F3">
        <w:rPr>
          <w:color w:val="CC0099"/>
        </w:rPr>
        <w:t xml:space="preserve"> </w:t>
      </w:r>
    </w:p>
    <w:p w14:paraId="6D93F735" w14:textId="33059BD9" w:rsidR="003138F1" w:rsidRDefault="003138F1" w:rsidP="00ED3CC3">
      <w:pPr>
        <w:rPr>
          <w:color w:val="CC0099"/>
        </w:rPr>
      </w:pPr>
      <w:r>
        <w:rPr>
          <w:color w:val="CC0099"/>
        </w:rPr>
        <w:t xml:space="preserve">Hill’s spheres describe where an orbit can stably continue around a body; something can technically orbit a </w:t>
      </w:r>
      <w:r w:rsidR="00677034">
        <w:rPr>
          <w:color w:val="CC0099"/>
        </w:rPr>
        <w:t>body outside of it’s hill sphere but the gravitational influences would throw it off course eventually.</w:t>
      </w:r>
    </w:p>
    <w:p w14:paraId="793890F8" w14:textId="0A1E82B1" w:rsidR="006C7C35" w:rsidRDefault="006C7C35" w:rsidP="00ED3CC3">
      <w:pPr>
        <w:rPr>
          <w:color w:val="CC0099"/>
        </w:rPr>
      </w:pPr>
    </w:p>
    <w:p w14:paraId="4F8878DF" w14:textId="25722495" w:rsidR="006C7C35" w:rsidRDefault="006C7C35" w:rsidP="00ED3CC3">
      <w:pPr>
        <w:rPr>
          <w:color w:val="CC0099"/>
        </w:rPr>
      </w:pPr>
      <w:r>
        <w:rPr>
          <w:color w:val="CC0099"/>
        </w:rPr>
        <w:t xml:space="preserve">Arbitrary decisions: If apoapsis + </w:t>
      </w:r>
      <w:r w:rsidR="00EC7288">
        <w:rPr>
          <w:color w:val="CC0099"/>
        </w:rPr>
        <w:t xml:space="preserve">hill sphere radius </w:t>
      </w:r>
      <w:r w:rsidR="00B11F6D">
        <w:rPr>
          <w:color w:val="CC0099"/>
        </w:rPr>
        <w:t xml:space="preserve">&gt; parent hill sphere radius, warn </w:t>
      </w:r>
      <w:r w:rsidR="00B763D3">
        <w:rPr>
          <w:color w:val="CC0099"/>
        </w:rPr>
        <w:t xml:space="preserve">that any subsequently made bodies must lie in the parent’s hill sphere before being accepted into </w:t>
      </w:r>
      <w:r w:rsidR="00D02030">
        <w:rPr>
          <w:color w:val="CC0099"/>
        </w:rPr>
        <w:t>and child’s gravitational influence.</w:t>
      </w:r>
      <w:r w:rsidR="00EC6FFB">
        <w:rPr>
          <w:color w:val="CC0099"/>
        </w:rPr>
        <w:t xml:space="preserve"> In fact, basically all overlapping hill sphere edge cases will be ignored; if they </w:t>
      </w:r>
      <w:r w:rsidR="00EC6FFB">
        <w:rPr>
          <w:color w:val="CC0099"/>
        </w:rPr>
        <w:lastRenderedPageBreak/>
        <w:t xml:space="preserve">were not then </w:t>
      </w:r>
      <w:r w:rsidR="00AC31F1">
        <w:rPr>
          <w:color w:val="CC0099"/>
        </w:rPr>
        <w:t>the code would be a lot less optimised to “fix” issues, when the orbits would already be wildly inaccurate</w:t>
      </w:r>
      <w:r w:rsidR="003B1B88">
        <w:rPr>
          <w:color w:val="CC0099"/>
        </w:rPr>
        <w:t xml:space="preserve"> if fixed. It’s either the code runs smoothly to have inaccurate edge cases, or the code runs clunkily for inaccurate edge cases with slightly mildly better user experience.</w:t>
      </w:r>
    </w:p>
    <w:p w14:paraId="26F24172" w14:textId="36C579AC" w:rsidR="001C322A" w:rsidRDefault="001C322A" w:rsidP="00ED3CC3">
      <w:pPr>
        <w:rPr>
          <w:color w:val="CC0099"/>
        </w:rPr>
      </w:pPr>
    </w:p>
    <w:p w14:paraId="05B87EB7" w14:textId="22C0B96C" w:rsidR="006E2C30" w:rsidRDefault="001C322A" w:rsidP="00ED3CC3">
      <w:pPr>
        <w:rPr>
          <w:color w:val="CC0099"/>
        </w:rPr>
      </w:pPr>
      <w:r>
        <w:rPr>
          <w:color w:val="CC0099"/>
        </w:rPr>
        <w:t xml:space="preserve">FOR NOW </w:t>
      </w:r>
      <w:r w:rsidR="00493C24">
        <w:rPr>
          <w:color w:val="CC0099"/>
        </w:rPr>
        <w:t xml:space="preserve">disallow creation of a body that interferes with pre-existing bodies orbits (as in, make new bodies not contain </w:t>
      </w:r>
      <w:r w:rsidR="00674045">
        <w:rPr>
          <w:color w:val="CC0099"/>
        </w:rPr>
        <w:t>other bodies in there hill spheres)</w:t>
      </w:r>
      <w:r w:rsidR="006E2C30">
        <w:rPr>
          <w:color w:val="CC0099"/>
        </w:rPr>
        <w:t xml:space="preserve">. This currently will not include checks for whether bodies will never cross into other hill spheres, </w:t>
      </w:r>
      <w:r w:rsidR="001968E2">
        <w:rPr>
          <w:color w:val="CC0099"/>
        </w:rPr>
        <w:t>which may need to be communicated to the user.</w:t>
      </w:r>
    </w:p>
    <w:p w14:paraId="56963A53" w14:textId="5C48770A" w:rsidR="001C0054" w:rsidRDefault="001C0054" w:rsidP="00ED3CC3">
      <w:pPr>
        <w:rPr>
          <w:color w:val="CC0099"/>
        </w:rPr>
      </w:pPr>
    </w:p>
    <w:p w14:paraId="630BA242" w14:textId="0BA40093" w:rsidR="001C0054" w:rsidRPr="00674045" w:rsidRDefault="001C0054" w:rsidP="00ED3CC3">
      <w:pPr>
        <w:rPr>
          <w:color w:val="CC0099"/>
        </w:rPr>
      </w:pPr>
      <w:r>
        <w:rPr>
          <w:color w:val="CC0099"/>
        </w:rPr>
        <w:t xml:space="preserve">Moving body initualisation has some methods; use a pointer to the tree to call a tree function (this risked </w:t>
      </w:r>
      <w:r w:rsidR="001E54E5">
        <w:rPr>
          <w:color w:val="CC0099"/>
        </w:rPr>
        <w:t>memory failure problems due to the unsafe nature of pointers), splitting the i</w:t>
      </w:r>
      <w:r w:rsidR="00D33169">
        <w:rPr>
          <w:color w:val="CC0099"/>
        </w:rPr>
        <w:t xml:space="preserve">nitialiser into 2 parts (this was messy and required the coder to be explicitally aware that two functions were required just to create the body; it </w:t>
      </w:r>
      <w:r w:rsidR="002A0CE7">
        <w:rPr>
          <w:color w:val="CC0099"/>
        </w:rPr>
        <w:t xml:space="preserve">kept the tree function called by the tree but it chucked around variables between scopes heavily), or to pass in a copy </w:t>
      </w:r>
      <w:r w:rsidR="00BD577A">
        <w:rPr>
          <w:color w:val="CC0099"/>
        </w:rPr>
        <w:t xml:space="preserve">of the tree and run the function on the copy (worse for memory usage at the point of initialisation, however </w:t>
      </w:r>
      <w:r w:rsidR="00212009">
        <w:rPr>
          <w:color w:val="CC0099"/>
        </w:rPr>
        <w:t>is the least risky and most clean method of</w:t>
      </w:r>
      <w:r w:rsidR="00F81C48">
        <w:rPr>
          <w:color w:val="CC0099"/>
        </w:rPr>
        <w:t xml:space="preserve"> </w:t>
      </w:r>
      <w:r w:rsidR="00AB518B">
        <w:rPr>
          <w:color w:val="CC0099"/>
        </w:rPr>
        <w:t>coding). I used the latter</w:t>
      </w:r>
    </w:p>
    <w:sectPr w:rsidR="001C0054" w:rsidRPr="00674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D414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4ED1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C6F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7815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0AF5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A6D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40A8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3652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72A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3E6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4BB0394"/>
    <w:multiLevelType w:val="hybridMultilevel"/>
    <w:tmpl w:val="E7B473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77701">
    <w:abstractNumId w:val="9"/>
  </w:num>
  <w:num w:numId="2" w16cid:durableId="94401936">
    <w:abstractNumId w:val="7"/>
  </w:num>
  <w:num w:numId="3" w16cid:durableId="2026250146">
    <w:abstractNumId w:val="6"/>
  </w:num>
  <w:num w:numId="4" w16cid:durableId="539391709">
    <w:abstractNumId w:val="5"/>
  </w:num>
  <w:num w:numId="5" w16cid:durableId="944308248">
    <w:abstractNumId w:val="4"/>
  </w:num>
  <w:num w:numId="6" w16cid:durableId="1865167611">
    <w:abstractNumId w:val="8"/>
  </w:num>
  <w:num w:numId="7" w16cid:durableId="428505685">
    <w:abstractNumId w:val="3"/>
  </w:num>
  <w:num w:numId="8" w16cid:durableId="1659311706">
    <w:abstractNumId w:val="2"/>
  </w:num>
  <w:num w:numId="9" w16cid:durableId="2047287264">
    <w:abstractNumId w:val="1"/>
  </w:num>
  <w:num w:numId="10" w16cid:durableId="1806313109">
    <w:abstractNumId w:val="0"/>
  </w:num>
  <w:num w:numId="11" w16cid:durableId="14093060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23B"/>
    <w:rsid w:val="00003558"/>
    <w:rsid w:val="000160C0"/>
    <w:rsid w:val="00045D02"/>
    <w:rsid w:val="00057EE0"/>
    <w:rsid w:val="000A0897"/>
    <w:rsid w:val="000B059E"/>
    <w:rsid w:val="000E1AF7"/>
    <w:rsid w:val="000E3976"/>
    <w:rsid w:val="00107A4F"/>
    <w:rsid w:val="0011292A"/>
    <w:rsid w:val="00120636"/>
    <w:rsid w:val="00122887"/>
    <w:rsid w:val="00132586"/>
    <w:rsid w:val="00146549"/>
    <w:rsid w:val="00162AB0"/>
    <w:rsid w:val="001968E2"/>
    <w:rsid w:val="001A0FB9"/>
    <w:rsid w:val="001A1F1F"/>
    <w:rsid w:val="001C0054"/>
    <w:rsid w:val="001C322A"/>
    <w:rsid w:val="001E54E5"/>
    <w:rsid w:val="001F2575"/>
    <w:rsid w:val="00212009"/>
    <w:rsid w:val="002713BF"/>
    <w:rsid w:val="002A0CE7"/>
    <w:rsid w:val="002A34A0"/>
    <w:rsid w:val="002C2C4F"/>
    <w:rsid w:val="002C32E7"/>
    <w:rsid w:val="003138F1"/>
    <w:rsid w:val="00321DD5"/>
    <w:rsid w:val="0032571F"/>
    <w:rsid w:val="00376E38"/>
    <w:rsid w:val="003B1B88"/>
    <w:rsid w:val="003D7C37"/>
    <w:rsid w:val="00453075"/>
    <w:rsid w:val="00464687"/>
    <w:rsid w:val="00481093"/>
    <w:rsid w:val="00493982"/>
    <w:rsid w:val="00493C24"/>
    <w:rsid w:val="004A2A11"/>
    <w:rsid w:val="004B13FD"/>
    <w:rsid w:val="00504F88"/>
    <w:rsid w:val="0051597D"/>
    <w:rsid w:val="00555D10"/>
    <w:rsid w:val="00556390"/>
    <w:rsid w:val="005710DC"/>
    <w:rsid w:val="005B77B0"/>
    <w:rsid w:val="005E2577"/>
    <w:rsid w:val="006137E6"/>
    <w:rsid w:val="006429C1"/>
    <w:rsid w:val="0065023B"/>
    <w:rsid w:val="006572B6"/>
    <w:rsid w:val="00674045"/>
    <w:rsid w:val="00675870"/>
    <w:rsid w:val="00677034"/>
    <w:rsid w:val="006B3948"/>
    <w:rsid w:val="006B7652"/>
    <w:rsid w:val="006C7C35"/>
    <w:rsid w:val="006D2E30"/>
    <w:rsid w:val="006D6C56"/>
    <w:rsid w:val="006D72F3"/>
    <w:rsid w:val="006E2C30"/>
    <w:rsid w:val="00700498"/>
    <w:rsid w:val="0076350D"/>
    <w:rsid w:val="007764E8"/>
    <w:rsid w:val="0078477D"/>
    <w:rsid w:val="00837924"/>
    <w:rsid w:val="00873C26"/>
    <w:rsid w:val="00874DB7"/>
    <w:rsid w:val="008A68FC"/>
    <w:rsid w:val="008E6D45"/>
    <w:rsid w:val="00912A1F"/>
    <w:rsid w:val="00924837"/>
    <w:rsid w:val="00943D1B"/>
    <w:rsid w:val="0097102A"/>
    <w:rsid w:val="009721D8"/>
    <w:rsid w:val="009C7F4E"/>
    <w:rsid w:val="009E1BD7"/>
    <w:rsid w:val="009F10E8"/>
    <w:rsid w:val="00A22077"/>
    <w:rsid w:val="00A24BA1"/>
    <w:rsid w:val="00A64513"/>
    <w:rsid w:val="00A72D92"/>
    <w:rsid w:val="00AB1220"/>
    <w:rsid w:val="00AB518B"/>
    <w:rsid w:val="00AC31F1"/>
    <w:rsid w:val="00B11F6D"/>
    <w:rsid w:val="00B40EEF"/>
    <w:rsid w:val="00B763D3"/>
    <w:rsid w:val="00BB64A7"/>
    <w:rsid w:val="00BD30D2"/>
    <w:rsid w:val="00BD577A"/>
    <w:rsid w:val="00CA3D8A"/>
    <w:rsid w:val="00CE14FC"/>
    <w:rsid w:val="00CE781B"/>
    <w:rsid w:val="00D02030"/>
    <w:rsid w:val="00D33169"/>
    <w:rsid w:val="00DB3D9B"/>
    <w:rsid w:val="00DB3F39"/>
    <w:rsid w:val="00DC1822"/>
    <w:rsid w:val="00E26505"/>
    <w:rsid w:val="00E41564"/>
    <w:rsid w:val="00E57653"/>
    <w:rsid w:val="00EB6886"/>
    <w:rsid w:val="00EC6FFB"/>
    <w:rsid w:val="00EC7288"/>
    <w:rsid w:val="00ED3CC3"/>
    <w:rsid w:val="00EF0D8C"/>
    <w:rsid w:val="00EF1EF1"/>
    <w:rsid w:val="00F0354F"/>
    <w:rsid w:val="00F126FF"/>
    <w:rsid w:val="00F61887"/>
    <w:rsid w:val="00F81C48"/>
    <w:rsid w:val="00FB41F0"/>
    <w:rsid w:val="00FB4D48"/>
    <w:rsid w:val="00FC1714"/>
    <w:rsid w:val="00FC1E0D"/>
    <w:rsid w:val="00FD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A8A0"/>
  <w15:chartTrackingRefBased/>
  <w15:docId w15:val="{0B5216FC-F731-4CC7-BCDC-EBB1BC15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3B"/>
  </w:style>
  <w:style w:type="paragraph" w:styleId="Heading1">
    <w:name w:val="heading 1"/>
    <w:basedOn w:val="Normal"/>
    <w:next w:val="Normal"/>
    <w:link w:val="Heading1Char"/>
    <w:uiPriority w:val="9"/>
    <w:qFormat/>
    <w:rsid w:val="00650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9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23B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23B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39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A0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Sam</dc:creator>
  <cp:keywords/>
  <dc:description/>
  <cp:lastModifiedBy>Baker, Sam</cp:lastModifiedBy>
  <cp:revision>115</cp:revision>
  <dcterms:created xsi:type="dcterms:W3CDTF">2023-01-22T14:31:00Z</dcterms:created>
  <dcterms:modified xsi:type="dcterms:W3CDTF">2023-01-30T14:00:00Z</dcterms:modified>
</cp:coreProperties>
</file>