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ummkd1g0zv2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Stack Technique Complète </w:t>
      </w:r>
      <w:r w:rsidDel="00000000" w:rsidR="00000000" w:rsidRPr="00000000">
        <w:rPr>
          <w:b w:val="1"/>
          <w:sz w:val="34"/>
          <w:szCs w:val="34"/>
          <w:rtl w:val="0"/>
        </w:rPr>
        <w:t xml:space="preserve">SolarPerform</w:t>
      </w:r>
      <w:r w:rsidDel="00000000" w:rsidR="00000000" w:rsidRPr="00000000">
        <w:rPr>
          <w:b w:val="1"/>
          <w:sz w:val="34"/>
          <w:szCs w:val="34"/>
          <w:rtl w:val="0"/>
        </w:rPr>
        <w:t xml:space="preserve">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gn8s6u8i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</w:t>
      </w:r>
    </w:p>
    <w:tbl>
      <w:tblPr>
        <w:tblStyle w:val="Table1"/>
        <w:tblW w:w="79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5"/>
        <w:gridCol w:w="5720"/>
        <w:tblGridChange w:id="0">
          <w:tblGrid>
            <w:gridCol w:w="2225"/>
            <w:gridCol w:w="57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 /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AdonisJS (v6)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backend principal (TypeScript, opinionated)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Lucid 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ORM SQL intégré pour PostgreSQL (multi-schema OK)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JWT Auth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Authentification intégrée + middleware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Zod</w:t>
            </w:r>
            <w:r w:rsidDel="00000000" w:rsidR="00000000" w:rsidRPr="00000000">
              <w:rPr>
                <w:rtl w:val="0"/>
              </w:rPr>
              <w:t xml:space="preserve"> ou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Validator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Validation des payloads, requêtes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Axios</w:t>
            </w:r>
            <w:r w:rsidDel="00000000" w:rsidR="00000000" w:rsidRPr="00000000">
              <w:rPr>
                <w:rtl w:val="0"/>
              </w:rPr>
              <w:t xml:space="preserve"> (inter-service)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Communication entre microservices (si besoin)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Winston / Pino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Logging structuré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Conteneurisation de chaque service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 Compose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Orchestration locale + CI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Prisma (optionnel)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un service technique non-Adonis (files)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Node-cron</w:t>
            </w:r>
            <w:r w:rsidDel="00000000" w:rsidR="00000000" w:rsidRPr="00000000">
              <w:rPr>
                <w:rtl w:val="0"/>
              </w:rPr>
              <w:t xml:space="preserve"> / worker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files-service</w:t>
            </w:r>
            <w:r w:rsidDel="00000000" w:rsidR="00000000" w:rsidRPr="00000000">
              <w:rPr>
                <w:rtl w:val="0"/>
              </w:rPr>
              <w:t xml:space="preserve">, SFTP, traitement en background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Communication entre services</w:t>
      </w:r>
    </w:p>
    <w:tbl>
      <w:tblPr>
        <w:tblStyle w:val="Table2"/>
        <w:tblW w:w="5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5"/>
        <w:gridCol w:w="3695"/>
        <w:tblGridChange w:id="0">
          <w:tblGrid>
            <w:gridCol w:w="1475"/>
            <w:gridCol w:w="369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 Gateway avec Adonis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/api/*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JWT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Authorization: Bearer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Données IoT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MQTT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mqtt.js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Fichiers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SFTP (via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ssh2-sftp-client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9qht2lxo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ftxv45ji5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ymn8kgswm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f7wkg0n87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Base de données</w:t>
      </w:r>
    </w:p>
    <w:tbl>
      <w:tblPr>
        <w:tblStyle w:val="Table3"/>
        <w:tblW w:w="8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0"/>
        <w:gridCol w:w="6215"/>
        <w:tblGridChange w:id="0">
          <w:tblGrid>
            <w:gridCol w:w="2660"/>
            <w:gridCol w:w="62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tl w:val="0"/>
              </w:rPr>
              <w:t xml:space="preserve"> (1 instance)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Base centralisée avec schémas par service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ORMs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Lucid pour Adonis, Prisma pour tâches techniques (optionnel)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Séparation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auth.users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user.devices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monitoring.measurements</w:t>
            </w:r>
            <w:r w:rsidDel="00000000" w:rsidR="00000000" w:rsidRPr="00000000">
              <w:rPr>
                <w:rtl w:val="0"/>
              </w:rPr>
              <w:t xml:space="preserve">, etc.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Init / Migrations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Via Adonis CLI ou SQL brut partagé</w:t>
            </w:r>
          </w:p>
        </w:tc>
      </w:tr>
    </w:tbl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614elt6tgl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Frontend</w:t>
      </w:r>
    </w:p>
    <w:tbl>
      <w:tblPr>
        <w:tblStyle w:val="Table4"/>
        <w:tblW w:w="83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5"/>
        <w:gridCol w:w="5645"/>
        <w:tblGridChange w:id="0">
          <w:tblGrid>
            <w:gridCol w:w="2735"/>
            <w:gridCol w:w="5645"/>
          </w:tblGrid>
        </w:tblGridChange>
      </w:tblGrid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 / Lib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Framework frontend (SPA + SSR possible)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Langage front sécurisé</w:t>
            </w:r>
          </w:p>
        </w:tc>
      </w:tr>
      <w:tr>
        <w:trPr>
          <w:cantSplit w:val="0"/>
          <w:trHeight w:val="51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Styling rapide, scalable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shadcn/ui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Composants UI pro + accessibilité + thème intégré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Recharts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Graphiques (courbes, barres, donut) pour dashboard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React Hook Form + Zod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Formulaires typés &amp; validés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TanStack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Appels API + cache + loading states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MQTT.js</w:t>
            </w:r>
            <w:r w:rsidDel="00000000" w:rsidR="00000000" w:rsidRPr="00000000">
              <w:rPr>
                <w:rtl w:val="0"/>
              </w:rPr>
              <w:t xml:space="preserve"> (optionnel)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 temps réel si dashboard live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Figma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Conception UI/UX, design system partagé avec l’équipe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d0r9cpsuvn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DevOps / Qualité</w:t>
      </w:r>
    </w:p>
    <w:tbl>
      <w:tblPr>
        <w:tblStyle w:val="Table5"/>
        <w:tblW w:w="7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5"/>
        <w:gridCol w:w="5045"/>
        <w:tblGridChange w:id="0">
          <w:tblGrid>
            <w:gridCol w:w="2555"/>
            <w:gridCol w:w="504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Conteneurisation des services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docker-compose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Orchestration locale (dev/prod)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GitHub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CI/CD : tests, lint, déploiement auto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Eslint + Prettier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Code quality (TS)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Husky + Commitlint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Git hooks pour les bonnes pratiques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Dotenv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Environnement multi-env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.env.dev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.env.prod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Monitoring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Prometheus, Grafana, Sentry, Logtail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Sécurité</w:t>
      </w:r>
    </w:p>
    <w:tbl>
      <w:tblPr>
        <w:tblStyle w:val="Table6"/>
        <w:tblW w:w="60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5"/>
        <w:gridCol w:w="4175"/>
        <w:tblGridChange w:id="0">
          <w:tblGrid>
            <w:gridCol w:w="1835"/>
            <w:gridCol w:w="41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Implémentation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JWT (dans Adonis) + refresh tokens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Middleware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auth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owner-only</w:t>
            </w: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RGPD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/me/delete</w:t>
            </w:r>
            <w:r w:rsidDel="00000000" w:rsidR="00000000" w:rsidRPr="00000000">
              <w:rPr>
                <w:rtl w:val="0"/>
              </w:rPr>
              <w:t xml:space="preserve">, politique claire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données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Droits limités, hash bcrypt, logs d’accès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Isolation réseau entre services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93wc7uat3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 du projet (monorepo)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solarperform/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├── backend/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│   ├── auth-service/        # Adonis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│   ├── user-service/        # Adonis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│   ├── monitoring-service/  # Adonis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│   ├── files-service/       # Node.js / Worker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│   ├── mqtt-service/        # Node.js / MQTT listener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│   ├── sftp-service/        # Node.js / SSH handler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│   └── gateway/             # Adonis API Gateway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├── frontend/                # Next.js + React + Tailwind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├── shared/                  # Types, utils, constantes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├── docker/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│   └── postgres/, mqtt/, sftp/ (configs spécifiques)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├── docker-compose.yml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ryfep5b90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qwjog91otn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bnlf8rdt96z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Hébergement &amp; Infrastructure</w:t>
      </w:r>
    </w:p>
    <w:tbl>
      <w:tblPr>
        <w:tblStyle w:val="Table7"/>
        <w:tblW w:w="78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70"/>
        <w:gridCol w:w="4415"/>
        <w:tblGridChange w:id="0">
          <w:tblGrid>
            <w:gridCol w:w="3470"/>
            <w:gridCol w:w="4415"/>
          </w:tblGrid>
        </w:tblGridChange>
      </w:tblGrid>
      <w:tr>
        <w:trPr>
          <w:cantSplit w:val="0"/>
          <w:trHeight w:val="570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Serveur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VPS OVH – Ubuntu 22.04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Conteneurisation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 + Docker Compose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de domaine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géré via OVH (ou Cloudflare)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Accès SSH sécurisé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Utilisateur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solaradmin</w:t>
            </w:r>
            <w:r w:rsidDel="00000000" w:rsidR="00000000" w:rsidRPr="00000000">
              <w:rPr>
                <w:rtl w:val="0"/>
              </w:rPr>
              <w:t xml:space="preserve"> + clés SSH</w:t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Dossiers montés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/home/solaradmin/solarperform/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1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 tournant sur le VPS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PostgreSQL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centralisée, stockée en volume Docker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MQTT (Mosquitto)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broker IoT pour messages temps réel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SFTP (Atmoz)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pour réception de fichiers CSV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Backend (AdonisJS)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tous les microservices via Docker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 (Next.js)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buildé, servi via Nginx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Reverse Proxy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Nginx</w:t>
            </w:r>
            <w:r w:rsidDel="00000000" w:rsidR="00000000" w:rsidRPr="00000000">
              <w:rPr>
                <w:rtl w:val="0"/>
              </w:rPr>
              <w:t xml:space="preserve"> + Let’s Encrypt certbot (SSL)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1f9vfg8rk4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Sécurité &amp; bonnes pratiques</w:t>
      </w:r>
    </w:p>
    <w:tbl>
      <w:tblPr>
        <w:tblStyle w:val="Table8"/>
        <w:tblW w:w="80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5"/>
        <w:gridCol w:w="5915"/>
        <w:tblGridChange w:id="0">
          <w:tblGrid>
            <w:gridCol w:w="2135"/>
            <w:gridCol w:w="59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Recommandation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Clés SSH uniquement, accès root désactivé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Certificat automatique via </w:t>
            </w:r>
            <w:r w:rsidDel="00000000" w:rsidR="00000000" w:rsidRPr="00000000">
              <w:rPr>
                <w:b w:val="1"/>
                <w:rtl w:val="0"/>
              </w:rPr>
              <w:t xml:space="preserve">Let’s Encrypt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Réseaux isolés + volumes persistants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Base de données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PostgreSQL exposé uniquement en interne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Backup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Cron job ou GitHub Actions pour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pg_dump</w:t>
            </w:r>
            <w:r w:rsidDel="00000000" w:rsidR="00000000" w:rsidRPr="00000000">
              <w:rPr>
                <w:rtl w:val="0"/>
              </w:rPr>
              <w:t xml:space="preserve"> + volume SFTP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my7fe04zv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u8z2flwle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z7xd55zv7d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Déploiement</w:t>
      </w:r>
    </w:p>
    <w:tbl>
      <w:tblPr>
        <w:tblStyle w:val="Table9"/>
        <w:tblW w:w="54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3560"/>
        <w:tblGridChange w:id="0">
          <w:tblGrid>
            <w:gridCol w:w="1880"/>
            <w:gridCol w:w="356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Étape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Build des images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GitHub Actions (build &amp; push)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Déploiement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SSH,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scp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rsync</w:t>
            </w:r>
            <w:r w:rsidDel="00000000" w:rsidR="00000000" w:rsidRPr="00000000">
              <w:rPr>
                <w:rtl w:val="0"/>
              </w:rPr>
              <w:t xml:space="preserve"> ou runner local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Env. prod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.env.production</w:t>
            </w:r>
            <w:r w:rsidDel="00000000" w:rsidR="00000000" w:rsidRPr="00000000">
              <w:rPr>
                <w:rtl w:val="0"/>
              </w:rPr>
              <w:t xml:space="preserve">, secrets injectés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Redémarrage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center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docker 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/>
      </w:pPr>
      <w:bookmarkStart w:colFirst="0" w:colLast="0" w:name="_lxrm9we64958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Exemple d’arborescence serveur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/home/solaradmin/solarperform/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docker-compose.yml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.env.production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nginx/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solarperform.conf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apps/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auth-service/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user-service/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files-service/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...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frontend/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├── data/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postgres/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├── mqtt/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sftp/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