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97D9" w14:textId="77777777" w:rsidR="00412F7C" w:rsidRPr="00F666B6" w:rsidRDefault="00484E5D">
      <w:pPr>
        <w:pStyle w:val="Standard"/>
        <w:jc w:val="center"/>
        <w:rPr>
          <w:rFonts w:asciiTheme="majorHAnsi" w:hAnsiTheme="majorHAnsi"/>
          <w:sz w:val="40"/>
        </w:rPr>
      </w:pPr>
      <w:r w:rsidRPr="00F666B6">
        <w:rPr>
          <w:rFonts w:asciiTheme="majorHAnsi" w:hAnsiTheme="majorHAnsi"/>
          <w:sz w:val="40"/>
        </w:rPr>
        <w:t>Revision Notes</w:t>
      </w:r>
    </w:p>
    <w:p w14:paraId="338B97DA" w14:textId="77777777" w:rsidR="00412F7C" w:rsidRPr="00F666B6" w:rsidRDefault="00484E5D">
      <w:pPr>
        <w:pStyle w:val="Standard"/>
        <w:jc w:val="center"/>
        <w:rPr>
          <w:rFonts w:asciiTheme="majorHAnsi" w:hAnsiTheme="majorHAnsi"/>
          <w:sz w:val="40"/>
        </w:rPr>
      </w:pPr>
      <w:r w:rsidRPr="00F666B6">
        <w:rPr>
          <w:rFonts w:asciiTheme="majorHAnsi" w:hAnsiTheme="majorHAnsi"/>
          <w:sz w:val="40"/>
        </w:rPr>
        <w:t>The Basics of Music Theory</w:t>
      </w:r>
    </w:p>
    <w:p w14:paraId="338B97DB" w14:textId="77777777" w:rsidR="00412F7C" w:rsidRPr="007A5641" w:rsidRDefault="00412F7C">
      <w:pPr>
        <w:pStyle w:val="Standard"/>
        <w:jc w:val="center"/>
        <w:rPr>
          <w:rFonts w:asciiTheme="minorHAnsi" w:hAnsiTheme="minorHAnsi"/>
          <w:sz w:val="40"/>
        </w:rPr>
      </w:pPr>
    </w:p>
    <w:p w14:paraId="338B97DC" w14:textId="77777777" w:rsidR="00412F7C" w:rsidRPr="007A5641" w:rsidRDefault="00484E5D">
      <w:pPr>
        <w:pStyle w:val="Standard"/>
        <w:rPr>
          <w:rFonts w:asciiTheme="minorHAnsi" w:hAnsiTheme="minorHAnsi"/>
          <w:sz w:val="32"/>
        </w:rPr>
      </w:pPr>
      <w:r w:rsidRPr="007A5641">
        <w:rPr>
          <w:rFonts w:asciiTheme="minorHAnsi" w:hAnsiTheme="minorHAnsi"/>
          <w:sz w:val="32"/>
        </w:rPr>
        <w:t>Musical Forms:</w:t>
      </w:r>
    </w:p>
    <w:p w14:paraId="338B97DD" w14:textId="77777777" w:rsidR="00412F7C" w:rsidRPr="007A5641" w:rsidRDefault="00412F7C">
      <w:pPr>
        <w:pStyle w:val="Standard"/>
        <w:rPr>
          <w:rFonts w:asciiTheme="minorHAnsi" w:hAnsiTheme="minorHAnsi"/>
          <w:sz w:val="32"/>
        </w:rPr>
      </w:pPr>
    </w:p>
    <w:p w14:paraId="338B97DE" w14:textId="77777777" w:rsidR="00412F7C" w:rsidRPr="007A5641" w:rsidRDefault="00484E5D">
      <w:pPr>
        <w:pStyle w:val="Standard"/>
        <w:rPr>
          <w:rFonts w:asciiTheme="minorHAnsi" w:hAnsiTheme="minorHAnsi"/>
          <w:sz w:val="28"/>
        </w:rPr>
      </w:pPr>
      <w:r w:rsidRPr="007A5641">
        <w:rPr>
          <w:rFonts w:asciiTheme="minorHAnsi" w:hAnsiTheme="minorHAnsi"/>
          <w:sz w:val="28"/>
        </w:rPr>
        <w:t>There are 4 main types of Musical Forms,</w:t>
      </w:r>
    </w:p>
    <w:p w14:paraId="338B97DF" w14:textId="77777777" w:rsidR="00412F7C" w:rsidRPr="007A5641" w:rsidRDefault="00412F7C">
      <w:pPr>
        <w:pStyle w:val="Standard"/>
        <w:rPr>
          <w:rFonts w:asciiTheme="minorHAnsi" w:hAnsiTheme="minorHAnsi"/>
          <w:sz w:val="28"/>
        </w:rPr>
      </w:pPr>
    </w:p>
    <w:p w14:paraId="338B97E0" w14:textId="77777777" w:rsidR="00412F7C" w:rsidRPr="007A5641" w:rsidRDefault="00484E5D">
      <w:pPr>
        <w:pStyle w:val="Standard"/>
        <w:numPr>
          <w:ilvl w:val="0"/>
          <w:numId w:val="1"/>
        </w:numPr>
        <w:rPr>
          <w:rFonts w:asciiTheme="minorHAnsi" w:hAnsiTheme="minorHAnsi"/>
          <w:sz w:val="28"/>
        </w:rPr>
      </w:pPr>
      <w:r w:rsidRPr="007A5641">
        <w:rPr>
          <w:rFonts w:asciiTheme="minorHAnsi" w:hAnsiTheme="minorHAnsi"/>
          <w:sz w:val="28"/>
        </w:rPr>
        <w:t>Binary Form (Two sections, A and B)</w:t>
      </w:r>
    </w:p>
    <w:p w14:paraId="338B97E1" w14:textId="77777777" w:rsidR="00412F7C" w:rsidRPr="007A5641" w:rsidRDefault="00484E5D">
      <w:pPr>
        <w:pStyle w:val="Standard"/>
        <w:numPr>
          <w:ilvl w:val="0"/>
          <w:numId w:val="1"/>
        </w:numPr>
        <w:rPr>
          <w:rFonts w:asciiTheme="minorHAnsi" w:hAnsiTheme="minorHAnsi"/>
          <w:sz w:val="28"/>
        </w:rPr>
      </w:pPr>
      <w:r w:rsidRPr="007A5641">
        <w:rPr>
          <w:rFonts w:asciiTheme="minorHAnsi" w:hAnsiTheme="minorHAnsi"/>
          <w:sz w:val="28"/>
        </w:rPr>
        <w:t>Ternary Form (Three sections, A, B and returns to A)</w:t>
      </w:r>
    </w:p>
    <w:p w14:paraId="338B97E2" w14:textId="77777777" w:rsidR="00412F7C" w:rsidRPr="007A5641" w:rsidRDefault="00484E5D">
      <w:pPr>
        <w:pStyle w:val="Standard"/>
        <w:numPr>
          <w:ilvl w:val="0"/>
          <w:numId w:val="1"/>
        </w:numPr>
        <w:rPr>
          <w:rFonts w:asciiTheme="minorHAnsi" w:hAnsiTheme="minorHAnsi"/>
          <w:sz w:val="28"/>
        </w:rPr>
      </w:pPr>
      <w:r w:rsidRPr="007A5641">
        <w:rPr>
          <w:rFonts w:asciiTheme="minorHAnsi" w:hAnsiTheme="minorHAnsi"/>
          <w:sz w:val="28"/>
        </w:rPr>
        <w:t xml:space="preserve">Rondo Form (A theme that alternates with other contrasting parts </w:t>
      </w:r>
      <w:proofErr w:type="gramStart"/>
      <w:r w:rsidRPr="007A5641">
        <w:rPr>
          <w:rFonts w:asciiTheme="minorHAnsi" w:hAnsiTheme="minorHAnsi"/>
          <w:sz w:val="28"/>
        </w:rPr>
        <w:t>A,B</w:t>
      </w:r>
      <w:proofErr w:type="gramEnd"/>
      <w:r w:rsidRPr="007A5641">
        <w:rPr>
          <w:rFonts w:asciiTheme="minorHAnsi" w:hAnsiTheme="minorHAnsi"/>
          <w:sz w:val="28"/>
        </w:rPr>
        <w:t>,A,C,A)</w:t>
      </w:r>
    </w:p>
    <w:p w14:paraId="338B97E3" w14:textId="77777777" w:rsidR="00412F7C" w:rsidRDefault="00484E5D">
      <w:pPr>
        <w:pStyle w:val="Standard"/>
        <w:numPr>
          <w:ilvl w:val="0"/>
          <w:numId w:val="1"/>
        </w:numPr>
        <w:rPr>
          <w:rFonts w:asciiTheme="minorHAnsi" w:hAnsiTheme="minorHAnsi"/>
          <w:sz w:val="28"/>
        </w:rPr>
      </w:pPr>
      <w:r w:rsidRPr="007A5641">
        <w:rPr>
          <w:rFonts w:asciiTheme="minorHAnsi" w:hAnsiTheme="minorHAnsi"/>
          <w:sz w:val="28"/>
        </w:rPr>
        <w:t xml:space="preserve">Theme and Variations (A main theme, followed by variations – </w:t>
      </w:r>
      <w:proofErr w:type="gramStart"/>
      <w:r w:rsidRPr="007A5641">
        <w:rPr>
          <w:rFonts w:asciiTheme="minorHAnsi" w:hAnsiTheme="minorHAnsi"/>
          <w:sz w:val="28"/>
        </w:rPr>
        <w:t>A,A</w:t>
      </w:r>
      <w:proofErr w:type="gramEnd"/>
      <w:r w:rsidRPr="007A5641">
        <w:rPr>
          <w:rFonts w:asciiTheme="minorHAnsi" w:hAnsiTheme="minorHAnsi"/>
          <w:sz w:val="28"/>
        </w:rPr>
        <w:t>1,A2,A3)</w:t>
      </w:r>
    </w:p>
    <w:p w14:paraId="2153DF41" w14:textId="77777777" w:rsidR="00F666B6" w:rsidRDefault="00F666B6" w:rsidP="00F666B6">
      <w:pPr>
        <w:pStyle w:val="Standard"/>
        <w:rPr>
          <w:rFonts w:asciiTheme="minorHAnsi" w:hAnsiTheme="minorHAnsi"/>
          <w:sz w:val="28"/>
        </w:rPr>
      </w:pPr>
    </w:p>
    <w:p w14:paraId="40D8ECBD" w14:textId="5A1FBD39" w:rsidR="00F666B6" w:rsidRDefault="00F666B6" w:rsidP="00F666B6">
      <w:pPr>
        <w:pStyle w:val="Standard"/>
        <w:rPr>
          <w:rFonts w:asciiTheme="minorHAnsi" w:hAnsiTheme="minorHAnsi"/>
          <w:sz w:val="32"/>
          <w:szCs w:val="26"/>
        </w:rPr>
      </w:pPr>
      <w:r>
        <w:rPr>
          <w:rFonts w:asciiTheme="minorHAnsi" w:hAnsiTheme="minorHAnsi"/>
          <w:sz w:val="32"/>
          <w:szCs w:val="26"/>
        </w:rPr>
        <w:t>Note Values:</w:t>
      </w:r>
    </w:p>
    <w:p w14:paraId="5325262D" w14:textId="612639FF" w:rsidR="00F666B6" w:rsidRDefault="00F666B6" w:rsidP="00F666B6">
      <w:pPr>
        <w:pStyle w:val="Standard"/>
        <w:rPr>
          <w:rFonts w:asciiTheme="minorHAnsi" w:hAnsiTheme="minorHAnsi"/>
          <w:sz w:val="32"/>
          <w:szCs w:val="26"/>
        </w:rPr>
      </w:pPr>
    </w:p>
    <w:p w14:paraId="6C004E51" w14:textId="5BED9E9F" w:rsidR="00F666B6" w:rsidRPr="00F666B6" w:rsidRDefault="00030549" w:rsidP="00F666B6">
      <w:pPr>
        <w:pStyle w:val="Standard"/>
        <w:rPr>
          <w:rFonts w:asciiTheme="minorHAnsi" w:hAnsiTheme="minorHAnsi"/>
          <w:sz w:val="28"/>
        </w:rPr>
      </w:pPr>
      <w:r>
        <w:rPr>
          <w:noProof/>
        </w:rPr>
        <w:drawing>
          <wp:inline distT="0" distB="0" distL="0" distR="0" wp14:anchorId="611240D2" wp14:editId="74B9A6BD">
            <wp:extent cx="6120130" cy="4416425"/>
            <wp:effectExtent l="0" t="0" r="0" b="0"/>
            <wp:docPr id="13" name="Picture 13" descr="Rhythmic Values and Simple Metre | Music The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Rhythmic Values and Simple Metre | Music Theor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bg1">
                          <a:lumMod val="9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1800" w14:textId="77777777" w:rsidR="007A5641" w:rsidRPr="007A5641" w:rsidRDefault="007A5641" w:rsidP="007A5641">
      <w:pPr>
        <w:pStyle w:val="Standard"/>
        <w:rPr>
          <w:rFonts w:asciiTheme="minorHAnsi" w:hAnsiTheme="minorHAnsi"/>
          <w:sz w:val="28"/>
        </w:rPr>
      </w:pPr>
    </w:p>
    <w:p w14:paraId="4EC3ECB0" w14:textId="2065E5E0" w:rsidR="007A5641" w:rsidRDefault="007A5641" w:rsidP="007A5641">
      <w:pPr>
        <w:pStyle w:val="Standard"/>
        <w:rPr>
          <w:rFonts w:asciiTheme="minorHAnsi" w:hAnsiTheme="minorHAnsi"/>
          <w:sz w:val="30"/>
          <w:szCs w:val="26"/>
        </w:rPr>
      </w:pPr>
    </w:p>
    <w:p w14:paraId="26DCBC01" w14:textId="77777777" w:rsidR="00EC4A56" w:rsidRDefault="00EC4A56" w:rsidP="007A5641">
      <w:pPr>
        <w:pStyle w:val="Standard"/>
        <w:rPr>
          <w:rFonts w:asciiTheme="minorHAnsi" w:hAnsiTheme="minorHAnsi"/>
          <w:sz w:val="30"/>
          <w:szCs w:val="26"/>
        </w:rPr>
      </w:pPr>
    </w:p>
    <w:p w14:paraId="1925ECDF" w14:textId="77777777" w:rsidR="00EC4A56" w:rsidRDefault="00EC4A56" w:rsidP="007A5641">
      <w:pPr>
        <w:pStyle w:val="Standard"/>
        <w:rPr>
          <w:rFonts w:asciiTheme="minorHAnsi" w:hAnsiTheme="minorHAnsi"/>
          <w:sz w:val="30"/>
          <w:szCs w:val="26"/>
        </w:rPr>
      </w:pPr>
    </w:p>
    <w:p w14:paraId="248208A7" w14:textId="77777777" w:rsidR="00EC4A56" w:rsidRDefault="00EC4A56" w:rsidP="007A5641">
      <w:pPr>
        <w:pStyle w:val="Standard"/>
        <w:rPr>
          <w:rFonts w:asciiTheme="minorHAnsi" w:hAnsiTheme="minorHAnsi"/>
          <w:sz w:val="30"/>
          <w:szCs w:val="26"/>
        </w:rPr>
      </w:pPr>
    </w:p>
    <w:p w14:paraId="38C6F90A" w14:textId="635A09CE" w:rsidR="00EC4A56" w:rsidRDefault="00DF502F" w:rsidP="007A5641">
      <w:pPr>
        <w:pStyle w:val="Standard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sz w:val="32"/>
          <w:szCs w:val="28"/>
        </w:rPr>
        <w:lastRenderedPageBreak/>
        <w:t>Time Signatures:</w:t>
      </w:r>
    </w:p>
    <w:p w14:paraId="054A8947" w14:textId="2BD370C8" w:rsidR="00F93767" w:rsidRDefault="00F64628" w:rsidP="007A5641">
      <w:pPr>
        <w:pStyle w:val="Standard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F3806A" wp14:editId="019683F6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428625" cy="2095500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09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49DD1" w14:textId="41FCB842" w:rsidR="0018713B" w:rsidRPr="0018713B" w:rsidRDefault="0018713B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18713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D094CDF" w14:textId="68D701F8" w:rsidR="0018713B" w:rsidRDefault="0018713B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 w:rsidRPr="0018713B"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4768BCA" w14:textId="77777777" w:rsidR="0018713B" w:rsidRDefault="0018713B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37966A36" w14:textId="3BA302F2" w:rsidR="0018713B" w:rsidRDefault="004113D3" w:rsidP="00361902">
                            <w:pPr>
                              <w:spacing w:line="26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  <w:p w14:paraId="70417339" w14:textId="19EE39C9" w:rsidR="004113D3" w:rsidRDefault="004113D3" w:rsidP="00361902">
                            <w:pPr>
                              <w:spacing w:line="26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9B490E5" w14:textId="77777777" w:rsidR="004113D3" w:rsidRDefault="004113D3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6900597" w14:textId="77777777" w:rsidR="00F64628" w:rsidRDefault="00F64628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243EA950" w14:textId="77777777" w:rsidR="00F64628" w:rsidRDefault="00F64628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577584E" w14:textId="54E38D3B" w:rsidR="004113D3" w:rsidRDefault="004113D3" w:rsidP="00361902">
                            <w:pPr>
                              <w:spacing w:line="26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44EC21B" w14:textId="5C792726" w:rsidR="004113D3" w:rsidRDefault="004113D3" w:rsidP="00361902">
                            <w:pPr>
                              <w:spacing w:line="26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5C3452A6" w14:textId="77777777" w:rsidR="004113D3" w:rsidRDefault="004113D3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6C146218" w14:textId="77777777" w:rsidR="00F64628" w:rsidRDefault="00F64628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</w:p>
                          <w:p w14:paraId="393DF001" w14:textId="12F214CB" w:rsidR="004113D3" w:rsidRPr="0018713B" w:rsidRDefault="004113D3" w:rsidP="0018713B">
                            <w:pPr>
                              <w:spacing w:line="220" w:lineRule="exact"/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3806A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16pt;width:33.75pt;height:165pt;z-index:2516582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" filled="f" stroked="f" strokeweight=".5pt">
                <v:textbox>
                  <w:txbxContent>
                    <w:p w14:paraId="45449DD1" w14:textId="41FCB842" w:rsidR="0018713B" w:rsidRPr="0018713B" w:rsidRDefault="0018713B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18713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3</w:t>
                      </w:r>
                    </w:p>
                    <w:p w14:paraId="7D094CDF" w14:textId="68D701F8" w:rsidR="0018713B" w:rsidRDefault="0018713B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 w:rsidRPr="0018713B">
                        <w:rPr>
                          <w:rFonts w:asciiTheme="minorHAnsi" w:hAnsiTheme="minorHAnsi"/>
                          <w:sz w:val="28"/>
                          <w:szCs w:val="28"/>
                        </w:rPr>
                        <w:t>4</w:t>
                      </w:r>
                    </w:p>
                    <w:p w14:paraId="24768BCA" w14:textId="77777777" w:rsidR="0018713B" w:rsidRDefault="0018713B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37966A36" w14:textId="3BA302F2" w:rsidR="0018713B" w:rsidRDefault="004113D3" w:rsidP="00361902">
                      <w:pPr>
                        <w:spacing w:line="26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6</w:t>
                      </w:r>
                    </w:p>
                    <w:p w14:paraId="70417339" w14:textId="19EE39C9" w:rsidR="004113D3" w:rsidRDefault="004113D3" w:rsidP="00361902">
                      <w:pPr>
                        <w:spacing w:line="26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8</w:t>
                      </w:r>
                    </w:p>
                    <w:p w14:paraId="19B490E5" w14:textId="77777777" w:rsidR="004113D3" w:rsidRDefault="004113D3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6900597" w14:textId="77777777" w:rsidR="00F64628" w:rsidRDefault="00F64628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243EA950" w14:textId="77777777" w:rsidR="00F64628" w:rsidRDefault="00F64628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577584E" w14:textId="54E38D3B" w:rsidR="004113D3" w:rsidRDefault="004113D3" w:rsidP="00361902">
                      <w:pPr>
                        <w:spacing w:line="26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2</w:t>
                      </w:r>
                    </w:p>
                    <w:p w14:paraId="044EC21B" w14:textId="5C792726" w:rsidR="004113D3" w:rsidRDefault="004113D3" w:rsidP="00361902">
                      <w:pPr>
                        <w:spacing w:line="26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2</w:t>
                      </w:r>
                    </w:p>
                    <w:p w14:paraId="5C3452A6" w14:textId="77777777" w:rsidR="004113D3" w:rsidRDefault="004113D3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6C146218" w14:textId="77777777" w:rsidR="00F64628" w:rsidRDefault="00F64628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</w:p>
                    <w:p w14:paraId="393DF001" w14:textId="12F214CB" w:rsidR="004113D3" w:rsidRPr="0018713B" w:rsidRDefault="004113D3" w:rsidP="0018713B">
                      <w:pPr>
                        <w:spacing w:line="220" w:lineRule="exact"/>
                        <w:rPr>
                          <w:rFonts w:asciiTheme="minorHAnsi" w:hAnsiTheme="minorHAnsi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2F53A9" w14:textId="0ABA6578" w:rsidR="00DF502F" w:rsidRDefault="00361902" w:rsidP="007A564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3 Crochets per bar</w:t>
      </w:r>
    </w:p>
    <w:p w14:paraId="22E1E0ED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41CF3848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6B97BC68" w14:textId="522A74CA" w:rsidR="00361902" w:rsidRDefault="00361902" w:rsidP="007A564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6 Quavers per bar</w:t>
      </w:r>
    </w:p>
    <w:p w14:paraId="7402D4ED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0504A6A4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3A57E040" w14:textId="0CE18F10" w:rsidR="00361902" w:rsidRDefault="000D6B9E" w:rsidP="007A564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2 Minims per bar</w:t>
      </w:r>
    </w:p>
    <w:p w14:paraId="04F8A1E6" w14:textId="77777777" w:rsidR="000D6B9E" w:rsidRDefault="000D6B9E" w:rsidP="007A5641">
      <w:pPr>
        <w:pStyle w:val="Standard"/>
        <w:rPr>
          <w:rFonts w:asciiTheme="minorHAnsi" w:hAnsiTheme="minorHAnsi"/>
        </w:rPr>
      </w:pPr>
    </w:p>
    <w:p w14:paraId="11CB3F64" w14:textId="77777777" w:rsidR="000D6B9E" w:rsidRDefault="000D6B9E" w:rsidP="007A5641">
      <w:pPr>
        <w:pStyle w:val="Standard"/>
        <w:rPr>
          <w:rFonts w:asciiTheme="minorHAnsi" w:hAnsiTheme="minorHAnsi"/>
        </w:rPr>
      </w:pPr>
    </w:p>
    <w:p w14:paraId="1779B871" w14:textId="324CD92E" w:rsidR="000D6B9E" w:rsidRDefault="000D6B9E" w:rsidP="007A5641">
      <w:pPr>
        <w:pStyle w:val="Standard"/>
        <w:rPr>
          <w:rFonts w:asciiTheme="minorHAnsi" w:hAnsiTheme="minorHAnsi"/>
        </w:rPr>
      </w:pPr>
      <w:r>
        <w:rPr>
          <w:rFonts w:asciiTheme="minorHAnsi" w:hAnsiTheme="minorHAnsi"/>
        </w:rPr>
        <w:t>Common time (4 Crochets per bar)</w:t>
      </w:r>
    </w:p>
    <w:p w14:paraId="775F0ABC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77D80F20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6059C9E6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7044B43A" w14:textId="4379B9AA" w:rsidR="00F64628" w:rsidRPr="00862EC3" w:rsidRDefault="00862EC3" w:rsidP="007A5641">
      <w:pPr>
        <w:pStyle w:val="Standard"/>
        <w:rPr>
          <w:rFonts w:asciiTheme="minorHAnsi" w:hAnsiTheme="minorHAnsi"/>
          <w:sz w:val="32"/>
          <w:szCs w:val="28"/>
        </w:rPr>
      </w:pPr>
      <w:r w:rsidRPr="00862EC3">
        <w:rPr>
          <w:rFonts w:asciiTheme="minorHAnsi" w:hAnsiTheme="minorHAnsi"/>
          <w:sz w:val="32"/>
          <w:szCs w:val="28"/>
        </w:rPr>
        <w:t>Musical Periods:</w:t>
      </w:r>
    </w:p>
    <w:p w14:paraId="07D3E3E5" w14:textId="77777777" w:rsidR="00862EC3" w:rsidRDefault="00862EC3" w:rsidP="007A5641">
      <w:pPr>
        <w:pStyle w:val="Standard"/>
        <w:rPr>
          <w:rFonts w:asciiTheme="minorHAnsi" w:hAnsiTheme="minorHAnsi"/>
          <w:sz w:val="28"/>
          <w:szCs w:val="26"/>
        </w:rPr>
      </w:pPr>
    </w:p>
    <w:p w14:paraId="67E693DC" w14:textId="5E3C0D89" w:rsidR="00862EC3" w:rsidRDefault="00862EC3" w:rsidP="00862EC3">
      <w:pPr>
        <w:pStyle w:val="Standard"/>
        <w:numPr>
          <w:ilvl w:val="0"/>
          <w:numId w:val="2"/>
        </w:num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 xml:space="preserve">Baroque (1600 – 1750) </w:t>
      </w:r>
      <w:r w:rsidR="00906530">
        <w:rPr>
          <w:rFonts w:asciiTheme="minorHAnsi" w:hAnsiTheme="minorHAnsi"/>
          <w:sz w:val="28"/>
          <w:szCs w:val="26"/>
        </w:rPr>
        <w:t xml:space="preserve">– Ornamented (decorated) </w:t>
      </w:r>
      <w:r w:rsidR="00650258">
        <w:rPr>
          <w:rFonts w:asciiTheme="minorHAnsi" w:hAnsiTheme="minorHAnsi"/>
          <w:sz w:val="28"/>
          <w:szCs w:val="26"/>
        </w:rPr>
        <w:t>melodies</w:t>
      </w:r>
      <w:r w:rsidR="00CB0E42">
        <w:rPr>
          <w:rFonts w:asciiTheme="minorHAnsi" w:hAnsiTheme="minorHAnsi"/>
          <w:sz w:val="28"/>
          <w:szCs w:val="26"/>
        </w:rPr>
        <w:t xml:space="preserve">, Major or Minor (not modal), </w:t>
      </w:r>
      <w:r w:rsidR="00406754">
        <w:rPr>
          <w:rFonts w:asciiTheme="minorHAnsi" w:hAnsiTheme="minorHAnsi"/>
          <w:sz w:val="28"/>
          <w:szCs w:val="26"/>
        </w:rPr>
        <w:t xml:space="preserve">Diatonic (uses notes not in the key), Combination of </w:t>
      </w:r>
      <w:r w:rsidR="00153E45">
        <w:rPr>
          <w:rFonts w:asciiTheme="minorHAnsi" w:hAnsiTheme="minorHAnsi"/>
          <w:sz w:val="28"/>
          <w:szCs w:val="26"/>
        </w:rPr>
        <w:t>textures, Basso Continuo</w:t>
      </w:r>
      <w:r w:rsidR="006F0A27">
        <w:rPr>
          <w:rFonts w:asciiTheme="minorHAnsi" w:hAnsiTheme="minorHAnsi"/>
          <w:sz w:val="28"/>
          <w:szCs w:val="26"/>
        </w:rPr>
        <w:t>, Terraced Dynamics (adding more instruments to increase volume)</w:t>
      </w:r>
    </w:p>
    <w:p w14:paraId="3DA6AD01" w14:textId="77777777" w:rsidR="00087C23" w:rsidRDefault="00087C23" w:rsidP="00087C23">
      <w:pPr>
        <w:pStyle w:val="Standard"/>
        <w:ind w:left="720"/>
        <w:rPr>
          <w:rFonts w:asciiTheme="minorHAnsi" w:hAnsiTheme="minorHAnsi"/>
          <w:sz w:val="28"/>
          <w:szCs w:val="26"/>
        </w:rPr>
      </w:pPr>
    </w:p>
    <w:p w14:paraId="74D35184" w14:textId="50B5A9A9" w:rsidR="006F0A27" w:rsidRDefault="003643EE" w:rsidP="00862EC3">
      <w:pPr>
        <w:pStyle w:val="Standard"/>
        <w:numPr>
          <w:ilvl w:val="0"/>
          <w:numId w:val="2"/>
        </w:num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>Classical (</w:t>
      </w:r>
      <w:r w:rsidR="00DA7869">
        <w:rPr>
          <w:rFonts w:asciiTheme="minorHAnsi" w:hAnsiTheme="minorHAnsi"/>
          <w:sz w:val="28"/>
          <w:szCs w:val="26"/>
        </w:rPr>
        <w:t>1750 – 1810)</w:t>
      </w:r>
      <w:r w:rsidR="00087C23">
        <w:rPr>
          <w:rFonts w:asciiTheme="minorHAnsi" w:hAnsiTheme="minorHAnsi"/>
          <w:sz w:val="28"/>
          <w:szCs w:val="26"/>
        </w:rPr>
        <w:t xml:space="preserve"> – Balanced Q&amp;A phrases, </w:t>
      </w:r>
      <w:r w:rsidR="00511FB6">
        <w:rPr>
          <w:rFonts w:asciiTheme="minorHAnsi" w:hAnsiTheme="minorHAnsi"/>
          <w:sz w:val="28"/>
          <w:szCs w:val="26"/>
        </w:rPr>
        <w:t>Short forms (</w:t>
      </w:r>
      <w:proofErr w:type="spellStart"/>
      <w:r w:rsidR="00511FB6">
        <w:rPr>
          <w:rFonts w:asciiTheme="minorHAnsi" w:hAnsiTheme="minorHAnsi"/>
          <w:sz w:val="28"/>
          <w:szCs w:val="26"/>
        </w:rPr>
        <w:t>eg</w:t>
      </w:r>
      <w:proofErr w:type="spellEnd"/>
      <w:r w:rsidR="00511FB6">
        <w:rPr>
          <w:rFonts w:asciiTheme="minorHAnsi" w:hAnsiTheme="minorHAnsi"/>
          <w:sz w:val="28"/>
          <w:szCs w:val="26"/>
        </w:rPr>
        <w:t xml:space="preserve"> rondo, sonata), Diatonic </w:t>
      </w:r>
      <w:proofErr w:type="gramStart"/>
      <w:r w:rsidR="00511FB6">
        <w:rPr>
          <w:rFonts w:asciiTheme="minorHAnsi" w:hAnsiTheme="minorHAnsi"/>
          <w:sz w:val="28"/>
          <w:szCs w:val="26"/>
        </w:rPr>
        <w:t>harmony</w:t>
      </w:r>
      <w:r w:rsidR="002D31CD">
        <w:rPr>
          <w:rFonts w:asciiTheme="minorHAnsi" w:hAnsiTheme="minorHAnsi"/>
          <w:sz w:val="28"/>
          <w:szCs w:val="26"/>
        </w:rPr>
        <w:t>(</w:t>
      </w:r>
      <w:proofErr w:type="gramEnd"/>
      <w:r w:rsidR="002D31CD">
        <w:rPr>
          <w:rFonts w:asciiTheme="minorHAnsi" w:hAnsiTheme="minorHAnsi"/>
          <w:sz w:val="28"/>
          <w:szCs w:val="26"/>
        </w:rPr>
        <w:t>chords/notes which relate to the key)</w:t>
      </w:r>
    </w:p>
    <w:p w14:paraId="34AD091E" w14:textId="77777777" w:rsidR="00A40392" w:rsidRDefault="00A40392" w:rsidP="00A40392">
      <w:pPr>
        <w:pStyle w:val="Standard"/>
        <w:rPr>
          <w:rFonts w:asciiTheme="minorHAnsi" w:hAnsiTheme="minorHAnsi"/>
          <w:sz w:val="28"/>
          <w:szCs w:val="26"/>
        </w:rPr>
      </w:pPr>
    </w:p>
    <w:p w14:paraId="1CCCF999" w14:textId="37642FF4" w:rsidR="00DA7869" w:rsidRDefault="00DA7869" w:rsidP="00FF7585">
      <w:pPr>
        <w:pStyle w:val="Standard"/>
        <w:numPr>
          <w:ilvl w:val="0"/>
          <w:numId w:val="2"/>
        </w:num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>Romantic (1810 – 1900)</w:t>
      </w:r>
      <w:r w:rsidR="00A40392">
        <w:rPr>
          <w:rFonts w:asciiTheme="minorHAnsi" w:hAnsiTheme="minorHAnsi"/>
          <w:sz w:val="28"/>
          <w:szCs w:val="26"/>
        </w:rPr>
        <w:t xml:space="preserve"> – L</w:t>
      </w:r>
      <w:r w:rsidR="00A40392" w:rsidRPr="00FF7585">
        <w:rPr>
          <w:rFonts w:asciiTheme="minorHAnsi" w:hAnsiTheme="minorHAnsi"/>
          <w:sz w:val="28"/>
          <w:szCs w:val="26"/>
        </w:rPr>
        <w:t xml:space="preserve">ush melodies, full woodwind section, </w:t>
      </w:r>
      <w:r w:rsidR="00700597" w:rsidRPr="00FF7585">
        <w:rPr>
          <w:rFonts w:asciiTheme="minorHAnsi" w:hAnsiTheme="minorHAnsi"/>
          <w:sz w:val="28"/>
          <w:szCs w:val="26"/>
        </w:rPr>
        <w:t>Program Music (music which tells a story)</w:t>
      </w:r>
    </w:p>
    <w:p w14:paraId="587DDA18" w14:textId="77777777" w:rsidR="00FF7585" w:rsidRPr="00FF7585" w:rsidRDefault="00FF7585" w:rsidP="00FF7585">
      <w:pPr>
        <w:pStyle w:val="Standard"/>
        <w:rPr>
          <w:rFonts w:asciiTheme="minorHAnsi" w:hAnsiTheme="minorHAnsi"/>
          <w:sz w:val="28"/>
          <w:szCs w:val="26"/>
        </w:rPr>
      </w:pPr>
    </w:p>
    <w:p w14:paraId="525D6FDD" w14:textId="2E796559" w:rsidR="00DA7869" w:rsidRDefault="00DA7869" w:rsidP="00862EC3">
      <w:pPr>
        <w:pStyle w:val="Standard"/>
        <w:numPr>
          <w:ilvl w:val="0"/>
          <w:numId w:val="2"/>
        </w:num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>Modern (</w:t>
      </w:r>
      <w:r w:rsidR="00087C23">
        <w:rPr>
          <w:rFonts w:asciiTheme="minorHAnsi" w:hAnsiTheme="minorHAnsi"/>
          <w:sz w:val="28"/>
          <w:szCs w:val="26"/>
        </w:rPr>
        <w:t>1900-2000)</w:t>
      </w:r>
      <w:r w:rsidR="00FF7585">
        <w:rPr>
          <w:rFonts w:asciiTheme="minorHAnsi" w:hAnsiTheme="minorHAnsi"/>
          <w:sz w:val="28"/>
          <w:szCs w:val="26"/>
        </w:rPr>
        <w:t xml:space="preserve"> </w:t>
      </w:r>
      <w:r w:rsidR="00DF0C67">
        <w:rPr>
          <w:rFonts w:asciiTheme="minorHAnsi" w:hAnsiTheme="minorHAnsi"/>
          <w:sz w:val="28"/>
          <w:szCs w:val="26"/>
        </w:rPr>
        <w:t>–</w:t>
      </w:r>
      <w:r w:rsidR="00FF7585">
        <w:rPr>
          <w:rFonts w:asciiTheme="minorHAnsi" w:hAnsiTheme="minorHAnsi"/>
          <w:sz w:val="28"/>
          <w:szCs w:val="26"/>
        </w:rPr>
        <w:t xml:space="preserve"> </w:t>
      </w:r>
      <w:r w:rsidR="00DF0C67">
        <w:rPr>
          <w:rFonts w:asciiTheme="minorHAnsi" w:hAnsiTheme="minorHAnsi"/>
          <w:sz w:val="28"/>
          <w:szCs w:val="26"/>
        </w:rPr>
        <w:t xml:space="preserve">More diverse, minimalist, </w:t>
      </w:r>
      <w:r w:rsidR="001C6188">
        <w:rPr>
          <w:rFonts w:asciiTheme="minorHAnsi" w:hAnsiTheme="minorHAnsi"/>
          <w:sz w:val="28"/>
          <w:szCs w:val="26"/>
        </w:rPr>
        <w:t>world music influences, expanded instrumental techniques</w:t>
      </w:r>
    </w:p>
    <w:p w14:paraId="406FB3CD" w14:textId="77777777" w:rsidR="00435FF6" w:rsidRDefault="00435FF6" w:rsidP="00435FF6">
      <w:pPr>
        <w:pStyle w:val="ListParagraph"/>
        <w:rPr>
          <w:rFonts w:asciiTheme="minorHAnsi" w:hAnsiTheme="minorHAnsi"/>
          <w:sz w:val="28"/>
          <w:szCs w:val="26"/>
        </w:rPr>
      </w:pPr>
    </w:p>
    <w:p w14:paraId="3862F055" w14:textId="77777777" w:rsidR="00435FF6" w:rsidRDefault="00435FF6" w:rsidP="00435FF6">
      <w:pPr>
        <w:pStyle w:val="ListParagraph"/>
        <w:rPr>
          <w:rFonts w:asciiTheme="minorHAnsi" w:hAnsiTheme="minorHAnsi"/>
          <w:sz w:val="28"/>
          <w:szCs w:val="26"/>
        </w:rPr>
      </w:pPr>
    </w:p>
    <w:p w14:paraId="26F9B942" w14:textId="13F5D7B3" w:rsidR="00B13E2C" w:rsidRDefault="009253BB" w:rsidP="00B13E2C">
      <w:pPr>
        <w:pStyle w:val="Standard"/>
        <w:rPr>
          <w:rFonts w:asciiTheme="minorHAnsi" w:hAnsiTheme="minorHAnsi"/>
          <w:sz w:val="32"/>
          <w:szCs w:val="28"/>
        </w:rPr>
      </w:pPr>
      <w:r>
        <w:rPr>
          <w:rFonts w:asciiTheme="minorHAnsi" w:hAnsiTheme="minorHAnsi"/>
          <w:sz w:val="32"/>
          <w:szCs w:val="28"/>
        </w:rPr>
        <w:t xml:space="preserve">Orchestral Suite No. 2 – </w:t>
      </w:r>
      <w:proofErr w:type="spellStart"/>
      <w:r w:rsidR="009F1695">
        <w:rPr>
          <w:rFonts w:asciiTheme="minorHAnsi" w:hAnsiTheme="minorHAnsi"/>
          <w:sz w:val="32"/>
          <w:szCs w:val="28"/>
        </w:rPr>
        <w:t>Badinarie</w:t>
      </w:r>
      <w:proofErr w:type="spellEnd"/>
      <w:r>
        <w:rPr>
          <w:rFonts w:asciiTheme="minorHAnsi" w:hAnsiTheme="minorHAnsi"/>
          <w:sz w:val="32"/>
          <w:szCs w:val="28"/>
        </w:rPr>
        <w:t xml:space="preserve"> (</w:t>
      </w:r>
      <w:r w:rsidR="009F1695">
        <w:rPr>
          <w:rFonts w:asciiTheme="minorHAnsi" w:hAnsiTheme="minorHAnsi"/>
          <w:sz w:val="32"/>
          <w:szCs w:val="28"/>
        </w:rPr>
        <w:t>J.S Bach</w:t>
      </w:r>
      <w:r w:rsidR="00D12411">
        <w:rPr>
          <w:rFonts w:asciiTheme="minorHAnsi" w:hAnsiTheme="minorHAnsi"/>
          <w:sz w:val="32"/>
          <w:szCs w:val="28"/>
        </w:rPr>
        <w:t xml:space="preserve"> 1738/1739</w:t>
      </w:r>
      <w:r>
        <w:rPr>
          <w:rFonts w:asciiTheme="minorHAnsi" w:hAnsiTheme="minorHAnsi"/>
          <w:sz w:val="32"/>
          <w:szCs w:val="28"/>
        </w:rPr>
        <w:t>)</w:t>
      </w:r>
    </w:p>
    <w:p w14:paraId="241D8CFD" w14:textId="77777777" w:rsidR="00B211B8" w:rsidRDefault="00B211B8" w:rsidP="00B13E2C">
      <w:pPr>
        <w:pStyle w:val="Standard"/>
        <w:rPr>
          <w:rFonts w:asciiTheme="minorHAnsi" w:hAnsiTheme="minorHAnsi"/>
          <w:sz w:val="32"/>
          <w:szCs w:val="28"/>
        </w:rPr>
      </w:pPr>
    </w:p>
    <w:p w14:paraId="23CDE96D" w14:textId="43B3B79B" w:rsidR="00B211B8" w:rsidRPr="00EA57CC" w:rsidRDefault="00B211B8" w:rsidP="00B13E2C">
      <w:pPr>
        <w:pStyle w:val="Standard"/>
        <w:rPr>
          <w:rFonts w:asciiTheme="minorHAnsi" w:hAnsiTheme="minorHAnsi"/>
          <w:sz w:val="28"/>
          <w:szCs w:val="26"/>
        </w:rPr>
      </w:pPr>
      <w:proofErr w:type="spellStart"/>
      <w:r>
        <w:rPr>
          <w:rFonts w:asciiTheme="minorHAnsi" w:hAnsiTheme="minorHAnsi"/>
          <w:sz w:val="28"/>
          <w:szCs w:val="26"/>
        </w:rPr>
        <w:t>Badinarie</w:t>
      </w:r>
      <w:proofErr w:type="spellEnd"/>
      <w:r>
        <w:rPr>
          <w:rFonts w:asciiTheme="minorHAnsi" w:hAnsiTheme="minorHAnsi"/>
          <w:sz w:val="28"/>
          <w:szCs w:val="26"/>
        </w:rPr>
        <w:t xml:space="preserve"> is a baroque pi</w:t>
      </w:r>
      <w:r w:rsidR="00A428ED">
        <w:rPr>
          <w:rFonts w:asciiTheme="minorHAnsi" w:hAnsiTheme="minorHAnsi"/>
          <w:sz w:val="28"/>
          <w:szCs w:val="26"/>
        </w:rPr>
        <w:t xml:space="preserve">ece </w:t>
      </w:r>
      <w:r w:rsidR="00127F93">
        <w:rPr>
          <w:rFonts w:asciiTheme="minorHAnsi" w:hAnsiTheme="minorHAnsi"/>
          <w:sz w:val="28"/>
          <w:szCs w:val="26"/>
        </w:rPr>
        <w:t xml:space="preserve">from the German composer Johan Sabastian Bach’s </w:t>
      </w:r>
      <w:r w:rsidR="005C63FC" w:rsidRPr="005C63FC">
        <w:rPr>
          <w:rFonts w:asciiTheme="minorHAnsi" w:hAnsiTheme="minorHAnsi"/>
          <w:b/>
          <w:bCs/>
          <w:i/>
          <w:iCs/>
          <w:sz w:val="28"/>
          <w:szCs w:val="26"/>
        </w:rPr>
        <w:t>Orchestral Suite No. 2</w:t>
      </w:r>
      <w:r w:rsidR="005C63FC">
        <w:rPr>
          <w:rFonts w:asciiTheme="minorHAnsi" w:hAnsiTheme="minorHAnsi"/>
          <w:i/>
          <w:iCs/>
          <w:sz w:val="28"/>
          <w:szCs w:val="26"/>
        </w:rPr>
        <w:t xml:space="preserve"> </w:t>
      </w:r>
      <w:r w:rsidR="00C16EA0">
        <w:rPr>
          <w:rFonts w:asciiTheme="minorHAnsi" w:hAnsiTheme="minorHAnsi"/>
          <w:sz w:val="28"/>
          <w:szCs w:val="26"/>
        </w:rPr>
        <w:t xml:space="preserve">written in </w:t>
      </w:r>
      <w:r w:rsidR="003D496C">
        <w:rPr>
          <w:rFonts w:asciiTheme="minorHAnsi" w:hAnsiTheme="minorHAnsi"/>
          <w:sz w:val="28"/>
          <w:szCs w:val="26"/>
        </w:rPr>
        <w:t xml:space="preserve">1738/39. Bach was known for his instrumental </w:t>
      </w:r>
      <w:r w:rsidR="002E0A69">
        <w:rPr>
          <w:rFonts w:asciiTheme="minorHAnsi" w:hAnsiTheme="minorHAnsi"/>
          <w:sz w:val="28"/>
          <w:szCs w:val="26"/>
        </w:rPr>
        <w:t xml:space="preserve">compositions, is regarded as one of the greatest composers. It is in the key of </w:t>
      </w:r>
      <w:r w:rsidR="002E0A69" w:rsidRPr="002E0A69">
        <w:rPr>
          <w:rFonts w:asciiTheme="minorHAnsi" w:hAnsiTheme="minorHAnsi"/>
          <w:b/>
          <w:bCs/>
          <w:i/>
          <w:iCs/>
          <w:sz w:val="28"/>
          <w:szCs w:val="26"/>
        </w:rPr>
        <w:t>B minor</w:t>
      </w:r>
      <w:r w:rsidR="00FE0433">
        <w:rPr>
          <w:rFonts w:asciiTheme="minorHAnsi" w:hAnsiTheme="minorHAnsi"/>
          <w:b/>
          <w:bCs/>
          <w:i/>
          <w:iCs/>
          <w:sz w:val="28"/>
          <w:szCs w:val="26"/>
        </w:rPr>
        <w:t xml:space="preserve">, </w:t>
      </w:r>
      <w:r w:rsidR="00B35112">
        <w:rPr>
          <w:rFonts w:asciiTheme="minorHAnsi" w:hAnsiTheme="minorHAnsi"/>
          <w:sz w:val="28"/>
          <w:szCs w:val="26"/>
        </w:rPr>
        <w:t xml:space="preserve">was written for </w:t>
      </w:r>
      <w:r w:rsidR="005156C3">
        <w:rPr>
          <w:rFonts w:asciiTheme="minorHAnsi" w:hAnsiTheme="minorHAnsi"/>
          <w:b/>
          <w:bCs/>
          <w:i/>
          <w:iCs/>
          <w:sz w:val="28"/>
          <w:szCs w:val="26"/>
        </w:rPr>
        <w:t xml:space="preserve">flute, 2 violins, viola, and basso continuo (cello and harpsichord), </w:t>
      </w:r>
      <w:r w:rsidR="00EA57CC">
        <w:rPr>
          <w:rFonts w:asciiTheme="minorHAnsi" w:hAnsiTheme="minorHAnsi"/>
          <w:sz w:val="28"/>
          <w:szCs w:val="26"/>
        </w:rPr>
        <w:t xml:space="preserve">it is in </w:t>
      </w:r>
      <w:r w:rsidR="00EA57CC">
        <w:rPr>
          <w:rFonts w:asciiTheme="minorHAnsi" w:hAnsiTheme="minorHAnsi"/>
          <w:b/>
          <w:bCs/>
          <w:i/>
          <w:iCs/>
          <w:sz w:val="28"/>
          <w:szCs w:val="26"/>
        </w:rPr>
        <w:t xml:space="preserve">binary form, </w:t>
      </w:r>
      <w:r w:rsidR="00EA57CC">
        <w:rPr>
          <w:rFonts w:asciiTheme="minorHAnsi" w:hAnsiTheme="minorHAnsi"/>
          <w:sz w:val="28"/>
          <w:szCs w:val="26"/>
        </w:rPr>
        <w:t xml:space="preserve">with Part A from bars from 0-16, and Part B </w:t>
      </w:r>
      <w:r w:rsidR="008D542C">
        <w:rPr>
          <w:rFonts w:asciiTheme="minorHAnsi" w:hAnsiTheme="minorHAnsi"/>
          <w:sz w:val="28"/>
          <w:szCs w:val="26"/>
        </w:rPr>
        <w:t>16-40</w:t>
      </w:r>
      <w:r w:rsidR="00544AB2">
        <w:rPr>
          <w:rFonts w:asciiTheme="minorHAnsi" w:hAnsiTheme="minorHAnsi"/>
          <w:sz w:val="28"/>
          <w:szCs w:val="26"/>
        </w:rPr>
        <w:t xml:space="preserve">. </w:t>
      </w:r>
    </w:p>
    <w:p w14:paraId="695E450A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64D2F854" w14:textId="77777777" w:rsidR="00F64628" w:rsidRDefault="00F64628" w:rsidP="007A5641">
      <w:pPr>
        <w:pStyle w:val="Standard"/>
        <w:rPr>
          <w:rFonts w:asciiTheme="minorHAnsi" w:hAnsiTheme="minorHAnsi"/>
        </w:rPr>
      </w:pPr>
    </w:p>
    <w:p w14:paraId="0190E64A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48E337E1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69177A01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72C75E93" w14:textId="77777777" w:rsidR="00361902" w:rsidRDefault="00361902" w:rsidP="007A5641">
      <w:pPr>
        <w:pStyle w:val="Standard"/>
        <w:rPr>
          <w:rFonts w:asciiTheme="minorHAnsi" w:hAnsiTheme="minorHAnsi"/>
        </w:rPr>
      </w:pPr>
    </w:p>
    <w:p w14:paraId="61B05C13" w14:textId="2133BBED" w:rsidR="00DF502F" w:rsidRPr="00DF502F" w:rsidRDefault="00DF502F" w:rsidP="007A5641">
      <w:pPr>
        <w:pStyle w:val="Standard"/>
        <w:rPr>
          <w:rFonts w:asciiTheme="minorHAnsi" w:hAnsiTheme="minorHAnsi"/>
          <w:sz w:val="28"/>
          <w:szCs w:val="26"/>
        </w:rPr>
      </w:pPr>
    </w:p>
    <w:sectPr w:rsidR="00DF502F" w:rsidRPr="00DF502F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C52FF" w14:textId="77777777" w:rsidR="00484E5D" w:rsidRDefault="00484E5D">
      <w:r>
        <w:separator/>
      </w:r>
    </w:p>
  </w:endnote>
  <w:endnote w:type="continuationSeparator" w:id="0">
    <w:p w14:paraId="65AFAE56" w14:textId="77777777" w:rsidR="00484E5D" w:rsidRDefault="00484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019BF" w14:textId="77777777" w:rsidR="00484E5D" w:rsidRDefault="00484E5D">
      <w:r>
        <w:rPr>
          <w:color w:val="000000"/>
        </w:rPr>
        <w:separator/>
      </w:r>
    </w:p>
  </w:footnote>
  <w:footnote w:type="continuationSeparator" w:id="0">
    <w:p w14:paraId="1F1F654F" w14:textId="77777777" w:rsidR="00484E5D" w:rsidRDefault="00484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07FC"/>
    <w:multiLevelType w:val="hybridMultilevel"/>
    <w:tmpl w:val="24424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4154"/>
    <w:multiLevelType w:val="multilevel"/>
    <w:tmpl w:val="DC402BE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6AA1FC7"/>
    <w:multiLevelType w:val="hybridMultilevel"/>
    <w:tmpl w:val="7C343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A2C4F"/>
    <w:multiLevelType w:val="hybridMultilevel"/>
    <w:tmpl w:val="00BED8BA"/>
    <w:lvl w:ilvl="0" w:tplc="08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4" w15:restartNumberingAfterBreak="0">
    <w:nsid w:val="4ED50D8B"/>
    <w:multiLevelType w:val="hybridMultilevel"/>
    <w:tmpl w:val="8F9E2488"/>
    <w:lvl w:ilvl="0" w:tplc="08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444C49"/>
    <w:multiLevelType w:val="hybridMultilevel"/>
    <w:tmpl w:val="B0AE776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A28499D"/>
    <w:multiLevelType w:val="hybridMultilevel"/>
    <w:tmpl w:val="A72A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B079A"/>
    <w:multiLevelType w:val="hybridMultilevel"/>
    <w:tmpl w:val="8012D66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F7C"/>
    <w:rsid w:val="00030549"/>
    <w:rsid w:val="00087C23"/>
    <w:rsid w:val="000D6B9E"/>
    <w:rsid w:val="00125C2E"/>
    <w:rsid w:val="00127F93"/>
    <w:rsid w:val="00153E45"/>
    <w:rsid w:val="00163F42"/>
    <w:rsid w:val="0018713B"/>
    <w:rsid w:val="001C6188"/>
    <w:rsid w:val="00220A8F"/>
    <w:rsid w:val="002D31CD"/>
    <w:rsid w:val="002E0A69"/>
    <w:rsid w:val="00302C72"/>
    <w:rsid w:val="00361902"/>
    <w:rsid w:val="00363DBF"/>
    <w:rsid w:val="003643EE"/>
    <w:rsid w:val="0038667B"/>
    <w:rsid w:val="003D496C"/>
    <w:rsid w:val="00406754"/>
    <w:rsid w:val="004113D3"/>
    <w:rsid w:val="00412F7C"/>
    <w:rsid w:val="00435FF6"/>
    <w:rsid w:val="00446164"/>
    <w:rsid w:val="00484E5D"/>
    <w:rsid w:val="004E1335"/>
    <w:rsid w:val="00511FB6"/>
    <w:rsid w:val="005156C3"/>
    <w:rsid w:val="00544AB2"/>
    <w:rsid w:val="005959A7"/>
    <w:rsid w:val="005C63FC"/>
    <w:rsid w:val="00650258"/>
    <w:rsid w:val="006F0A27"/>
    <w:rsid w:val="00700597"/>
    <w:rsid w:val="00741FA8"/>
    <w:rsid w:val="00756DD0"/>
    <w:rsid w:val="007A5641"/>
    <w:rsid w:val="007B1AD8"/>
    <w:rsid w:val="007C549A"/>
    <w:rsid w:val="00862EC3"/>
    <w:rsid w:val="008D542C"/>
    <w:rsid w:val="00906530"/>
    <w:rsid w:val="00911C2E"/>
    <w:rsid w:val="009253BB"/>
    <w:rsid w:val="009F1695"/>
    <w:rsid w:val="00A40392"/>
    <w:rsid w:val="00A428ED"/>
    <w:rsid w:val="00AF56C6"/>
    <w:rsid w:val="00B13E2C"/>
    <w:rsid w:val="00B211B8"/>
    <w:rsid w:val="00B35112"/>
    <w:rsid w:val="00C015D7"/>
    <w:rsid w:val="00C16EA0"/>
    <w:rsid w:val="00C17B71"/>
    <w:rsid w:val="00CB0E42"/>
    <w:rsid w:val="00CD2D10"/>
    <w:rsid w:val="00D12411"/>
    <w:rsid w:val="00DA7869"/>
    <w:rsid w:val="00DF0C67"/>
    <w:rsid w:val="00DF502F"/>
    <w:rsid w:val="00E646BB"/>
    <w:rsid w:val="00EA57CC"/>
    <w:rsid w:val="00EB16AE"/>
    <w:rsid w:val="00EC4A56"/>
    <w:rsid w:val="00F266E0"/>
    <w:rsid w:val="00F64628"/>
    <w:rsid w:val="00F666B6"/>
    <w:rsid w:val="00F93767"/>
    <w:rsid w:val="00FE0433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8B97D9"/>
  <w15:docId w15:val="{A9097E91-31E5-46B4-B481-8C91EAF5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3"/>
        <w:sz w:val="24"/>
        <w:szCs w:val="24"/>
        <w:lang w:val="en-GB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C015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39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17SAMMERi@we-can.org.uk</cp:lastModifiedBy>
  <cp:revision>68</cp:revision>
  <dcterms:created xsi:type="dcterms:W3CDTF">2021-10-08T15:52:00Z</dcterms:created>
  <dcterms:modified xsi:type="dcterms:W3CDTF">2021-10-11T09:23:00Z</dcterms:modified>
</cp:coreProperties>
</file>