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55F6" w14:textId="77777777" w:rsidR="009C5552" w:rsidRDefault="009C5552" w:rsidP="009C5552">
      <w:pPr>
        <w:rPr>
          <w:sz w:val="40"/>
          <w:szCs w:val="40"/>
        </w:rPr>
      </w:pPr>
      <w:r>
        <w:rPr>
          <w:sz w:val="40"/>
          <w:szCs w:val="40"/>
        </w:rPr>
        <w:t>Friday 18</w:t>
      </w:r>
      <w:r w:rsidRPr="00CD7184">
        <w:rPr>
          <w:sz w:val="40"/>
          <w:szCs w:val="40"/>
          <w:vertAlign w:val="superscript"/>
        </w:rPr>
        <w:t>th</w:t>
      </w:r>
      <w:r>
        <w:rPr>
          <w:sz w:val="40"/>
          <w:szCs w:val="40"/>
        </w:rPr>
        <w:t xml:space="preserve"> February 2022</w:t>
      </w:r>
    </w:p>
    <w:p w14:paraId="297E901E" w14:textId="0F3C0948" w:rsidR="009C5552" w:rsidRDefault="009C5552" w:rsidP="009C5552">
      <w:pPr>
        <w:rPr>
          <w:sz w:val="40"/>
          <w:szCs w:val="40"/>
        </w:rPr>
      </w:pPr>
      <w:r>
        <w:rPr>
          <w:sz w:val="40"/>
          <w:szCs w:val="40"/>
        </w:rPr>
        <w:t xml:space="preserve">The Rate of </w:t>
      </w:r>
      <w:r>
        <w:rPr>
          <w:sz w:val="40"/>
          <w:szCs w:val="40"/>
        </w:rPr>
        <w:t>Photosynthesis</w:t>
      </w:r>
    </w:p>
    <w:p w14:paraId="0D3CCF73" w14:textId="70EF1C68" w:rsidR="00D4646A" w:rsidRDefault="00D4646A" w:rsidP="00D4646A">
      <w:pPr>
        <w:jc w:val="left"/>
        <w:rPr>
          <w:sz w:val="40"/>
          <w:szCs w:val="40"/>
        </w:rPr>
      </w:pPr>
    </w:p>
    <w:p w14:paraId="2021B360" w14:textId="670829E2" w:rsidR="00D4646A" w:rsidRDefault="00D4646A" w:rsidP="00D4646A">
      <w:pPr>
        <w:jc w:val="left"/>
        <w:rPr>
          <w:sz w:val="32"/>
          <w:szCs w:val="32"/>
        </w:rPr>
      </w:pPr>
      <w:r>
        <w:rPr>
          <w:sz w:val="32"/>
          <w:szCs w:val="32"/>
        </w:rPr>
        <w:t>Limiting Factors of Photosynthesis</w:t>
      </w:r>
    </w:p>
    <w:p w14:paraId="769059F9" w14:textId="6D2DAB71" w:rsidR="00D4646A" w:rsidRDefault="00D4646A" w:rsidP="00D4646A">
      <w:pPr>
        <w:jc w:val="left"/>
        <w:rPr>
          <w:sz w:val="28"/>
          <w:szCs w:val="28"/>
        </w:rPr>
      </w:pPr>
      <w:r>
        <w:rPr>
          <w:sz w:val="28"/>
          <w:szCs w:val="28"/>
        </w:rPr>
        <w:t>Plants need warmth, light, and carbon dioxide to photosynthesis. However, if there is a small amount of one or more of these, then the amount a plant can photosynthesis is limited. These are called limiting factors.</w:t>
      </w:r>
    </w:p>
    <w:p w14:paraId="34DD0C83" w14:textId="1F35C67F" w:rsidR="00D4646A" w:rsidRDefault="00D4646A" w:rsidP="00D4646A">
      <w:pPr>
        <w:jc w:val="left"/>
        <w:rPr>
          <w:sz w:val="28"/>
          <w:szCs w:val="28"/>
        </w:rPr>
      </w:pPr>
    </w:p>
    <w:p w14:paraId="6D0CC5DC" w14:textId="74D9721F" w:rsidR="00D4646A" w:rsidRDefault="00D4646A" w:rsidP="00D4646A">
      <w:pPr>
        <w:jc w:val="left"/>
        <w:rPr>
          <w:sz w:val="32"/>
          <w:szCs w:val="32"/>
        </w:rPr>
      </w:pPr>
      <w:r>
        <w:rPr>
          <w:sz w:val="32"/>
          <w:szCs w:val="32"/>
        </w:rPr>
        <w:t>Light</w:t>
      </w:r>
    </w:p>
    <w:p w14:paraId="4D3526D3" w14:textId="3FA2FC2F" w:rsidR="00DD03B8" w:rsidRDefault="00D4646A" w:rsidP="00D4646A">
      <w:pPr>
        <w:jc w:val="left"/>
        <w:rPr>
          <w:sz w:val="28"/>
          <w:szCs w:val="28"/>
        </w:rPr>
      </w:pPr>
      <w:r>
        <w:rPr>
          <w:sz w:val="28"/>
          <w:szCs w:val="28"/>
        </w:rPr>
        <w:t xml:space="preserve">Light is the most obvious factor affecting an organism’s rate of photosynthesis. If there is plenty of light, lots of photosynthesis can take place. However if there is little of no light, no photosynthesis can take place, no matter the other conditions around the plant. For most plants, the higher the light intensity, the faster the rate of photosynthesis. </w:t>
      </w:r>
    </w:p>
    <w:p w14:paraId="1643D88B" w14:textId="2BC7995D" w:rsidR="00D4646A" w:rsidRDefault="00D4646A" w:rsidP="00D4646A">
      <w:pPr>
        <w:jc w:val="left"/>
        <w:rPr>
          <w:sz w:val="28"/>
          <w:szCs w:val="28"/>
        </w:rPr>
      </w:pPr>
      <w:r>
        <w:rPr>
          <w:noProof/>
        </w:rPr>
        <w:drawing>
          <wp:inline distT="0" distB="0" distL="0" distR="0" wp14:anchorId="15254B6E" wp14:editId="6C583CD6">
            <wp:extent cx="2038350" cy="1447304"/>
            <wp:effectExtent l="0" t="0" r="0" b="63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4"/>
                    <a:stretch>
                      <a:fillRect/>
                    </a:stretch>
                  </pic:blipFill>
                  <pic:spPr>
                    <a:xfrm>
                      <a:off x="0" y="0"/>
                      <a:ext cx="2041945" cy="1449856"/>
                    </a:xfrm>
                    <a:prstGeom prst="rect">
                      <a:avLst/>
                    </a:prstGeom>
                  </pic:spPr>
                </pic:pic>
              </a:graphicData>
            </a:graphic>
          </wp:inline>
        </w:drawing>
      </w:r>
    </w:p>
    <w:p w14:paraId="235353D6" w14:textId="6BFDCA2F" w:rsidR="00D4646A" w:rsidRDefault="00D4646A" w:rsidP="00D4646A">
      <w:pPr>
        <w:jc w:val="left"/>
        <w:rPr>
          <w:sz w:val="28"/>
          <w:szCs w:val="28"/>
        </w:rPr>
      </w:pPr>
    </w:p>
    <w:p w14:paraId="2A1377AD" w14:textId="77777777" w:rsidR="00D4646A" w:rsidRDefault="00D4646A" w:rsidP="00D4646A">
      <w:pPr>
        <w:jc w:val="left"/>
        <w:rPr>
          <w:sz w:val="32"/>
          <w:szCs w:val="32"/>
        </w:rPr>
      </w:pPr>
      <w:r>
        <w:rPr>
          <w:sz w:val="32"/>
          <w:szCs w:val="32"/>
        </w:rPr>
        <w:t>Temperature</w:t>
      </w:r>
    </w:p>
    <w:p w14:paraId="1004FCD3" w14:textId="77777777" w:rsidR="000D4102" w:rsidRDefault="00D4646A" w:rsidP="00D4646A">
      <w:pPr>
        <w:jc w:val="left"/>
        <w:rPr>
          <w:sz w:val="28"/>
          <w:szCs w:val="28"/>
        </w:rPr>
      </w:pPr>
      <w:r>
        <w:rPr>
          <w:sz w:val="28"/>
          <w:szCs w:val="28"/>
        </w:rPr>
        <w:t xml:space="preserve">Temperature affects all chemical reactions, not just photosynthesis. As the temperature rises, the rate of photosynthesis </w:t>
      </w:r>
      <w:r w:rsidR="000D4102">
        <w:rPr>
          <w:sz w:val="28"/>
          <w:szCs w:val="28"/>
        </w:rPr>
        <w:t xml:space="preserve">increases, as the reaction speeds up. However, the rate of photosynthesis will fall dramatically when the temperature reaches around 40-50°C. This is because photosynthesis is a reaction controlled by enzymes. When the temperature becomes too high, the enzymes become denatured, stopping the reaction. </w:t>
      </w:r>
    </w:p>
    <w:p w14:paraId="53649422" w14:textId="6D1A892D" w:rsidR="000D4102" w:rsidRDefault="000D4102" w:rsidP="00D4646A">
      <w:pPr>
        <w:jc w:val="left"/>
        <w:rPr>
          <w:sz w:val="28"/>
          <w:szCs w:val="28"/>
        </w:rPr>
      </w:pPr>
      <w:r>
        <w:rPr>
          <w:noProof/>
        </w:rPr>
        <w:lastRenderedPageBreak/>
        <w:drawing>
          <wp:inline distT="0" distB="0" distL="0" distR="0" wp14:anchorId="2E0D6BE0" wp14:editId="30815F2C">
            <wp:extent cx="2015490" cy="1873186"/>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5"/>
                    <a:srcRect t="4838" b="1"/>
                    <a:stretch/>
                  </pic:blipFill>
                  <pic:spPr bwMode="auto">
                    <a:xfrm>
                      <a:off x="0" y="0"/>
                      <a:ext cx="2016000" cy="1873660"/>
                    </a:xfrm>
                    <a:prstGeom prst="rect">
                      <a:avLst/>
                    </a:prstGeom>
                    <a:ln>
                      <a:noFill/>
                    </a:ln>
                    <a:extLst>
                      <a:ext uri="{53640926-AAD7-44D8-BBD7-CCE9431645EC}">
                        <a14:shadowObscured xmlns:a14="http://schemas.microsoft.com/office/drawing/2010/main"/>
                      </a:ext>
                    </a:extLst>
                  </pic:spPr>
                </pic:pic>
              </a:graphicData>
            </a:graphic>
          </wp:inline>
        </w:drawing>
      </w:r>
    </w:p>
    <w:p w14:paraId="69E6C8CB" w14:textId="77777777" w:rsidR="000D4102" w:rsidRDefault="000D4102" w:rsidP="00D4646A">
      <w:pPr>
        <w:jc w:val="left"/>
        <w:rPr>
          <w:sz w:val="28"/>
          <w:szCs w:val="28"/>
        </w:rPr>
      </w:pPr>
    </w:p>
    <w:p w14:paraId="629AC6B9" w14:textId="77777777" w:rsidR="000D4102" w:rsidRDefault="000D4102" w:rsidP="00D4646A">
      <w:pPr>
        <w:jc w:val="left"/>
        <w:rPr>
          <w:sz w:val="32"/>
          <w:szCs w:val="32"/>
        </w:rPr>
      </w:pPr>
      <w:r>
        <w:rPr>
          <w:sz w:val="32"/>
          <w:szCs w:val="32"/>
        </w:rPr>
        <w:t>Carbon Dioxide Concentration</w:t>
      </w:r>
    </w:p>
    <w:p w14:paraId="02426C9B" w14:textId="07B59656" w:rsidR="00D4646A" w:rsidRDefault="00D4646A" w:rsidP="00D4646A">
      <w:pPr>
        <w:jc w:val="left"/>
        <w:rPr>
          <w:sz w:val="28"/>
          <w:szCs w:val="28"/>
        </w:rPr>
      </w:pPr>
      <w:r>
        <w:rPr>
          <w:sz w:val="32"/>
          <w:szCs w:val="32"/>
        </w:rPr>
        <w:t xml:space="preserve"> </w:t>
      </w:r>
      <w:r w:rsidR="000D4102">
        <w:rPr>
          <w:sz w:val="28"/>
          <w:szCs w:val="28"/>
        </w:rPr>
        <w:t xml:space="preserve">Plants need carbon dioxide to photosynthesise. However, the atmosphere is only about 0.04% carbon dioxide. This means the carbon dioxide concentration is often the main limiting factor for photosynthesis on a sunny day. As the carbon dioxide concentration increases, the rate of photosynthesis increases. </w:t>
      </w:r>
    </w:p>
    <w:p w14:paraId="5C551ED5" w14:textId="6704EA1E" w:rsidR="000D4102" w:rsidRDefault="000D4102" w:rsidP="00D4646A">
      <w:pPr>
        <w:jc w:val="left"/>
        <w:rPr>
          <w:sz w:val="28"/>
          <w:szCs w:val="28"/>
        </w:rPr>
      </w:pPr>
      <w:r>
        <w:rPr>
          <w:noProof/>
        </w:rPr>
        <w:drawing>
          <wp:inline distT="0" distB="0" distL="0" distR="0" wp14:anchorId="32642347" wp14:editId="6F929FAF">
            <wp:extent cx="2016000" cy="1904000"/>
            <wp:effectExtent l="0" t="0" r="381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2016000" cy="1904000"/>
                    </a:xfrm>
                    <a:prstGeom prst="rect">
                      <a:avLst/>
                    </a:prstGeom>
                  </pic:spPr>
                </pic:pic>
              </a:graphicData>
            </a:graphic>
          </wp:inline>
        </w:drawing>
      </w:r>
    </w:p>
    <w:p w14:paraId="42967051" w14:textId="5EA8B845" w:rsidR="000D4102" w:rsidRDefault="000D4102" w:rsidP="00D4646A">
      <w:pPr>
        <w:jc w:val="left"/>
        <w:rPr>
          <w:sz w:val="28"/>
          <w:szCs w:val="28"/>
        </w:rPr>
      </w:pPr>
    </w:p>
    <w:p w14:paraId="09B2071C" w14:textId="41EE310C" w:rsidR="000D4102" w:rsidRDefault="000D4102" w:rsidP="00D4646A">
      <w:pPr>
        <w:jc w:val="left"/>
        <w:rPr>
          <w:sz w:val="32"/>
          <w:szCs w:val="32"/>
        </w:rPr>
      </w:pPr>
      <w:r>
        <w:rPr>
          <w:sz w:val="32"/>
          <w:szCs w:val="32"/>
        </w:rPr>
        <w:t>Chlorophyll levels in the leaf</w:t>
      </w:r>
    </w:p>
    <w:p w14:paraId="69DC7824" w14:textId="1872591B" w:rsidR="000D4102" w:rsidRPr="000D4102" w:rsidRDefault="000D4102" w:rsidP="00D4646A">
      <w:pPr>
        <w:jc w:val="left"/>
        <w:rPr>
          <w:sz w:val="28"/>
          <w:szCs w:val="28"/>
        </w:rPr>
      </w:pPr>
      <w:r>
        <w:rPr>
          <w:sz w:val="28"/>
          <w:szCs w:val="28"/>
        </w:rPr>
        <w:t xml:space="preserve">If the amount of chlorophyll in a leaf is limited, less photosynthesis will take place. For example, the leaves of some decorative plants will have white areas which are free from chlorophyll. If a plant does not have enough minerals, especially </w:t>
      </w:r>
      <w:r w:rsidR="009E7028">
        <w:rPr>
          <w:sz w:val="28"/>
          <w:szCs w:val="28"/>
        </w:rPr>
        <w:t xml:space="preserve">magnesium, the plant cannot produce chlorophyll, causing it to eventually die. </w:t>
      </w:r>
    </w:p>
    <w:sectPr w:rsidR="000D4102" w:rsidRPr="000D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embedRegular r:id="rId1" w:fontKey="{1A625E75-7B93-4D4D-A477-EDB4889513C2}"/>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embedRegular r:id="rId2" w:fontKey="{54141FCD-30ED-4D61-8246-7B64B4BB1C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2"/>
    <w:rsid w:val="000D4102"/>
    <w:rsid w:val="00157EED"/>
    <w:rsid w:val="003E4ED1"/>
    <w:rsid w:val="00524AB8"/>
    <w:rsid w:val="00573E41"/>
    <w:rsid w:val="008076BA"/>
    <w:rsid w:val="00862F37"/>
    <w:rsid w:val="008A6C02"/>
    <w:rsid w:val="00900DF4"/>
    <w:rsid w:val="009C5552"/>
    <w:rsid w:val="009E7028"/>
    <w:rsid w:val="00B743E2"/>
    <w:rsid w:val="00D4646A"/>
    <w:rsid w:val="00E409EA"/>
    <w:rsid w:val="00EB6CC0"/>
    <w:rsid w:val="00EC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522F"/>
  <w15:chartTrackingRefBased/>
  <w15:docId w15:val="{89D19829-565B-46F1-9768-5B911DB1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2</cp:revision>
  <dcterms:created xsi:type="dcterms:W3CDTF">2022-02-18T09:33:00Z</dcterms:created>
  <dcterms:modified xsi:type="dcterms:W3CDTF">2022-02-18T09:55:00Z</dcterms:modified>
</cp:coreProperties>
</file>