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after="0"/>
      </w:pPr>
      <w:r>
        <w:t xml:space="preserve"/>
      </w:r>
    </w:p>
    <w:p>
      <w:pPr>
        <w:spacing w:before="0" w:after="200"/>
        <w:jc w:val="center"/>
      </w:pPr>
      <w:r>
        <w:rPr>
          <w:rFonts w:ascii="Arial" w:cs="Arial" w:eastAsia="Arial" w:hAnsi="Arial"/>
          <w:b/>
          <w:bCs/>
          <w:color w:val="C39847"/>
          <w:sz w:val="48"/>
          <w:szCs w:val="48"/>
        </w:rPr>
        <w:t xml:space="preserve">AUDIT COMPLET DU SITE WEB</w:t>
      </w:r>
    </w:p>
    <w:p>
      <w:pPr>
        <w:spacing w:before="0" w:after="80"/>
        <w:jc w:val="center"/>
      </w:pPr>
      <w:r>
        <w:rPr>
          <w:rFonts w:ascii="Arial" w:cs="Arial" w:eastAsia="Arial" w:hAnsi="Arial"/>
          <w:b/>
          <w:bCs/>
          <w:color w:val="1a1a1a"/>
          <w:sz w:val="36"/>
          <w:szCs w:val="36"/>
        </w:rPr>
        <w:t xml:space="preserve">solarglobe.fr</w:t>
      </w:r>
    </w:p>
    <w:p>
      <w:pPr>
        <w:spacing w:before="80" w:after="600"/>
        <w:jc w:val="center"/>
      </w:pPr>
      <w:r>
        <w:rPr>
          <w:rFonts w:ascii="Arial" w:cs="Arial" w:eastAsia="Arial" w:hAnsi="Arial"/>
          <w:color w:val="555555"/>
          <w:sz w:val="22"/>
          <w:szCs w:val="22"/>
        </w:rPr>
        <w:t xml:space="preserve">SEO • Contenu • Performance • Navigation • Référencement IA (AEO/GEO)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3026"/>
        <w:gridCol w:w="3000"/>
      </w:tblGrid>
      <w:tr>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555555"/>
                <w:sz w:val="18"/>
                <w:szCs w:val="18"/>
              </w:rPr>
              <w:t xml:space="preserve">Date</w:t>
            </w:r>
          </w:p>
          <w:p>
            <w:pPr>
              <w:jc w:val="center"/>
            </w:pPr>
            <w:r>
              <w:rPr>
                <w:rFonts w:ascii="Arial" w:cs="Arial" w:eastAsia="Arial" w:hAnsi="Arial"/>
                <w:b/>
                <w:bCs/>
                <w:sz w:val="20"/>
                <w:szCs w:val="20"/>
              </w:rPr>
              <w:t xml:space="preserve">Mars 2026</w:t>
            </w:r>
          </w:p>
        </w:tc>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555555"/>
                <w:sz w:val="18"/>
                <w:szCs w:val="18"/>
              </w:rPr>
              <w:t xml:space="preserve">Version analysée</w:t>
            </w:r>
          </w:p>
          <w:p>
            <w:pPr>
              <w:jc w:val="center"/>
            </w:pPr>
            <w:r>
              <w:rPr>
                <w:rFonts w:ascii="Arial" w:cs="Arial" w:eastAsia="Arial" w:hAnsi="Arial"/>
                <w:b/>
                <w:bCs/>
                <w:sz w:val="20"/>
                <w:szCs w:val="20"/>
              </w:rPr>
              <w:t xml:space="preserve">Fichiers locaux + live</w:t>
            </w:r>
          </w:p>
        </w:tc>
        <w:tc>
          <w:tcPr>
            <w:tcBorders>
              <w:top w:val="single" w:color="DDDDDD" w:sz="1"/>
              <w:left w:val="single" w:color="DDDDDD" w:sz="1"/>
              <w:bottom w:val="single" w:color="DDDDDD" w:sz="1"/>
              <w:right w:val="single" w:color="DDDDDD" w:sz="1"/>
            </w:tcBorders>
            <w:shd w:fill="F5F5F5" w:val="clear"/>
            <w:tcMar>
              <w:top w:type="dxa" w:w="100"/>
              <w:left w:type="dxa" w:w="160"/>
              <w:bottom w:type="dxa" w:w="100"/>
              <w:right w:type="dxa" w:w="160"/>
            </w:tcMar>
          </w:tcPr>
          <w:p>
            <w:pPr>
              <w:jc w:val="center"/>
            </w:pPr>
            <w:r>
              <w:rPr>
                <w:rFonts w:ascii="Arial" w:cs="Arial" w:eastAsia="Arial" w:hAnsi="Arial"/>
                <w:color w:val="555555"/>
                <w:sz w:val="18"/>
                <w:szCs w:val="18"/>
              </w:rPr>
              <w:t xml:space="preserve">Pages analysées</w:t>
            </w:r>
          </w:p>
          <w:p>
            <w:pPr>
              <w:jc w:val="center"/>
            </w:pPr>
            <w:r>
              <w:rPr>
                <w:rFonts w:ascii="Arial" w:cs="Arial" w:eastAsia="Arial" w:hAnsi="Arial"/>
                <w:b/>
                <w:bCs/>
                <w:sz w:val="20"/>
                <w:szCs w:val="20"/>
              </w:rPr>
              <w:t xml:space="preserve">93+ URLs</w:t>
            </w:r>
          </w:p>
        </w:tc>
      </w:tr>
    </w:tbl>
    <w:p>
      <w:pPr>
        <w:spacing w:before="360" w:after="0"/>
      </w:pPr>
      <w:r>
        <w:t xml:space="preserve"/>
      </w:r>
    </w:p>
    <w:p>
      <w:pPr>
        <w:pageBreakBefore/>
      </w:pPr>
      <w:r>
        <w:t xml:space="preserve"/>
      </w:r>
    </w:p>
    <w:p>
      <w:pPr>
        <w:pStyle w:val="Heading1"/>
        <w:spacing w:before="400" w:after="200"/>
      </w:pPr>
      <w:r>
        <w:rPr>
          <w:rFonts w:ascii="Arial" w:cs="Arial" w:eastAsia="Arial" w:hAnsi="Arial"/>
          <w:b/>
          <w:bCs/>
          <w:color w:val="1a1a1a"/>
          <w:sz w:val="36"/>
          <w:szCs w:val="36"/>
        </w:rPr>
        <w:t xml:space="preserve">Tableau de bord — Scores par domaine</w:t>
      </w:r>
    </w:p>
    <w:p>
      <w:pPr>
        <w:spacing w:before="12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00"/>
        <w:gridCol w:w="3826"/>
      </w:tblGrid>
      <w:tr>
        <w:tc>
          <w:tcPr>
            <w:tcBorders>
              <w:top w:val="single" w:color="DDDDDD" w:sz="1"/>
              <w:left w:val="single" w:color="DDDDDD" w:sz="1"/>
              <w:bottom w:val="single" w:color="DDDDDD" w:sz="1"/>
              <w:right w:val="single" w:color="DDDDDD" w:sz="1"/>
            </w:tcBorders>
            <w:shd w:fill="333333" w:val="clear"/>
            <w:tcMar>
              <w:top w:type="dxa" w:w="100"/>
              <w:left w:type="dxa" w:w="160"/>
              <w:bottom w:type="dxa" w:w="100"/>
              <w:right w:type="dxa" w:w="160"/>
            </w:tcMar>
          </w:tcPr>
          <w:p>
            <w:r>
              <w:rPr>
                <w:rFonts w:ascii="Arial" w:cs="Arial" w:eastAsia="Arial" w:hAnsi="Arial"/>
                <w:b/>
                <w:bCs/>
                <w:color w:val="FFFFFF"/>
                <w:sz w:val="20"/>
                <w:szCs w:val="20"/>
              </w:rPr>
              <w:t xml:space="preserve">Domaine</w:t>
            </w:r>
          </w:p>
        </w:tc>
        <w:tc>
          <w:tcPr>
            <w:tcBorders>
              <w:top w:val="single" w:color="DDDDDD" w:sz="1"/>
              <w:left w:val="single" w:color="DDDDDD" w:sz="1"/>
              <w:bottom w:val="single" w:color="DDDDDD" w:sz="1"/>
              <w:right w:val="single" w:color="DDDDDD" w:sz="1"/>
            </w:tcBorders>
            <w:shd w:fill="333333"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Score</w:t>
            </w:r>
          </w:p>
        </w:tc>
        <w:tc>
          <w:tcPr>
            <w:tcBorders>
              <w:top w:val="single" w:color="DDDDDD" w:sz="1"/>
              <w:left w:val="single" w:color="DDDDDD" w:sz="1"/>
              <w:bottom w:val="single" w:color="DDDDDD" w:sz="1"/>
              <w:right w:val="single" w:color="DDDDDD" w:sz="1"/>
            </w:tcBorders>
            <w:shd w:fill="333333" w:val="clear"/>
            <w:tcMar>
              <w:top w:type="dxa" w:w="100"/>
              <w:left w:type="dxa" w:w="160"/>
              <w:bottom w:type="dxa" w:w="100"/>
              <w:right w:type="dxa" w:w="160"/>
            </w:tcMar>
          </w:tcPr>
          <w:p>
            <w:r>
              <w:rPr>
                <w:rFonts w:ascii="Arial" w:cs="Arial" w:eastAsia="Arial" w:hAnsi="Arial"/>
                <w:b/>
                <w:bCs/>
                <w:color w:val="FFFFFF"/>
                <w:sz w:val="20"/>
                <w:szCs w:val="20"/>
              </w:rPr>
              <w:t xml:space="preserve">Commentaire</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SEO Technique (balises, schema)</w:t>
            </w:r>
          </w:p>
        </w:tc>
        <w:tc>
          <w:tcPr>
            <w:tcW w:type="dxa" w:w="12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Bien structuré, quelques corrections à apporter</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Performance &amp; chargement</w:t>
            </w:r>
          </w:p>
        </w:tc>
        <w:tc>
          <w:tcPr>
            <w:tcW w:type="dxa" w:w="12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Tailwind CDN et Google Fonts bloquants</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Contenu &amp; cohérence texte</w:t>
            </w:r>
          </w:p>
        </w:tc>
        <w:tc>
          <w:tcPr>
            <w:tcW w:type="dxa" w:w="12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Ton professionnel, marque légèrement incohérente</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Navigation &amp; maillage interne</w:t>
            </w:r>
          </w:p>
        </w:tc>
        <w:tc>
          <w:tcPr>
            <w:tcW w:type="dxa" w:w="12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Logo bug critique, footer partiel</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Blog &amp; contenu éditorial</w:t>
            </w:r>
          </w:p>
        </w:tc>
        <w:tc>
          <w:tcPr>
            <w:tcW w:type="dxa" w:w="1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4/10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Seulement 4 articles, très insuffisant</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Référencement IA (AEO/GEO)</w:t>
            </w:r>
          </w:p>
        </w:tc>
        <w:tc>
          <w:tcPr>
            <w:tcW w:type="dxa" w:w="12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5/10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Bases présentes, mais incomplet</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Avis clients &amp; preuve sociale</w:t>
            </w:r>
          </w:p>
        </w:tc>
        <w:tc>
          <w:tcPr>
            <w:tcW w:type="dxa" w:w="1200"/>
            <w:tcBorders>
              <w:top w:val="single" w:color="DDDDDD" w:sz="1"/>
              <w:left w:val="single" w:color="DDDDDD" w:sz="1"/>
              <w:bottom w:val="single" w:color="DDDDDD" w:sz="1"/>
              <w:right w:val="single" w:color="DDDDDD" w:sz="1"/>
            </w:tcBorders>
            <w:shd w:fill="C0392B"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3/10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Aucun système d’avis structuré</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Pages locales (villes)</w:t>
            </w:r>
          </w:p>
        </w:tc>
        <w:tc>
          <w:tcPr>
            <w:tcW w:type="dxa" w:w="12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45 pages, contenu localisé de qualité</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Accessibilité &amp; balises alt</w:t>
            </w:r>
          </w:p>
        </w:tc>
        <w:tc>
          <w:tcPr>
            <w:tcW w:type="dxa" w:w="1200"/>
            <w:tcBorders>
              <w:top w:val="single" w:color="DDDDDD" w:sz="1"/>
              <w:left w:val="single" w:color="DDDDDD" w:sz="1"/>
              <w:bottom w:val="single" w:color="DDDDDD" w:sz="1"/>
              <w:right w:val="single" w:color="DDDDDD" w:sz="1"/>
            </w:tcBorders>
            <w:shd w:fill="E67E22"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6/10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Quelques images sans attribut alt</w:t>
            </w:r>
          </w:p>
        </w:tc>
      </w:tr>
      <w:tr>
        <w:tc>
          <w:tcPr>
            <w:tcW w:type="dxa" w:w="400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b/>
                <w:bCs/>
                <w:sz w:val="20"/>
                <w:szCs w:val="20"/>
              </w:rPr>
              <w:t xml:space="preserve">Sitemap &amp; indexation</w:t>
            </w:r>
          </w:p>
        </w:tc>
        <w:tc>
          <w:tcPr>
            <w:tcW w:type="dxa" w:w="1200"/>
            <w:tcBorders>
              <w:top w:val="single" w:color="DDDDDD" w:sz="1"/>
              <w:left w:val="single" w:color="DDDDDD" w:sz="1"/>
              <w:bottom w:val="single" w:color="DDDDDD" w:sz="1"/>
              <w:right w:val="single" w:color="DDDDDD" w:sz="1"/>
            </w:tcBorders>
            <w:shd w:fill="2980B9"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7/10</w:t>
            </w:r>
          </w:p>
        </w:tc>
        <w:tc>
          <w:tcPr>
            <w:tcW w:type="dxa" w:w="4160"/>
            <w:tcBorders>
              <w:top w:val="single" w:color="DDDDDD" w:sz="1"/>
              <w:left w:val="single" w:color="DDDDDD" w:sz="1"/>
              <w:bottom w:val="single" w:color="DDDDDD" w:sz="1"/>
              <w:right w:val="single" w:color="DDDDDD" w:sz="1"/>
            </w:tcBorders>
            <w:tcMar>
              <w:top w:type="dxa" w:w="80"/>
              <w:left w:type="dxa" w:w="120"/>
              <w:bottom w:type="dxa" w:w="80"/>
              <w:right w:type="dxa" w:w="120"/>
            </w:tcMar>
          </w:tcPr>
          <w:p>
            <w:r>
              <w:rPr>
                <w:rFonts w:ascii="Arial" w:cs="Arial" w:eastAsia="Arial" w:hAnsi="Arial"/>
                <w:color w:val="555555"/>
                <w:sz w:val="20"/>
                <w:szCs w:val="20"/>
              </w:rPr>
              <w:t xml:space="preserve">Bon mais quelques pages manquantes</w:t>
            </w:r>
          </w:p>
        </w:tc>
      </w:tr>
    </w:tbl>
    <w:p>
      <w:pPr>
        <w:spacing w:before="120" w:after="0"/>
      </w:pPr>
      <w:r>
        <w:t xml:space="preserve"/>
      </w:r>
    </w:p>
    <w:p>
      <w:pPr>
        <w:spacing w:before="80" w:after="80"/>
      </w:pPr>
      <w:r>
        <w:rPr>
          <w:rFonts w:ascii="Arial" w:cs="Arial" w:eastAsia="Arial" w:hAnsi="Arial"/>
          <w:b/>
          <w:bCs/>
          <w:color w:val="1a1a1a"/>
          <w:sz w:val="20"/>
          <w:szCs w:val="20"/>
        </w:rPr>
        <w:t xml:space="preserve">Note globale estimée : 6/10 — Site sérieux avec de bonnes bases SEO, mais plusieurs points critiques freinent le référencement.</w:t>
      </w:r>
    </w:p>
    <w:p>
      <w:pPr>
        <w:pageBreakBefore/>
      </w:pPr>
      <w:r>
        <w:t xml:space="preserve"/>
      </w:r>
    </w:p>
    <w:p>
      <w:pPr>
        <w:pStyle w:val="Heading1"/>
        <w:spacing w:before="400" w:after="200"/>
      </w:pPr>
      <w:r>
        <w:rPr>
          <w:rFonts w:ascii="Arial" w:cs="Arial" w:eastAsia="Arial" w:hAnsi="Arial"/>
          <w:b/>
          <w:bCs/>
          <w:color w:val="1a1a1a"/>
          <w:sz w:val="36"/>
          <w:szCs w:val="36"/>
        </w:rPr>
        <w:t xml:space="preserve">1. Points forts du site</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1.1 Structure SEO technique solide</w:t>
      </w:r>
    </w:p>
    <w:p>
      <w:pPr>
        <w:spacing w:before="80" w:after="80"/>
      </w:pPr>
      <w:r>
        <w:rPr>
          <w:rFonts w:ascii="Arial" w:cs="Arial" w:eastAsia="Arial" w:hAnsi="Arial"/>
          <w:color w:val="1a1a1a"/>
          <w:sz w:val="20"/>
          <w:szCs w:val="20"/>
        </w:rPr>
        <w:t xml:space="preserve">La page d’accueil et les pages principales disposent d’un balisage SEO complet et bien réalisé :</w:t>
      </w:r>
    </w:p>
    <w:p>
      <w:pPr>
        <w:pStyle w:val="ListParagraph"/>
        <w:numPr>
          <w:ilvl w:val="0"/>
          <w:numId w:val="2"/>
        </w:numPr>
        <w:spacing w:before="40" w:after="40"/>
      </w:pPr>
      <w:r>
        <w:rPr>
          <w:rFonts w:ascii="Arial" w:cs="Arial" w:eastAsia="Arial" w:hAnsi="Arial"/>
          <w:b w:val="false"/>
          <w:bCs w:val="false"/>
          <w:color w:val="27AE60"/>
          <w:sz w:val="20"/>
          <w:szCs w:val="20"/>
        </w:rPr>
        <w:t xml:space="preserve">Balises &lt;title&gt;, &lt;meta description&gt;, &lt;canonical&gt; présentes et uniques sur toutes les pages principales</w:t>
      </w:r>
    </w:p>
    <w:p>
      <w:pPr>
        <w:pStyle w:val="ListParagraph"/>
        <w:numPr>
          <w:ilvl w:val="0"/>
          <w:numId w:val="2"/>
        </w:numPr>
        <w:spacing w:before="40" w:after="40"/>
      </w:pPr>
      <w:r>
        <w:rPr>
          <w:rFonts w:ascii="Arial" w:cs="Arial" w:eastAsia="Arial" w:hAnsi="Arial"/>
          <w:b w:val="false"/>
          <w:bCs w:val="false"/>
          <w:color w:val="27AE60"/>
          <w:sz w:val="20"/>
          <w:szCs w:val="20"/>
        </w:rPr>
        <w:t xml:space="preserve">Balises Open Graph (og:title, og:description, og:image) et Twitter Card correctement renseignées</w:t>
      </w:r>
    </w:p>
    <w:p>
      <w:pPr>
        <w:pStyle w:val="ListParagraph"/>
        <w:numPr>
          <w:ilvl w:val="0"/>
          <w:numId w:val="2"/>
        </w:numPr>
        <w:spacing w:before="40" w:after="40"/>
      </w:pPr>
      <w:r>
        <w:rPr>
          <w:rFonts w:ascii="Arial" w:cs="Arial" w:eastAsia="Arial" w:hAnsi="Arial"/>
          <w:b w:val="false"/>
          <w:bCs w:val="false"/>
          <w:color w:val="27AE60"/>
          <w:sz w:val="20"/>
          <w:szCs w:val="20"/>
        </w:rPr>
        <w:t xml:space="preserve">3 schémas JSON-LD sur la page d’accueil : WebSite, LocalBusiness, Service — très bien</w:t>
      </w:r>
    </w:p>
    <w:p>
      <w:pPr>
        <w:pStyle w:val="ListParagraph"/>
        <w:numPr>
          <w:ilvl w:val="0"/>
          <w:numId w:val="2"/>
        </w:numPr>
        <w:spacing w:before="40" w:after="40"/>
      </w:pPr>
      <w:r>
        <w:rPr>
          <w:rFonts w:ascii="Arial" w:cs="Arial" w:eastAsia="Arial" w:hAnsi="Arial"/>
          <w:b w:val="false"/>
          <w:bCs w:val="false"/>
          <w:color w:val="27AE60"/>
          <w:sz w:val="20"/>
          <w:szCs w:val="20"/>
        </w:rPr>
        <w:t xml:space="preserve">FAQPage schema sur la page FAQ et dans les articles de blog : excellent pour les extraits enrichis Google</w:t>
      </w:r>
    </w:p>
    <w:p>
      <w:pPr>
        <w:pStyle w:val="ListParagraph"/>
        <w:numPr>
          <w:ilvl w:val="0"/>
          <w:numId w:val="2"/>
        </w:numPr>
        <w:spacing w:before="40" w:after="40"/>
      </w:pPr>
      <w:r>
        <w:rPr>
          <w:rFonts w:ascii="Arial" w:cs="Arial" w:eastAsia="Arial" w:hAnsi="Arial"/>
          <w:b w:val="false"/>
          <w:bCs w:val="false"/>
          <w:color w:val="27AE60"/>
          <w:sz w:val="20"/>
          <w:szCs w:val="20"/>
        </w:rPr>
        <w:t xml:space="preserve">BlogPosting schema avec datePublished, dateModified, keywords sur les articles : parfait pour le référencement</w:t>
      </w:r>
    </w:p>
    <w:p>
      <w:pPr>
        <w:pStyle w:val="ListParagraph"/>
        <w:numPr>
          <w:ilvl w:val="0"/>
          <w:numId w:val="2"/>
        </w:numPr>
        <w:spacing w:before="40" w:after="40"/>
      </w:pPr>
      <w:r>
        <w:rPr>
          <w:rFonts w:ascii="Arial" w:cs="Arial" w:eastAsia="Arial" w:hAnsi="Arial"/>
          <w:b w:val="false"/>
          <w:bCs w:val="false"/>
          <w:color w:val="27AE60"/>
          <w:sz w:val="20"/>
          <w:szCs w:val="20"/>
        </w:rPr>
        <w:t xml:space="preserve">Balise &lt;html lang="fr"&gt; présente : bon signal de langue pour Google</w:t>
      </w:r>
    </w:p>
    <w:p>
      <w:pPr>
        <w:pStyle w:val="ListParagraph"/>
        <w:numPr>
          <w:ilvl w:val="0"/>
          <w:numId w:val="2"/>
        </w:numPr>
        <w:spacing w:before="40" w:after="40"/>
      </w:pPr>
      <w:r>
        <w:rPr>
          <w:rFonts w:ascii="Arial" w:cs="Arial" w:eastAsia="Arial" w:hAnsi="Arial"/>
          <w:b w:val="false"/>
          <w:bCs w:val="false"/>
          <w:color w:val="27AE60"/>
          <w:sz w:val="20"/>
          <w:szCs w:val="20"/>
        </w:rPr>
        <w:t xml:space="preserve">robots.txt propre : Allow: / avec pointage vers le sitemap</w:t>
      </w:r>
    </w:p>
    <w:p>
      <w:pPr>
        <w:pStyle w:val="ListParagraph"/>
        <w:numPr>
          <w:ilvl w:val="0"/>
          <w:numId w:val="2"/>
        </w:numPr>
        <w:spacing w:before="40" w:after="40"/>
      </w:pPr>
      <w:r>
        <w:rPr>
          <w:rFonts w:ascii="Arial" w:cs="Arial" w:eastAsia="Arial" w:hAnsi="Arial"/>
          <w:b w:val="false"/>
          <w:bCs w:val="false"/>
          <w:color w:val="27AE60"/>
          <w:sz w:val="20"/>
          <w:szCs w:val="20"/>
        </w:rPr>
        <w:t xml:space="preserve">Redirections 301 gérées via Netlify (_redirects) pour les anciennes URLs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1.2 Contenu localisé de qualité (45 pages villes)</w:t>
      </w:r>
    </w:p>
    <w:p>
      <w:pPr>
        <w:spacing w:before="80" w:after="80"/>
      </w:pPr>
      <w:r>
        <w:rPr>
          <w:rFonts w:ascii="Arial" w:cs="Arial" w:eastAsia="Arial" w:hAnsi="Arial"/>
          <w:color w:val="1a1a1a"/>
          <w:sz w:val="20"/>
          <w:szCs w:val="20"/>
        </w:rPr>
        <w:t xml:space="preserve">Les pages de villes (panneaux-solaires-[ville]) constituent un atout majeur :</w:t>
      </w:r>
    </w:p>
    <w:p>
      <w:pPr>
        <w:pStyle w:val="ListParagraph"/>
        <w:numPr>
          <w:ilvl w:val="0"/>
          <w:numId w:val="2"/>
        </w:numPr>
        <w:spacing w:before="40" w:after="40"/>
      </w:pPr>
      <w:r>
        <w:rPr>
          <w:rFonts w:ascii="Arial" w:cs="Arial" w:eastAsia="Arial" w:hAnsi="Arial"/>
          <w:b w:val="false"/>
          <w:bCs w:val="false"/>
          <w:color w:val="27AE60"/>
          <w:sz w:val="20"/>
          <w:szCs w:val="20"/>
        </w:rPr>
        <w:t xml:space="preserve">45 pages de villes avec contenu réellement localisé et différencié (toitures locales, ombrages, usage type)</w:t>
      </w:r>
    </w:p>
    <w:p>
      <w:pPr>
        <w:pStyle w:val="ListParagraph"/>
        <w:numPr>
          <w:ilvl w:val="0"/>
          <w:numId w:val="2"/>
        </w:numPr>
        <w:spacing w:before="40" w:after="40"/>
      </w:pPr>
      <w:r>
        <w:rPr>
          <w:rFonts w:ascii="Arial" w:cs="Arial" w:eastAsia="Arial" w:hAnsi="Arial"/>
          <w:b w:val="false"/>
          <w:bCs w:val="false"/>
          <w:color w:val="27AE60"/>
          <w:sz w:val="20"/>
          <w:szCs w:val="20"/>
        </w:rPr>
        <w:t xml:space="preserve">Chaque ville a son propre H1, meta title, meta description, canonical et contenu spécifique</w:t>
      </w:r>
    </w:p>
    <w:p>
      <w:pPr>
        <w:pStyle w:val="ListParagraph"/>
        <w:numPr>
          <w:ilvl w:val="0"/>
          <w:numId w:val="2"/>
        </w:numPr>
        <w:spacing w:before="40" w:after="40"/>
      </w:pPr>
      <w:r>
        <w:rPr>
          <w:rFonts w:ascii="Arial" w:cs="Arial" w:eastAsia="Arial" w:hAnsi="Arial"/>
          <w:b w:val="false"/>
          <w:bCs w:val="false"/>
          <w:color w:val="27AE60"/>
          <w:sz w:val="20"/>
          <w:szCs w:val="20"/>
        </w:rPr>
        <w:t xml:space="preserve">Pas de contenu dupliqué entre villes : chaque page adapte le discours à la réalité locale</w:t>
      </w:r>
    </w:p>
    <w:p>
      <w:pPr>
        <w:pStyle w:val="ListParagraph"/>
        <w:numPr>
          <w:ilvl w:val="0"/>
          <w:numId w:val="2"/>
        </w:numPr>
        <w:spacing w:before="40" w:after="40"/>
      </w:pPr>
      <w:r>
        <w:rPr>
          <w:rFonts w:ascii="Arial" w:cs="Arial" w:eastAsia="Arial" w:hAnsi="Arial"/>
          <w:b w:val="false"/>
          <w:bCs w:val="false"/>
          <w:color w:val="27AE60"/>
          <w:sz w:val="20"/>
          <w:szCs w:val="20"/>
        </w:rPr>
        <w:t xml:space="preserve">Les FAQ locales sont intégrées dans chaque page ville : très bon pour le référencement local</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1.3 Architecture de l’information cohérente</w:t>
      </w:r>
    </w:p>
    <w:p>
      <w:pPr>
        <w:pStyle w:val="ListParagraph"/>
        <w:numPr>
          <w:ilvl w:val="0"/>
          <w:numId w:val="2"/>
        </w:numPr>
        <w:spacing w:before="40" w:after="40"/>
      </w:pPr>
      <w:r>
        <w:rPr>
          <w:rFonts w:ascii="Arial" w:cs="Arial" w:eastAsia="Arial" w:hAnsi="Arial"/>
          <w:b w:val="false"/>
          <w:bCs w:val="false"/>
          <w:color w:val="27AE60"/>
          <w:sz w:val="20"/>
          <w:szCs w:val="20"/>
        </w:rPr>
        <w:t xml:space="preserve">Navigation principale bien organisée avec menus déroulants thématiques (Le Solaire, Notre Méthode, Produits)</w:t>
      </w:r>
    </w:p>
    <w:p>
      <w:pPr>
        <w:pStyle w:val="ListParagraph"/>
        <w:numPr>
          <w:ilvl w:val="0"/>
          <w:numId w:val="2"/>
        </w:numPr>
        <w:spacing w:before="40" w:after="40"/>
      </w:pPr>
      <w:r>
        <w:rPr>
          <w:rFonts w:ascii="Arial" w:cs="Arial" w:eastAsia="Arial" w:hAnsi="Arial"/>
          <w:b w:val="false"/>
          <w:bCs w:val="false"/>
          <w:color w:val="27AE60"/>
          <w:sz w:val="20"/>
          <w:szCs w:val="20"/>
        </w:rPr>
        <w:t xml:space="preserve">Structure URL propre, hiérarchique et lisible (/notre-methode/etude-solaire/, /le-solaire/autoconsommation-solaire/)</w:t>
      </w:r>
    </w:p>
    <w:p>
      <w:pPr>
        <w:pStyle w:val="ListParagraph"/>
        <w:numPr>
          <w:ilvl w:val="0"/>
          <w:numId w:val="2"/>
        </w:numPr>
        <w:spacing w:before="40" w:after="40"/>
      </w:pPr>
      <w:r>
        <w:rPr>
          <w:rFonts w:ascii="Arial" w:cs="Arial" w:eastAsia="Arial" w:hAnsi="Arial"/>
          <w:b w:val="false"/>
          <w:bCs w:val="false"/>
          <w:color w:val="27AE60"/>
          <w:sz w:val="20"/>
          <w:szCs w:val="20"/>
        </w:rPr>
        <w:t xml:space="preserve">Sitemap XML avec 93 URLs organisées par priorité et fréquence de mise à jour</w:t>
      </w:r>
    </w:p>
    <w:p>
      <w:pPr>
        <w:pStyle w:val="ListParagraph"/>
        <w:numPr>
          <w:ilvl w:val="0"/>
          <w:numId w:val="2"/>
        </w:numPr>
        <w:spacing w:before="40" w:after="40"/>
      </w:pPr>
      <w:r>
        <w:rPr>
          <w:rFonts w:ascii="Arial" w:cs="Arial" w:eastAsia="Arial" w:hAnsi="Arial"/>
          <w:b w:val="false"/>
          <w:bCs w:val="false"/>
          <w:color w:val="27AE60"/>
          <w:sz w:val="20"/>
          <w:szCs w:val="20"/>
        </w:rPr>
        <w:t xml:space="preserve">Footer avec liens vers pages SEO supplémentaires (/seo/) : bon maillage complémentaire</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1.4 Ton éditorial professionnel et différenciant</w:t>
      </w:r>
    </w:p>
    <w:p>
      <w:pPr>
        <w:pStyle w:val="ListParagraph"/>
        <w:numPr>
          <w:ilvl w:val="0"/>
          <w:numId w:val="2"/>
        </w:numPr>
        <w:spacing w:before="40" w:after="40"/>
      </w:pPr>
      <w:r>
        <w:rPr>
          <w:rFonts w:ascii="Arial" w:cs="Arial" w:eastAsia="Arial" w:hAnsi="Arial"/>
          <w:b w:val="false"/>
          <w:bCs w:val="false"/>
          <w:color w:val="27AE60"/>
          <w:sz w:val="20"/>
          <w:szCs w:val="20"/>
        </w:rPr>
        <w:t xml:space="preserve">Positionnement « bureau d’étude photovoltaïque » clair et cohérent sur tout le site</w:t>
      </w:r>
    </w:p>
    <w:p>
      <w:pPr>
        <w:pStyle w:val="ListParagraph"/>
        <w:numPr>
          <w:ilvl w:val="0"/>
          <w:numId w:val="2"/>
        </w:numPr>
        <w:spacing w:before="40" w:after="40"/>
      </w:pPr>
      <w:r>
        <w:rPr>
          <w:rFonts w:ascii="Arial" w:cs="Arial" w:eastAsia="Arial" w:hAnsi="Arial"/>
          <w:b w:val="false"/>
          <w:bCs w:val="false"/>
          <w:color w:val="27AE60"/>
          <w:sz w:val="20"/>
          <w:szCs w:val="20"/>
        </w:rPr>
        <w:t xml:space="preserve">Discours basé sur la rentabilité réelle, sans promesses exagérées : crédible et rassurant</w:t>
      </w:r>
    </w:p>
    <w:p>
      <w:pPr>
        <w:pStyle w:val="ListParagraph"/>
        <w:numPr>
          <w:ilvl w:val="0"/>
          <w:numId w:val="2"/>
        </w:numPr>
        <w:spacing w:before="40" w:after="40"/>
      </w:pPr>
      <w:r>
        <w:rPr>
          <w:rFonts w:ascii="Arial" w:cs="Arial" w:eastAsia="Arial" w:hAnsi="Arial"/>
          <w:b w:val="false"/>
          <w:bCs w:val="false"/>
          <w:color w:val="27AE60"/>
          <w:sz w:val="20"/>
          <w:szCs w:val="20"/>
        </w:rPr>
        <w:t xml:space="preserve">Textes denses et techniques qui montrent l’expertise : bon signal E-E-A-T pour Google</w:t>
      </w:r>
    </w:p>
    <w:p>
      <w:pPr>
        <w:pStyle w:val="ListParagraph"/>
        <w:numPr>
          <w:ilvl w:val="0"/>
          <w:numId w:val="2"/>
        </w:numPr>
        <w:spacing w:before="40" w:after="40"/>
      </w:pPr>
      <w:r>
        <w:rPr>
          <w:rFonts w:ascii="Arial" w:cs="Arial" w:eastAsia="Arial" w:hAnsi="Arial"/>
          <w:b w:val="false"/>
          <w:bCs w:val="false"/>
          <w:color w:val="27AE60"/>
          <w:sz w:val="20"/>
          <w:szCs w:val="20"/>
        </w:rPr>
        <w:t xml:space="preserve">CTA (appel à l’action) nombreux (20 mentions) avec proposition de valeur claire (« étude gratuite »)</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1.5 Formats d’images modernes</w:t>
      </w:r>
    </w:p>
    <w:p>
      <w:pPr>
        <w:pStyle w:val="ListParagraph"/>
        <w:numPr>
          <w:ilvl w:val="0"/>
          <w:numId w:val="2"/>
        </w:numPr>
        <w:spacing w:before="40" w:after="40"/>
      </w:pPr>
      <w:r>
        <w:rPr>
          <w:rFonts w:ascii="Arial" w:cs="Arial" w:eastAsia="Arial" w:hAnsi="Arial"/>
          <w:b w:val="false"/>
          <w:bCs w:val="false"/>
          <w:color w:val="27AE60"/>
          <w:sz w:val="20"/>
          <w:szCs w:val="20"/>
        </w:rPr>
        <w:t xml:space="preserve">Utilisation d’images au format .webp et .avif : excellents pour la performance web</w:t>
      </w:r>
    </w:p>
    <w:p>
      <w:pPr>
        <w:pStyle w:val="ListParagraph"/>
        <w:numPr>
          <w:ilvl w:val="0"/>
          <w:numId w:val="2"/>
        </w:numPr>
        <w:spacing w:before="40" w:after="40"/>
      </w:pPr>
      <w:r>
        <w:rPr>
          <w:rFonts w:ascii="Arial" w:cs="Arial" w:eastAsia="Arial" w:hAnsi="Arial"/>
          <w:b w:val="false"/>
          <w:bCs w:val="false"/>
          <w:color w:val="27AE60"/>
          <w:sz w:val="20"/>
          <w:szCs w:val="20"/>
        </w:rPr>
        <w:t xml:space="preserve">Google Tag Manager correctement intégré (GTM-N2ZQKS6F) pour le suivi analytique</w:t>
      </w:r>
    </w:p>
    <w:p>
      <w:pPr>
        <w:pStyle w:val="ListParagraph"/>
        <w:numPr>
          <w:ilvl w:val="0"/>
          <w:numId w:val="2"/>
        </w:numPr>
        <w:spacing w:before="40" w:after="40"/>
      </w:pPr>
      <w:r>
        <w:rPr>
          <w:rFonts w:ascii="Arial" w:cs="Arial" w:eastAsia="Arial" w:hAnsi="Arial"/>
          <w:b w:val="false"/>
          <w:bCs w:val="false"/>
          <w:color w:val="27AE60"/>
          <w:sz w:val="20"/>
          <w:szCs w:val="20"/>
        </w:rPr>
        <w:t xml:space="preserve">Certifications RGE et partenaires bien mis en avant : signal de confiance fort</w:t>
      </w:r>
    </w:p>
    <w:p>
      <w:pPr>
        <w:pageBreakBefore/>
      </w:pPr>
      <w:r>
        <w:t xml:space="preserve"/>
      </w:r>
    </w:p>
    <w:p>
      <w:pPr>
        <w:pStyle w:val="Heading1"/>
        <w:spacing w:before="400" w:after="200"/>
      </w:pPr>
      <w:r>
        <w:rPr>
          <w:rFonts w:ascii="Arial" w:cs="Arial" w:eastAsia="Arial" w:hAnsi="Arial"/>
          <w:b/>
          <w:bCs/>
          <w:color w:val="1a1a1a"/>
          <w:sz w:val="36"/>
          <w:szCs w:val="36"/>
        </w:rPr>
        <w:t xml:space="preserve">2. Points négatifs — Problèmes critiques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2.1 🔴 CRITIQUE — Le logo du header pointe vers une page privée</w:t>
      </w:r>
    </w:p>
    <w:p>
      <w:pPr>
        <w:spacing w:before="80" w:after="80"/>
      </w:pPr>
      <w:r>
        <w:rPr>
          <w:rFonts w:ascii="Arial" w:cs="Arial" w:eastAsia="Arial" w:hAnsi="Arial"/>
          <w:color w:val="1a1a1a"/>
          <w:sz w:val="20"/>
          <w:szCs w:val="20"/>
        </w:rPr>
        <w:t xml:space="preserve">C’est le bug le plus grave : dans le fichier components/header.html, le logo Solarglobe est un lien vers /page-de-presentation/ au lieu de l’accueil /. Cette page est tagée noindex, nofollow et protégée par un accès restreint.</w:t>
      </w:r>
    </w:p>
    <w:p>
      <w:pPr>
        <w:spacing w:before="80" w:after="80"/>
      </w:pPr>
      <w:r>
        <w:rPr>
          <w:rFonts w:ascii="Arial" w:cs="Arial" w:eastAsia="Arial" w:hAnsi="Arial"/>
          <w:b/>
          <w:bCs/>
          <w:color w:val="C0392B"/>
          <w:sz w:val="20"/>
          <w:szCs w:val="20"/>
        </w:rPr>
        <w:t xml:space="preserve">Impact : Un visiteur qui clique sur le logo (comportement universel) est redirigé vers une page d’accès privé — pas l’accueil. Cela casse la navigation, dégrade l’expérience et nuit au taux de rebond.</w:t>
      </w:r>
    </w:p>
    <w:p>
      <w:pPr>
        <w:pStyle w:val="ListParagraph"/>
        <w:numPr>
          <w:ilvl w:val="0"/>
          <w:numId w:val="2"/>
        </w:numPr>
        <w:spacing w:before="40" w:after="40"/>
      </w:pPr>
      <w:r>
        <w:rPr>
          <w:rFonts w:ascii="Arial" w:cs="Arial" w:eastAsia="Arial" w:hAnsi="Arial"/>
          <w:b/>
          <w:bCs/>
          <w:color w:val="C0392B"/>
          <w:sz w:val="20"/>
          <w:szCs w:val="20"/>
        </w:rPr>
        <w:t xml:space="preserve">⚠️ À corriger en priorité absolue : le logo doit pointer vers href="/"</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2.2 🔴 CRITIQUE — Tailwind CSS chargé via CDN (103 pages)</w:t>
      </w:r>
    </w:p>
    <w:p>
      <w:pPr>
        <w:spacing w:before="80" w:after="80"/>
      </w:pPr>
      <w:r>
        <w:rPr>
          <w:rFonts w:ascii="Arial" w:cs="Arial" w:eastAsia="Arial" w:hAnsi="Arial"/>
          <w:color w:val="1a1a1a"/>
          <w:sz w:val="20"/>
          <w:szCs w:val="20"/>
        </w:rPr>
        <w:t xml:space="preserve">La quasi-totalité des pages chargent Tailwind CSS directement depuis cdn.tailwindcss.com. Ce CDN télécharge « en temps réel » le CSS complet (plusieurs centaines de Ko), ce qui est interdit en production selon la documentation officielle de Tailwind.</w:t>
      </w:r>
    </w:p>
    <w:p>
      <w:pPr>
        <w:pStyle w:val="ListParagraph"/>
        <w:numPr>
          <w:ilvl w:val="0"/>
          <w:numId w:val="2"/>
        </w:numPr>
        <w:spacing w:before="40" w:after="40"/>
      </w:pPr>
      <w:r>
        <w:rPr>
          <w:rFonts w:ascii="Arial" w:cs="Arial" w:eastAsia="Arial" w:hAnsi="Arial"/>
          <w:b w:val="false"/>
          <w:bCs w:val="false"/>
          <w:color w:val="C0392B"/>
          <w:sz w:val="20"/>
          <w:szCs w:val="20"/>
        </w:rPr>
        <w:t xml:space="preserve">Impact sur le Core Web Vitals : augmentation du LCP (Largest Contentful Paint) et du TTFB</w:t>
      </w:r>
    </w:p>
    <w:p>
      <w:pPr>
        <w:pStyle w:val="ListParagraph"/>
        <w:numPr>
          <w:ilvl w:val="0"/>
          <w:numId w:val="2"/>
        </w:numPr>
        <w:spacing w:before="40" w:after="40"/>
      </w:pPr>
      <w:r>
        <w:rPr>
          <w:rFonts w:ascii="Arial" w:cs="Arial" w:eastAsia="Arial" w:hAnsi="Arial"/>
          <w:b w:val="false"/>
          <w:bCs w:val="false"/>
          <w:color w:val="C0392B"/>
          <w:sz w:val="20"/>
          <w:szCs w:val="20"/>
        </w:rPr>
        <w:t xml:space="preserve">Render-blocking : le navigateur attend le CSS avant d’afficher la page</w:t>
      </w:r>
    </w:p>
    <w:p>
      <w:pPr>
        <w:pStyle w:val="ListParagraph"/>
        <w:numPr>
          <w:ilvl w:val="0"/>
          <w:numId w:val="2"/>
        </w:numPr>
        <w:spacing w:before="40" w:after="40"/>
      </w:pPr>
      <w:r>
        <w:rPr>
          <w:rFonts w:ascii="Arial" w:cs="Arial" w:eastAsia="Arial" w:hAnsi="Arial"/>
          <w:b w:val="false"/>
          <w:bCs w:val="false"/>
          <w:color w:val="C0392B"/>
          <w:sz w:val="20"/>
          <w:szCs w:val="20"/>
        </w:rPr>
        <w:t xml:space="preserve">Le CDN Tailwind exécute un script JavaScript pour générer les styles — double pénalité de performance</w:t>
      </w:r>
    </w:p>
    <w:p>
      <w:pPr>
        <w:pStyle w:val="ListParagraph"/>
        <w:numPr>
          <w:ilvl w:val="0"/>
          <w:numId w:val="2"/>
        </w:numPr>
        <w:spacing w:before="40" w:after="40"/>
      </w:pPr>
      <w:r>
        <w:rPr>
          <w:rFonts w:ascii="Arial" w:cs="Arial" w:eastAsia="Arial" w:hAnsi="Arial"/>
          <w:b w:val="false"/>
          <w:bCs w:val="false"/>
          <w:color w:val="C0392B"/>
          <w:sz w:val="20"/>
          <w:szCs w:val="20"/>
        </w:rPr>
        <w:t xml:space="preserve">Google utilise les Core Web Vitals dans son algorithme de classement depuis 2021</w:t>
      </w:r>
    </w:p>
    <w:p>
      <w:pPr>
        <w:pStyle w:val="ListParagraph"/>
        <w:numPr>
          <w:ilvl w:val="0"/>
          <w:numId w:val="2"/>
        </w:numPr>
        <w:spacing w:before="40" w:after="40"/>
      </w:pPr>
      <w:r>
        <w:rPr>
          <w:rFonts w:ascii="Arial" w:cs="Arial" w:eastAsia="Arial" w:hAnsi="Arial"/>
          <w:b w:val="false"/>
          <w:bCs w:val="false"/>
          <w:color w:val="C0392B"/>
          <w:sz w:val="20"/>
          <w:szCs w:val="20"/>
        </w:rPr>
        <w:t xml:space="preserve">Solution : compiler Tailwind en production (tailwind CLI ou Vite) et servir un CSS minifié statique</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2.3 🔴 CRITIQUE — Google Fonts chargé en externe (110 pages)</w:t>
      </w:r>
    </w:p>
    <w:p>
      <w:pPr>
        <w:spacing w:before="80" w:after="80"/>
      </w:pPr>
      <w:r>
        <w:rPr>
          <w:rFonts w:ascii="Arial" w:cs="Arial" w:eastAsia="Arial" w:hAnsi="Arial"/>
          <w:color w:val="1a1a1a"/>
          <w:sz w:val="20"/>
          <w:szCs w:val="20"/>
        </w:rPr>
        <w:t xml:space="preserve">Toutes les pages font un appel à fonts.googleapis.com pour charger Montserrat. Cet appel externe bloque le rendu de la page.</w:t>
      </w:r>
    </w:p>
    <w:p>
      <w:pPr>
        <w:pStyle w:val="ListParagraph"/>
        <w:numPr>
          <w:ilvl w:val="0"/>
          <w:numId w:val="2"/>
        </w:numPr>
        <w:spacing w:before="40" w:after="40"/>
      </w:pPr>
      <w:r>
        <w:rPr>
          <w:rFonts w:ascii="Arial" w:cs="Arial" w:eastAsia="Arial" w:hAnsi="Arial"/>
          <w:b w:val="false"/>
          <w:bCs w:val="false"/>
          <w:color w:val="C0392B"/>
          <w:sz w:val="20"/>
          <w:szCs w:val="20"/>
        </w:rPr>
        <w:t xml:space="preserve">Impact mesurable de +300ms à +600ms sur le LCP selon les tests Google</w:t>
      </w:r>
    </w:p>
    <w:p>
      <w:pPr>
        <w:pStyle w:val="ListParagraph"/>
        <w:numPr>
          <w:ilvl w:val="0"/>
          <w:numId w:val="2"/>
        </w:numPr>
        <w:spacing w:before="40" w:after="40"/>
      </w:pPr>
      <w:r>
        <w:rPr>
          <w:rFonts w:ascii="Arial" w:cs="Arial" w:eastAsia="Arial" w:hAnsi="Arial"/>
          <w:b w:val="false"/>
          <w:bCs w:val="false"/>
          <w:color w:val="C0392B"/>
          <w:sz w:val="20"/>
          <w:szCs w:val="20"/>
        </w:rPr>
        <w:t xml:space="preserve">RGPD : transfert de données (adresse IP du visiteur) vers les serveurs Google sans consentement explicite</w:t>
      </w:r>
    </w:p>
    <w:p>
      <w:pPr>
        <w:pStyle w:val="ListParagraph"/>
        <w:numPr>
          <w:ilvl w:val="0"/>
          <w:numId w:val="2"/>
        </w:numPr>
        <w:spacing w:before="40" w:after="40"/>
      </w:pPr>
      <w:r>
        <w:rPr>
          <w:rFonts w:ascii="Arial" w:cs="Arial" w:eastAsia="Arial" w:hAnsi="Arial"/>
          <w:b w:val="false"/>
          <w:bCs w:val="false"/>
          <w:color w:val="C0392B"/>
          <w:sz w:val="20"/>
          <w:szCs w:val="20"/>
        </w:rPr>
        <w:t xml:space="preserve">Solution : télécharger Montserrat en local (/assets/fonts/) et utiliser font-display: swap</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2.4 🔴 CRITIQUE — Blog avec seulement 4 articles</w:t>
      </w:r>
    </w:p>
    <w:p>
      <w:pPr>
        <w:spacing w:before="80" w:after="80"/>
      </w:pPr>
      <w:r>
        <w:rPr>
          <w:rFonts w:ascii="Arial" w:cs="Arial" w:eastAsia="Arial" w:hAnsi="Arial"/>
          <w:color w:val="1a1a1a"/>
          <w:sz w:val="20"/>
          <w:szCs w:val="20"/>
        </w:rPr>
        <w:t xml:space="preserve">Le blog est l’un des leviers SEO les plus puissants, surtout pour un secteur technique comme le photovoltaïque. Solarglobe ne publie que 4 articles, ce qui est très insuffisant.</w:t>
      </w:r>
    </w:p>
    <w:p>
      <w:pPr>
        <w:pStyle w:val="ListParagraph"/>
        <w:numPr>
          <w:ilvl w:val="0"/>
          <w:numId w:val="2"/>
        </w:numPr>
        <w:spacing w:before="40" w:after="40"/>
      </w:pPr>
      <w:r>
        <w:rPr>
          <w:rFonts w:ascii="Arial" w:cs="Arial" w:eastAsia="Arial" w:hAnsi="Arial"/>
          <w:b w:val="false"/>
          <w:bCs w:val="false"/>
          <w:color w:val="C0392B"/>
          <w:sz w:val="20"/>
          <w:szCs w:val="20"/>
        </w:rPr>
        <w:t xml:space="preserve">4 articles ne peuvent pas couvrir le champ lexical complet du secteur solaire</w:t>
      </w:r>
    </w:p>
    <w:p>
      <w:pPr>
        <w:pStyle w:val="ListParagraph"/>
        <w:numPr>
          <w:ilvl w:val="0"/>
          <w:numId w:val="2"/>
        </w:numPr>
        <w:spacing w:before="40" w:after="40"/>
      </w:pPr>
      <w:r>
        <w:rPr>
          <w:rFonts w:ascii="Arial" w:cs="Arial" w:eastAsia="Arial" w:hAnsi="Arial"/>
          <w:b w:val="false"/>
          <w:bCs w:val="false"/>
          <w:color w:val="C0392B"/>
          <w:sz w:val="20"/>
          <w:szCs w:val="20"/>
        </w:rPr>
        <w:t xml:space="preserve">Les concurrents avec des blogs de 50+ articles captent toutes les requêtes informationnelles (« comment choisir sa puissance solaire », « aide panneaux solaires 2026 », etc.)</w:t>
      </w:r>
    </w:p>
    <w:p>
      <w:pPr>
        <w:pStyle w:val="ListParagraph"/>
        <w:numPr>
          <w:ilvl w:val="0"/>
          <w:numId w:val="2"/>
        </w:numPr>
        <w:spacing w:before="40" w:after="40"/>
      </w:pPr>
      <w:r>
        <w:rPr>
          <w:rFonts w:ascii="Arial" w:cs="Arial" w:eastAsia="Arial" w:hAnsi="Arial"/>
          <w:b w:val="false"/>
          <w:bCs w:val="false"/>
          <w:color w:val="C0392B"/>
          <w:sz w:val="20"/>
          <w:szCs w:val="20"/>
        </w:rPr>
        <w:t xml:space="preserve">Sans contenu régulier, Google n’a pas de raison de crawler le site fréquemment</w:t>
      </w:r>
    </w:p>
    <w:p>
      <w:pPr>
        <w:pStyle w:val="ListParagraph"/>
        <w:numPr>
          <w:ilvl w:val="0"/>
          <w:numId w:val="2"/>
        </w:numPr>
        <w:spacing w:before="40" w:after="40"/>
      </w:pPr>
      <w:r>
        <w:rPr>
          <w:rFonts w:ascii="Arial" w:cs="Arial" w:eastAsia="Arial" w:hAnsi="Arial"/>
          <w:b w:val="false"/>
          <w:bCs w:val="false"/>
          <w:color w:val="C0392B"/>
          <w:sz w:val="20"/>
          <w:szCs w:val="20"/>
        </w:rPr>
        <w:t xml:space="preserve">Objectif minimum : 2 articles par mois, soit 24 articles sur 12 mois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2.5 🔴 CRITIQUE — Zéro avis clients structurés</w:t>
      </w:r>
    </w:p>
    <w:p>
      <w:pPr>
        <w:spacing w:before="80" w:after="80"/>
      </w:pPr>
      <w:r>
        <w:rPr>
          <w:rFonts w:ascii="Arial" w:cs="Arial" w:eastAsia="Arial" w:hAnsi="Arial"/>
          <w:color w:val="1a1a1a"/>
          <w:sz w:val="20"/>
          <w:szCs w:val="20"/>
        </w:rPr>
        <w:t xml:space="preserve">La page d’accueil ne contient aucun témoignage client visible, aucune note, aucun lien vers Google My Business, Trustpilot ou autre plateforme d’avis. C’est un manque majeur.</w:t>
      </w:r>
    </w:p>
    <w:p>
      <w:pPr>
        <w:pStyle w:val="ListParagraph"/>
        <w:numPr>
          <w:ilvl w:val="0"/>
          <w:numId w:val="2"/>
        </w:numPr>
        <w:spacing w:before="40" w:after="40"/>
      </w:pPr>
      <w:r>
        <w:rPr>
          <w:rFonts w:ascii="Arial" w:cs="Arial" w:eastAsia="Arial" w:hAnsi="Arial"/>
          <w:b w:val="false"/>
          <w:bCs w:val="false"/>
          <w:color w:val="C0392B"/>
          <w:sz w:val="20"/>
          <w:szCs w:val="20"/>
        </w:rPr>
        <w:t xml:space="preserve">Pas de schema AggregateRating : les étoiles ne s’affichent pas dans les résultats Google</w:t>
      </w:r>
    </w:p>
    <w:p>
      <w:pPr>
        <w:pStyle w:val="ListParagraph"/>
        <w:numPr>
          <w:ilvl w:val="0"/>
          <w:numId w:val="2"/>
        </w:numPr>
        <w:spacing w:before="40" w:after="40"/>
      </w:pPr>
      <w:r>
        <w:rPr>
          <w:rFonts w:ascii="Arial" w:cs="Arial" w:eastAsia="Arial" w:hAnsi="Arial"/>
          <w:b w:val="false"/>
          <w:bCs w:val="false"/>
          <w:color w:val="C0392B"/>
          <w:sz w:val="20"/>
          <w:szCs w:val="20"/>
        </w:rPr>
        <w:t xml:space="preserve">Dans le secteur solaire, 80% des décisions d’achat sont influencées par les avis tiers</w:t>
      </w:r>
    </w:p>
    <w:p>
      <w:pPr>
        <w:pStyle w:val="ListParagraph"/>
        <w:numPr>
          <w:ilvl w:val="0"/>
          <w:numId w:val="2"/>
        </w:numPr>
        <w:spacing w:before="40" w:after="40"/>
      </w:pPr>
      <w:r>
        <w:rPr>
          <w:rFonts w:ascii="Arial" w:cs="Arial" w:eastAsia="Arial" w:hAnsi="Arial"/>
          <w:b w:val="false"/>
          <w:bCs w:val="false"/>
          <w:color w:val="C0392B"/>
          <w:sz w:val="20"/>
          <w:szCs w:val="20"/>
        </w:rPr>
        <w:t xml:space="preserve">Signal E-E-A-T (Experience) manquant : Google attend des preuves de clients réels</w:t>
      </w:r>
    </w:p>
    <w:p>
      <w:pPr>
        <w:pStyle w:val="ListParagraph"/>
        <w:numPr>
          <w:ilvl w:val="0"/>
          <w:numId w:val="2"/>
        </w:numPr>
        <w:spacing w:before="40" w:after="40"/>
      </w:pPr>
      <w:r>
        <w:rPr>
          <w:rFonts w:ascii="Arial" w:cs="Arial" w:eastAsia="Arial" w:hAnsi="Arial"/>
          <w:b w:val="false"/>
          <w:bCs w:val="false"/>
          <w:color w:val="C0392B"/>
          <w:sz w:val="20"/>
          <w:szCs w:val="20"/>
        </w:rPr>
        <w:t xml:space="preserve">Les IA comme ChatGPT et Perplexity ne recommandent pas d’entreprises sans avis vérifiés</w:t>
      </w:r>
    </w:p>
    <w:p>
      <w:pPr>
        <w:spacing w:before="60" w:after="0"/>
      </w:pPr>
      <w:r>
        <w:t xml:space="preserve"/>
      </w:r>
    </w:p>
    <w:p>
      <w:pPr>
        <w:pageBreakBefore/>
      </w:pPr>
      <w:r>
        <w:t xml:space="preserve"/>
      </w:r>
    </w:p>
    <w:p>
      <w:pPr>
        <w:pStyle w:val="Heading1"/>
        <w:spacing w:before="400" w:after="200"/>
      </w:pPr>
      <w:r>
        <w:rPr>
          <w:rFonts w:ascii="Arial" w:cs="Arial" w:eastAsia="Arial" w:hAnsi="Arial"/>
          <w:b/>
          <w:bCs/>
          <w:color w:val="1a1a1a"/>
          <w:sz w:val="36"/>
          <w:szCs w:val="36"/>
        </w:rPr>
        <w:t xml:space="preserve">3. Points négatifs — Problèmes importants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3.1 🟠 Incohérence du nom de marque</w:t>
      </w:r>
    </w:p>
    <w:p>
      <w:pPr>
        <w:spacing w:before="80" w:after="80"/>
      </w:pPr>
      <w:r>
        <w:rPr>
          <w:rFonts w:ascii="Arial" w:cs="Arial" w:eastAsia="Arial" w:hAnsi="Arial"/>
          <w:color w:val="1a1a1a"/>
          <w:sz w:val="20"/>
          <w:szCs w:val="20"/>
        </w:rPr>
        <w:t xml:space="preserve">Le site utilise alternativement « Solarglobe » et « SolarGlobe » (avec S et G majuscules) selon les pages. Cette incohérence crée de la confusion dans les moteurs et pour les visiteurs.</w:t>
      </w:r>
    </w:p>
    <w:p>
      <w:pPr>
        <w:pStyle w:val="ListParagraph"/>
        <w:numPr>
          <w:ilvl w:val="0"/>
          <w:numId w:val="2"/>
        </w:numPr>
        <w:spacing w:before="40" w:after="40"/>
      </w:pPr>
      <w:r>
        <w:rPr>
          <w:rFonts w:ascii="Arial" w:cs="Arial" w:eastAsia="Arial" w:hAnsi="Arial"/>
          <w:b w:val="false"/>
          <w:bCs w:val="false"/>
          <w:color w:val="E67E22"/>
          <w:sz w:val="20"/>
          <w:szCs w:val="20"/>
        </w:rPr>
        <w:t xml:space="preserve">Page d’accueil, schémas JSON-LD, LocalBusiness : « Solarglobe »</w:t>
      </w:r>
    </w:p>
    <w:p>
      <w:pPr>
        <w:pStyle w:val="ListParagraph"/>
        <w:numPr>
          <w:ilvl w:val="0"/>
          <w:numId w:val="2"/>
        </w:numPr>
        <w:spacing w:before="40" w:after="40"/>
      </w:pPr>
      <w:r>
        <w:rPr>
          <w:rFonts w:ascii="Arial" w:cs="Arial" w:eastAsia="Arial" w:hAnsi="Arial"/>
          <w:b w:val="false"/>
          <w:bCs w:val="false"/>
          <w:color w:val="E67E22"/>
          <w:sz w:val="20"/>
          <w:szCs w:val="20"/>
        </w:rPr>
        <w:t xml:space="preserve">Blog, FAQ, pages produits, meta tags : « SolarGlobe »</w:t>
      </w:r>
    </w:p>
    <w:p>
      <w:pPr>
        <w:pStyle w:val="ListParagraph"/>
        <w:numPr>
          <w:ilvl w:val="0"/>
          <w:numId w:val="2"/>
        </w:numPr>
        <w:spacing w:before="40" w:after="40"/>
      </w:pPr>
      <w:r>
        <w:rPr>
          <w:rFonts w:ascii="Arial" w:cs="Arial" w:eastAsia="Arial" w:hAnsi="Arial"/>
          <w:b w:val="false"/>
          <w:bCs w:val="false"/>
          <w:color w:val="E67E22"/>
          <w:sz w:val="20"/>
          <w:szCs w:val="20"/>
        </w:rPr>
        <w:t xml:space="preserve">Impact SEO : les robots interprètent ces deux variantes comme potentiellement deux entités différentes</w:t>
      </w:r>
    </w:p>
    <w:p>
      <w:pPr>
        <w:pStyle w:val="ListParagraph"/>
        <w:numPr>
          <w:ilvl w:val="0"/>
          <w:numId w:val="2"/>
        </w:numPr>
        <w:spacing w:before="40" w:after="40"/>
      </w:pPr>
      <w:r>
        <w:rPr>
          <w:rFonts w:ascii="Arial" w:cs="Arial" w:eastAsia="Arial" w:hAnsi="Arial"/>
          <w:b w:val="false"/>
          <w:bCs w:val="false"/>
          <w:color w:val="E67E22"/>
          <w:sz w:val="20"/>
          <w:szCs w:val="20"/>
        </w:rPr>
        <w:t xml:space="preserve">Décision à prendre : choisir UNE orthographe officielle et l’appliquer partout</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3.2 🟠 Header chargé via JavaScript (fetch)</w:t>
      </w:r>
    </w:p>
    <w:p>
      <w:pPr>
        <w:spacing w:before="80" w:after="80"/>
      </w:pPr>
      <w:r>
        <w:rPr>
          <w:rFonts w:ascii="Arial" w:cs="Arial" w:eastAsia="Arial" w:hAnsi="Arial"/>
          <w:color w:val="1a1a1a"/>
          <w:sz w:val="20"/>
          <w:szCs w:val="20"/>
        </w:rPr>
        <w:t xml:space="preserve">Le header et le footer sont injectés dans la page via un appel fetch() JavaScript vers /components/header.html. Cette technique présente des risques importants.</w:t>
      </w:r>
    </w:p>
    <w:p>
      <w:pPr>
        <w:pStyle w:val="ListParagraph"/>
        <w:numPr>
          <w:ilvl w:val="0"/>
          <w:numId w:val="2"/>
        </w:numPr>
        <w:spacing w:before="40" w:after="40"/>
      </w:pPr>
      <w:r>
        <w:rPr>
          <w:rFonts w:ascii="Arial" w:cs="Arial" w:eastAsia="Arial" w:hAnsi="Arial"/>
          <w:b w:val="false"/>
          <w:bCs w:val="false"/>
          <w:color w:val="E67E22"/>
          <w:sz w:val="20"/>
          <w:szCs w:val="20"/>
        </w:rPr>
        <w:t xml:space="preserve">Googlebot peut parfois ne pas exécuter le JavaScript lors du premier crawl : liens de navigation non visibles</w:t>
      </w:r>
    </w:p>
    <w:p>
      <w:pPr>
        <w:pStyle w:val="ListParagraph"/>
        <w:numPr>
          <w:ilvl w:val="0"/>
          <w:numId w:val="2"/>
        </w:numPr>
        <w:spacing w:before="40" w:after="40"/>
      </w:pPr>
      <w:r>
        <w:rPr>
          <w:rFonts w:ascii="Arial" w:cs="Arial" w:eastAsia="Arial" w:hAnsi="Arial"/>
          <w:b w:val="false"/>
          <w:bCs w:val="false"/>
          <w:color w:val="E67E22"/>
          <w:sz w:val="20"/>
          <w:szCs w:val="20"/>
        </w:rPr>
        <w:t xml:space="preserve">Si le fetch échoue (réseau lent, CDN en panne), la page s’affiche sans header ni navigation</w:t>
      </w:r>
    </w:p>
    <w:p>
      <w:pPr>
        <w:pStyle w:val="ListParagraph"/>
        <w:numPr>
          <w:ilvl w:val="0"/>
          <w:numId w:val="2"/>
        </w:numPr>
        <w:spacing w:before="40" w:after="40"/>
      </w:pPr>
      <w:r>
        <w:rPr>
          <w:rFonts w:ascii="Arial" w:cs="Arial" w:eastAsia="Arial" w:hAnsi="Arial"/>
          <w:b w:val="false"/>
          <w:bCs w:val="false"/>
          <w:color w:val="E67E22"/>
          <w:sz w:val="20"/>
          <w:szCs w:val="20"/>
        </w:rPr>
        <w:t xml:space="preserve">Impact sur le maillage interne : les liens du menu ne sont pas dans le HTML source initial</w:t>
      </w:r>
    </w:p>
    <w:p>
      <w:pPr>
        <w:pStyle w:val="ListParagraph"/>
        <w:numPr>
          <w:ilvl w:val="0"/>
          <w:numId w:val="2"/>
        </w:numPr>
        <w:spacing w:before="40" w:after="40"/>
      </w:pPr>
      <w:r>
        <w:rPr>
          <w:rFonts w:ascii="Arial" w:cs="Arial" w:eastAsia="Arial" w:hAnsi="Arial"/>
          <w:b w:val="false"/>
          <w:bCs w:val="false"/>
          <w:color w:val="E67E22"/>
          <w:sz w:val="20"/>
          <w:szCs w:val="20"/>
        </w:rPr>
        <w:t xml:space="preserve">Solution recommandée : inclure le header en HTML statique dans chaque page, ou utiliser SSI/Netlify Edge Functions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3.3 🟠 Page /qui-sommes-nous/ absente du sitemap</w:t>
      </w:r>
    </w:p>
    <w:p>
      <w:pPr>
        <w:spacing w:before="80" w:after="80"/>
      </w:pPr>
      <w:r>
        <w:rPr>
          <w:rFonts w:ascii="Arial" w:cs="Arial" w:eastAsia="Arial" w:hAnsi="Arial"/>
          <w:color w:val="1a1a1a"/>
          <w:sz w:val="20"/>
          <w:szCs w:val="20"/>
        </w:rPr>
        <w:t xml:space="preserve">La page « Qui sommes-nous » est présente dans la navigation principale mais absente du fichier sitemap.xml. C’est une page importante pour le signal E-E-A-T (crédibilité de l’entreprise).</w:t>
      </w:r>
    </w:p>
    <w:p>
      <w:pPr>
        <w:pStyle w:val="ListParagraph"/>
        <w:numPr>
          <w:ilvl w:val="0"/>
          <w:numId w:val="2"/>
        </w:numPr>
        <w:spacing w:before="40" w:after="40"/>
      </w:pPr>
      <w:r>
        <w:rPr>
          <w:rFonts w:ascii="Arial" w:cs="Arial" w:eastAsia="Arial" w:hAnsi="Arial"/>
          <w:b w:val="false"/>
          <w:bCs w:val="false"/>
          <w:color w:val="E67E22"/>
          <w:sz w:val="20"/>
          <w:szCs w:val="20"/>
        </w:rPr>
        <w:t xml:space="preserve">Cette page ne sera pas prioritairement crawlée par Google</w:t>
      </w:r>
    </w:p>
    <w:p>
      <w:pPr>
        <w:pStyle w:val="ListParagraph"/>
        <w:numPr>
          <w:ilvl w:val="0"/>
          <w:numId w:val="2"/>
        </w:numPr>
        <w:spacing w:before="40" w:after="40"/>
      </w:pPr>
      <w:r>
        <w:rPr>
          <w:rFonts w:ascii="Arial" w:cs="Arial" w:eastAsia="Arial" w:hAnsi="Arial"/>
          <w:b w:val="false"/>
          <w:bCs w:val="false"/>
          <w:color w:val="E67E22"/>
          <w:sz w:val="20"/>
          <w:szCs w:val="20"/>
        </w:rPr>
        <w:t xml:space="preserve">À ajouter immédiatement dans le sitemap avec priorité 0.7</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3.4 🟠 Double schéma FAQPage sur la page FAQ</w:t>
      </w:r>
    </w:p>
    <w:p>
      <w:pPr>
        <w:spacing w:before="80" w:after="80"/>
      </w:pPr>
      <w:r>
        <w:rPr>
          <w:rFonts w:ascii="Arial" w:cs="Arial" w:eastAsia="Arial" w:hAnsi="Arial"/>
          <w:color w:val="1a1a1a"/>
          <w:sz w:val="20"/>
          <w:szCs w:val="20"/>
        </w:rPr>
        <w:t xml:space="preserve">La page /faq/ contient deux blocs &lt;script type="application/ld+json"&gt; avec le type FAQPage. Avoir deux schémas identiques est une erreur qui peut provoquer des conflits dans l’analyse de Google.</w:t>
      </w:r>
    </w:p>
    <w:p>
      <w:pPr>
        <w:pStyle w:val="ListParagraph"/>
        <w:numPr>
          <w:ilvl w:val="0"/>
          <w:numId w:val="2"/>
        </w:numPr>
        <w:spacing w:before="40" w:after="40"/>
      </w:pPr>
      <w:r>
        <w:rPr>
          <w:rFonts w:ascii="Arial" w:cs="Arial" w:eastAsia="Arial" w:hAnsi="Arial"/>
          <w:b w:val="false"/>
          <w:bCs w:val="false"/>
          <w:color w:val="E67E22"/>
          <w:sz w:val="20"/>
          <w:szCs w:val="20"/>
        </w:rPr>
        <w:t xml:space="preserve">Google peut ignorer l’un des deux schémas ou les deux en cas d’ambiguité</w:t>
      </w:r>
    </w:p>
    <w:p>
      <w:pPr>
        <w:pStyle w:val="ListParagraph"/>
        <w:numPr>
          <w:ilvl w:val="0"/>
          <w:numId w:val="2"/>
        </w:numPr>
        <w:spacing w:before="40" w:after="40"/>
      </w:pPr>
      <w:r>
        <w:rPr>
          <w:rFonts w:ascii="Arial" w:cs="Arial" w:eastAsia="Arial" w:hAnsi="Arial"/>
          <w:b w:val="false"/>
          <w:bCs w:val="false"/>
          <w:color w:val="E67E22"/>
          <w:sz w:val="20"/>
          <w:szCs w:val="20"/>
        </w:rPr>
        <w:t xml:space="preserve">Action : fusionner les deux blocs JSON-LD FAQPage en un seul</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3.5 🟠 Pages /seo/ indexées avec contenu générique</w:t>
      </w:r>
    </w:p>
    <w:p>
      <w:pPr>
        <w:spacing w:before="80" w:after="80"/>
      </w:pPr>
      <w:r>
        <w:rPr>
          <w:rFonts w:ascii="Arial" w:cs="Arial" w:eastAsia="Arial" w:hAnsi="Arial"/>
          <w:color w:val="1a1a1a"/>
          <w:sz w:val="20"/>
          <w:szCs w:val="20"/>
        </w:rPr>
        <w:t xml:space="preserve">Le dossier /seo/ contient 11 pages thématiques (panneaux-solaires, autoconsommation-solaire, batteries-solaires, etc.) qui sont indexées dans le sitemap. Or, ces pages ont un contenu moins riche que les pages principales correspondantes.</w:t>
      </w:r>
    </w:p>
    <w:p>
      <w:pPr>
        <w:pStyle w:val="ListParagraph"/>
        <w:numPr>
          <w:ilvl w:val="0"/>
          <w:numId w:val="2"/>
        </w:numPr>
        <w:spacing w:before="40" w:after="40"/>
      </w:pPr>
      <w:r>
        <w:rPr>
          <w:rFonts w:ascii="Arial" w:cs="Arial" w:eastAsia="Arial" w:hAnsi="Arial"/>
          <w:b w:val="false"/>
          <w:bCs w:val="false"/>
          <w:color w:val="E67E22"/>
          <w:sz w:val="20"/>
          <w:szCs w:val="20"/>
        </w:rPr>
        <w:t xml:space="preserve">Risque de dilution du « jus SEO » : plusieurs pages sur le même sujet se font concurrence</w:t>
      </w:r>
    </w:p>
    <w:p>
      <w:pPr>
        <w:pStyle w:val="ListParagraph"/>
        <w:numPr>
          <w:ilvl w:val="0"/>
          <w:numId w:val="2"/>
        </w:numPr>
        <w:spacing w:before="40" w:after="40"/>
      </w:pPr>
      <w:r>
        <w:rPr>
          <w:rFonts w:ascii="Arial" w:cs="Arial" w:eastAsia="Arial" w:hAnsi="Arial"/>
          <w:b w:val="false"/>
          <w:bCs w:val="false"/>
          <w:color w:val="E67E22"/>
          <w:sz w:val="20"/>
          <w:szCs w:val="20"/>
        </w:rPr>
        <w:t xml:space="preserve">Les meta descriptions og:description sont génériques : « Tout savoir sur X avec Solarglobe, le spécialiste du solaire premium »</w:t>
      </w:r>
    </w:p>
    <w:p>
      <w:pPr>
        <w:pStyle w:val="ListParagraph"/>
        <w:numPr>
          <w:ilvl w:val="0"/>
          <w:numId w:val="2"/>
        </w:numPr>
        <w:spacing w:before="40" w:after="40"/>
      </w:pPr>
      <w:r>
        <w:rPr>
          <w:rFonts w:ascii="Arial" w:cs="Arial" w:eastAsia="Arial" w:hAnsi="Arial"/>
          <w:b w:val="false"/>
          <w:bCs w:val="false"/>
          <w:color w:val="E67E22"/>
          <w:sz w:val="20"/>
          <w:szCs w:val="20"/>
        </w:rPr>
        <w:t xml:space="preserve">Option 1 : noindex ces pages et les traiter comme complémentaires</w:t>
      </w:r>
    </w:p>
    <w:p>
      <w:pPr>
        <w:pStyle w:val="ListParagraph"/>
        <w:numPr>
          <w:ilvl w:val="0"/>
          <w:numId w:val="2"/>
        </w:numPr>
        <w:spacing w:before="40" w:after="40"/>
      </w:pPr>
      <w:r>
        <w:rPr>
          <w:rFonts w:ascii="Arial" w:cs="Arial" w:eastAsia="Arial" w:hAnsi="Arial"/>
          <w:b w:val="false"/>
          <w:bCs w:val="false"/>
          <w:color w:val="E67E22"/>
          <w:sz w:val="20"/>
          <w:szCs w:val="20"/>
        </w:rPr>
        <w:t xml:space="preserve">Option 2 : enrichir fortement leur contenu pour en faire des pages piliers distinctes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3.6 🟠 Images sans attribut alt sur la page d’accueil</w:t>
      </w:r>
    </w:p>
    <w:p>
      <w:pPr>
        <w:spacing w:before="80" w:after="80"/>
      </w:pPr>
      <w:r>
        <w:rPr>
          <w:rFonts w:ascii="Arial" w:cs="Arial" w:eastAsia="Arial" w:hAnsi="Arial"/>
          <w:color w:val="1a1a1a"/>
          <w:sz w:val="20"/>
          <w:szCs w:val="20"/>
        </w:rPr>
        <w:t xml:space="preserve">5 images sur la page d’accueil n’ont pas d’attribut alt renseigné :</w:t>
      </w:r>
    </w:p>
    <w:p>
      <w:pPr>
        <w:pStyle w:val="ListParagraph"/>
        <w:numPr>
          <w:ilvl w:val="0"/>
          <w:numId w:val="2"/>
        </w:numPr>
        <w:spacing w:before="40" w:after="40"/>
      </w:pPr>
      <w:r>
        <w:rPr>
          <w:rFonts w:ascii="Arial" w:cs="Arial" w:eastAsia="Arial" w:hAnsi="Arial"/>
          <w:b w:val="false"/>
          <w:bCs w:val="false"/>
          <w:color w:val="E67E22"/>
          <w:sz w:val="20"/>
          <w:szCs w:val="20"/>
        </w:rPr>
        <w:t xml:space="preserve">Image hero (hero-solarglobe.avif) : pas de texte alternatif</w:t>
      </w:r>
    </w:p>
    <w:p>
      <w:pPr>
        <w:pStyle w:val="ListParagraph"/>
        <w:numPr>
          <w:ilvl w:val="0"/>
          <w:numId w:val="2"/>
        </w:numPr>
        <w:spacing w:before="40" w:after="40"/>
      </w:pPr>
      <w:r>
        <w:rPr>
          <w:rFonts w:ascii="Arial" w:cs="Arial" w:eastAsia="Arial" w:hAnsi="Arial"/>
          <w:b w:val="false"/>
          <w:bCs w:val="false"/>
          <w:color w:val="E67E22"/>
          <w:sz w:val="20"/>
          <w:szCs w:val="20"/>
        </w:rPr>
        <w:t xml:space="preserve">Image RGE (logo-rge.png) : pas de texte alternatif (alors que la version .avif en a un)</w:t>
      </w:r>
    </w:p>
    <w:p>
      <w:pPr>
        <w:pStyle w:val="ListParagraph"/>
        <w:numPr>
          <w:ilvl w:val="0"/>
          <w:numId w:val="2"/>
        </w:numPr>
        <w:spacing w:before="40" w:after="40"/>
      </w:pPr>
      <w:r>
        <w:rPr>
          <w:rFonts w:ascii="Arial" w:cs="Arial" w:eastAsia="Arial" w:hAnsi="Arial"/>
          <w:b w:val="false"/>
          <w:bCs w:val="false"/>
          <w:color w:val="E67E22"/>
          <w:sz w:val="20"/>
          <w:szCs w:val="20"/>
        </w:rPr>
        <w:t xml:space="preserve">Image énergie (visuel-energie-waouh-fullblack.avif) : pas de texte alternatif</w:t>
      </w:r>
    </w:p>
    <w:p>
      <w:pPr>
        <w:pStyle w:val="ListParagraph"/>
        <w:numPr>
          <w:ilvl w:val="0"/>
          <w:numId w:val="2"/>
        </w:numPr>
        <w:spacing w:before="40" w:after="40"/>
      </w:pPr>
      <w:r>
        <w:rPr>
          <w:rFonts w:ascii="Arial" w:cs="Arial" w:eastAsia="Arial" w:hAnsi="Arial"/>
          <w:b w:val="false"/>
          <w:bCs w:val="false"/>
          <w:color w:val="E67E22"/>
          <w:sz w:val="20"/>
          <w:szCs w:val="20"/>
        </w:rPr>
        <w:t xml:space="preserve">Image bloc6-cta2.avif : pas de texte alternatif</w:t>
      </w:r>
    </w:p>
    <w:p>
      <w:pPr>
        <w:pStyle w:val="ListParagraph"/>
        <w:numPr>
          <w:ilvl w:val="0"/>
          <w:numId w:val="2"/>
        </w:numPr>
        <w:spacing w:before="40" w:after="40"/>
      </w:pPr>
      <w:r>
        <w:rPr>
          <w:rFonts w:ascii="Arial" w:cs="Arial" w:eastAsia="Arial" w:hAnsi="Arial"/>
          <w:b w:val="false"/>
          <w:bCs w:val="false"/>
          <w:color w:val="E67E22"/>
          <w:sz w:val="20"/>
          <w:szCs w:val="20"/>
        </w:rPr>
        <w:t xml:space="preserve">Impact : les moteurs de recherche ne peuvent pas indexer le contenu visuel, perte de trafic image et d’accessibilité</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3.7 🟠 Pas de preload pour l’image hero</w:t>
      </w:r>
    </w:p>
    <w:p>
      <w:pPr>
        <w:spacing w:before="80" w:after="80"/>
      </w:pPr>
      <w:r>
        <w:rPr>
          <w:rFonts w:ascii="Arial" w:cs="Arial" w:eastAsia="Arial" w:hAnsi="Arial"/>
          <w:color w:val="1a1a1a"/>
          <w:sz w:val="20"/>
          <w:szCs w:val="20"/>
        </w:rPr>
        <w:t xml:space="preserve">L’image principale (hero-solarglobe.avif) n’est pas préchargée avec &lt;link rel="preload"&gt;. Cette image est le « Largest Contentful Paint » de la page d’accueil.</w:t>
      </w:r>
    </w:p>
    <w:p>
      <w:pPr>
        <w:pStyle w:val="ListParagraph"/>
        <w:numPr>
          <w:ilvl w:val="0"/>
          <w:numId w:val="2"/>
        </w:numPr>
        <w:spacing w:before="40" w:after="40"/>
      </w:pPr>
      <w:r>
        <w:rPr>
          <w:rFonts w:ascii="Arial" w:cs="Arial" w:eastAsia="Arial" w:hAnsi="Arial"/>
          <w:b w:val="false"/>
          <w:bCs w:val="false"/>
          <w:color w:val="E67E22"/>
          <w:sz w:val="20"/>
          <w:szCs w:val="20"/>
        </w:rPr>
        <w:t xml:space="preserve">Ajouter dans le &lt;head&gt; : &lt;link rel="preload" as="image" href="/assets/images/accueil/hero-solarglobe.avif"&gt;</w:t>
      </w:r>
    </w:p>
    <w:p>
      <w:pPr>
        <w:pStyle w:val="ListParagraph"/>
        <w:numPr>
          <w:ilvl w:val="0"/>
          <w:numId w:val="2"/>
        </w:numPr>
        <w:spacing w:before="40" w:after="40"/>
      </w:pPr>
      <w:r>
        <w:rPr>
          <w:rFonts w:ascii="Arial" w:cs="Arial" w:eastAsia="Arial" w:hAnsi="Arial"/>
          <w:b w:val="false"/>
          <w:bCs w:val="false"/>
          <w:color w:val="E67E22"/>
          <w:sz w:val="20"/>
          <w:szCs w:val="20"/>
        </w:rPr>
        <w:t xml:space="preserve">Gain estimé : -200ms à -400ms sur le LCP</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3.8 🟠 Absence de breadcrumb HTML visible</w:t>
      </w:r>
    </w:p>
    <w:p>
      <w:pPr>
        <w:spacing w:before="80" w:after="80"/>
      </w:pPr>
      <w:r>
        <w:rPr>
          <w:rFonts w:ascii="Arial" w:cs="Arial" w:eastAsia="Arial" w:hAnsi="Arial"/>
          <w:color w:val="1a1a1a"/>
          <w:sz w:val="20"/>
          <w:szCs w:val="20"/>
        </w:rPr>
        <w:t xml:space="preserve">Bien que des schémas BreadcrumbList soient présents dans le JSON-LD de certaines pages, il n’y a pas de fil d’Ariane HTML visible pour les utilisateurs. Pour les pages profondes (sous-pages de /notre-methode/, /le-solaire/), c’est un signal de navigation manquant.</w:t>
      </w:r>
    </w:p>
    <w:p>
      <w:pPr>
        <w:pStyle w:val="ListParagraph"/>
        <w:numPr>
          <w:ilvl w:val="0"/>
          <w:numId w:val="2"/>
        </w:numPr>
        <w:spacing w:before="40" w:after="40"/>
      </w:pPr>
      <w:r>
        <w:rPr>
          <w:rFonts w:ascii="Arial" w:cs="Arial" w:eastAsia="Arial" w:hAnsi="Arial"/>
          <w:b w:val="false"/>
          <w:bCs w:val="false"/>
          <w:color w:val="E67E22"/>
          <w:sz w:val="20"/>
          <w:szCs w:val="20"/>
        </w:rPr>
        <w:t xml:space="preserve">Les fils d’Ariane améliorent le maillage interne, la compréhension de la structure par Google et l’UX</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3.9 🟠 GSAP chargé via CDN sur la page d’accueil</w:t>
      </w:r>
    </w:p>
    <w:p>
      <w:pPr>
        <w:spacing w:before="80" w:after="80"/>
      </w:pPr>
      <w:r>
        <w:rPr>
          <w:rFonts w:ascii="Arial" w:cs="Arial" w:eastAsia="Arial" w:hAnsi="Arial"/>
          <w:color w:val="1a1a1a"/>
          <w:sz w:val="20"/>
          <w:szCs w:val="20"/>
        </w:rPr>
        <w:t xml:space="preserve">La librairie GSAP (animations) est chargée depuis cdnjs.cloudflare.com. Bien que moins critique que Tailwind CDN, cet appel externe ajoute une dépendance réseau supplémentaire.</w:t>
      </w:r>
    </w:p>
    <w:p>
      <w:pPr>
        <w:pStyle w:val="ListParagraph"/>
        <w:numPr>
          <w:ilvl w:val="0"/>
          <w:numId w:val="2"/>
        </w:numPr>
        <w:spacing w:before="40" w:after="40"/>
      </w:pPr>
      <w:r>
        <w:rPr>
          <w:rFonts w:ascii="Arial" w:cs="Arial" w:eastAsia="Arial" w:hAnsi="Arial"/>
          <w:b w:val="false"/>
          <w:bCs w:val="false"/>
          <w:color w:val="E67E22"/>
          <w:sz w:val="20"/>
          <w:szCs w:val="20"/>
        </w:rPr>
        <w:t xml:space="preserve">Deux fichiers JavaScript (gsap.min.js + ScrollTrigger.min.js) = requêtes HTTP supplémentaires</w:t>
      </w:r>
    </w:p>
    <w:p>
      <w:pPr>
        <w:pStyle w:val="ListParagraph"/>
        <w:numPr>
          <w:ilvl w:val="0"/>
          <w:numId w:val="2"/>
        </w:numPr>
        <w:spacing w:before="40" w:after="40"/>
      </w:pPr>
      <w:r>
        <w:rPr>
          <w:rFonts w:ascii="Arial" w:cs="Arial" w:eastAsia="Arial" w:hAnsi="Arial"/>
          <w:b w:val="false"/>
          <w:bCs w:val="false"/>
          <w:color w:val="E67E22"/>
          <w:sz w:val="20"/>
          <w:szCs w:val="20"/>
        </w:rPr>
        <w:t xml:space="preserve">Solution : auto-héberger ou utiliser le bundle npm si Tailwind est compilé en local</w:t>
      </w:r>
    </w:p>
    <w:p>
      <w:pPr>
        <w:pageBreakBefore/>
      </w:pPr>
      <w:r>
        <w:t xml:space="preserve"/>
      </w:r>
    </w:p>
    <w:p>
      <w:pPr>
        <w:pStyle w:val="Heading1"/>
        <w:spacing w:before="400" w:after="200"/>
      </w:pPr>
      <w:r>
        <w:rPr>
          <w:rFonts w:ascii="Arial" w:cs="Arial" w:eastAsia="Arial" w:hAnsi="Arial"/>
          <w:b/>
          <w:bCs/>
          <w:color w:val="1a1a1a"/>
          <w:sz w:val="36"/>
          <w:szCs w:val="36"/>
        </w:rPr>
        <w:t xml:space="preserve">4. Analyse du contenu et cohérence</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4.1 Ton éditorial</w:t>
      </w:r>
    </w:p>
    <w:p>
      <w:pPr>
        <w:spacing w:before="80" w:after="80"/>
      </w:pPr>
      <w:r>
        <w:rPr>
          <w:rFonts w:ascii="Arial" w:cs="Arial" w:eastAsia="Arial" w:hAnsi="Arial"/>
          <w:color w:val="1a1a1a"/>
          <w:sz w:val="20"/>
          <w:szCs w:val="20"/>
        </w:rPr>
        <w:t xml:space="preserve">Le site adopte un positionnement « premium et expert » très cohérent : bureau d’étude, calpinage, rentabilité réelle, pas de promesses hors sol. Ce positionnement est une force différenciante dans un marché où les concurrents sur-promettent souvent. Cependant :</w:t>
      </w:r>
    </w:p>
    <w:p>
      <w:pPr>
        <w:pStyle w:val="ListParagraph"/>
        <w:numPr>
          <w:ilvl w:val="0"/>
          <w:numId w:val="2"/>
        </w:numPr>
        <w:spacing w:before="40" w:after="40"/>
      </w:pPr>
      <w:r>
        <w:rPr>
          <w:rFonts w:ascii="Arial" w:cs="Arial" w:eastAsia="Arial" w:hAnsi="Arial"/>
          <w:b w:val="false"/>
          <w:bCs w:val="false"/>
          <w:color w:val="E67E22"/>
          <w:sz w:val="20"/>
          <w:szCs w:val="20"/>
        </w:rPr>
        <w:t xml:space="preserve">Les textes sont parfois très techniques et denses pour des visiteurs non-initiaux. La page d’accueil manque d’un « message de réassurance rapide » pour un particulier qui découvre le solaire</w:t>
      </w:r>
    </w:p>
    <w:p>
      <w:pPr>
        <w:pStyle w:val="ListParagraph"/>
        <w:numPr>
          <w:ilvl w:val="0"/>
          <w:numId w:val="2"/>
        </w:numPr>
        <w:spacing w:before="40" w:after="40"/>
      </w:pPr>
      <w:r>
        <w:rPr>
          <w:rFonts w:ascii="Arial" w:cs="Arial" w:eastAsia="Arial" w:hAnsi="Arial"/>
          <w:b w:val="false"/>
          <w:bCs w:val="false"/>
          <w:color w:val="E67E22"/>
          <w:sz w:val="20"/>
          <w:szCs w:val="20"/>
        </w:rPr>
        <w:t xml:space="preserve">Aucune section de référence chiffrée sur la page d’accueil : nombre d’installations réalisées, mégawatts installés, satisfaction client</w:t>
      </w:r>
    </w:p>
    <w:p>
      <w:pPr>
        <w:pStyle w:val="ListParagraph"/>
        <w:numPr>
          <w:ilvl w:val="0"/>
          <w:numId w:val="2"/>
        </w:numPr>
        <w:spacing w:before="40" w:after="40"/>
      </w:pPr>
      <w:r>
        <w:rPr>
          <w:rFonts w:ascii="Arial" w:cs="Arial" w:eastAsia="Arial" w:hAnsi="Arial"/>
          <w:b w:val="false"/>
          <w:bCs w:val="false"/>
          <w:color w:val="E67E22"/>
          <w:sz w:val="20"/>
          <w:szCs w:val="20"/>
        </w:rPr>
        <w:t xml:space="preserve">Pas de photos de vraies réalisations avec un nom/ville du client : les « preuves sociales visuelles » manquent</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4.2 Pages piliers et maillage thématique</w:t>
      </w:r>
    </w:p>
    <w:p>
      <w:pPr>
        <w:spacing w:before="80" w:after="80"/>
      </w:pPr>
      <w:r>
        <w:rPr>
          <w:rFonts w:ascii="Arial" w:cs="Arial" w:eastAsia="Arial" w:hAnsi="Arial"/>
          <w:color w:val="1a1a1a"/>
          <w:sz w:val="20"/>
          <w:szCs w:val="20"/>
        </w:rPr>
        <w:t xml:space="preserve">La structure en silos thématiques est bien conçue : /le-solaire/, /notre-methode/, /produits/. Mais plusieurs liaisons manquent :</w:t>
      </w:r>
    </w:p>
    <w:p>
      <w:pPr>
        <w:pStyle w:val="ListParagraph"/>
        <w:numPr>
          <w:ilvl w:val="0"/>
          <w:numId w:val="2"/>
        </w:numPr>
        <w:spacing w:before="40" w:after="40"/>
      </w:pPr>
      <w:r>
        <w:rPr>
          <w:rFonts w:ascii="Arial" w:cs="Arial" w:eastAsia="Arial" w:hAnsi="Arial"/>
          <w:b w:val="false"/>
          <w:bCs w:val="false"/>
          <w:color w:val="E67E22"/>
          <w:sz w:val="20"/>
          <w:szCs w:val="20"/>
        </w:rPr>
        <w:t xml:space="preserve">Les pages /seo/ sont listées dans le footer mais pas dans le header : elles reçoivent peu de liens internes des pages piliers</w:t>
      </w:r>
    </w:p>
    <w:p>
      <w:pPr>
        <w:pStyle w:val="ListParagraph"/>
        <w:numPr>
          <w:ilvl w:val="0"/>
          <w:numId w:val="2"/>
        </w:numPr>
        <w:spacing w:before="40" w:after="40"/>
      </w:pPr>
      <w:r>
        <w:rPr>
          <w:rFonts w:ascii="Arial" w:cs="Arial" w:eastAsia="Arial" w:hAnsi="Arial"/>
          <w:b w:val="false"/>
          <w:bCs w:val="false"/>
          <w:color w:val="E67E22"/>
          <w:sz w:val="20"/>
          <w:szCs w:val="20"/>
        </w:rPr>
        <w:t xml:space="preserve">La page /bureau-etude-photovoltaique/ et /etude-solaire/ sont hors arborescence principale (pas sous /notre-methode/) mais sont dans la navigation « Notre méthode »</w:t>
      </w:r>
    </w:p>
    <w:p>
      <w:pPr>
        <w:pStyle w:val="ListParagraph"/>
        <w:numPr>
          <w:ilvl w:val="0"/>
          <w:numId w:val="2"/>
        </w:numPr>
        <w:spacing w:before="40" w:after="40"/>
      </w:pPr>
      <w:r>
        <w:rPr>
          <w:rFonts w:ascii="Arial" w:cs="Arial" w:eastAsia="Arial" w:hAnsi="Arial"/>
          <w:b w:val="false"/>
          <w:bCs w:val="false"/>
          <w:color w:val="E67E22"/>
          <w:sz w:val="20"/>
          <w:szCs w:val="20"/>
        </w:rPr>
        <w:t xml:space="preserve">Les articles de blog ne sont pas référencés dans les pages correspondantes (ex: l’article sur l’autonomie solaire devrait être linké depuis /le-solaire/autoconsommation-solaire/)</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4.3 Pages produits</w:t>
      </w:r>
    </w:p>
    <w:p>
      <w:pPr>
        <w:spacing w:before="80" w:after="80"/>
      </w:pPr>
      <w:r>
        <w:rPr>
          <w:rFonts w:ascii="Arial" w:cs="Arial" w:eastAsia="Arial" w:hAnsi="Arial"/>
          <w:color w:val="1a1a1a"/>
          <w:sz w:val="20"/>
          <w:szCs w:val="20"/>
        </w:rPr>
        <w:t xml:space="preserve">Les pages /produits/ sont bien structurées avec des titres H1 et des descriptions. Cependant :</w:t>
      </w:r>
    </w:p>
    <w:p>
      <w:pPr>
        <w:pStyle w:val="ListParagraph"/>
        <w:numPr>
          <w:ilvl w:val="0"/>
          <w:numId w:val="2"/>
        </w:numPr>
        <w:spacing w:before="40" w:after="40"/>
      </w:pPr>
      <w:r>
        <w:rPr>
          <w:rFonts w:ascii="Arial" w:cs="Arial" w:eastAsia="Arial" w:hAnsi="Arial"/>
          <w:b w:val="false"/>
          <w:bCs w:val="false"/>
          <w:color w:val="E67E22"/>
          <w:sz w:val="20"/>
          <w:szCs w:val="20"/>
        </w:rPr>
        <w:t xml:space="preserve">Les fiches produits ne contiennent pas de schéma Product avec des données techniques (puissance, garantie, prix indicatif)</w:t>
      </w:r>
    </w:p>
    <w:p>
      <w:pPr>
        <w:pStyle w:val="ListParagraph"/>
        <w:numPr>
          <w:ilvl w:val="0"/>
          <w:numId w:val="2"/>
        </w:numPr>
        <w:spacing w:before="40" w:after="40"/>
      </w:pPr>
      <w:r>
        <w:rPr>
          <w:rFonts w:ascii="Arial" w:cs="Arial" w:eastAsia="Arial" w:hAnsi="Arial"/>
          <w:b w:val="false"/>
          <w:bCs w:val="false"/>
          <w:color w:val="1a1a1a"/>
          <w:sz w:val="20"/>
          <w:szCs w:val="20"/>
        </w:rPr>
        <w:t xml:space="preserve">Pas de comparaison produits facilement lisible pour l’utilisateur</w:t>
      </w:r>
    </w:p>
    <w:p>
      <w:pPr>
        <w:pStyle w:val="ListParagraph"/>
        <w:numPr>
          <w:ilvl w:val="0"/>
          <w:numId w:val="2"/>
        </w:numPr>
        <w:spacing w:before="40" w:after="40"/>
      </w:pPr>
      <w:r>
        <w:rPr>
          <w:rFonts w:ascii="Arial" w:cs="Arial" w:eastAsia="Arial" w:hAnsi="Arial"/>
          <w:b w:val="false"/>
          <w:bCs w:val="false"/>
          <w:color w:val="1a1a1a"/>
          <w:sz w:val="20"/>
          <w:szCs w:val="20"/>
        </w:rPr>
        <w:t xml:space="preserve">Les marques (LONGi, Dualsun) sont mentionnées mais pas linkées à leurs fiches détaillées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4.4 Simplicité et lisibilité</w:t>
      </w:r>
    </w:p>
    <w:p>
      <w:pPr>
        <w:spacing w:before="80" w:after="80"/>
      </w:pPr>
      <w:r>
        <w:rPr>
          <w:rFonts w:ascii="Arial" w:cs="Arial" w:eastAsia="Arial" w:hAnsi="Arial"/>
          <w:color w:val="1a1a1a"/>
          <w:sz w:val="20"/>
          <w:szCs w:val="20"/>
        </w:rPr>
        <w:t xml:space="preserve">Le site est visuellement impactant mais certaines pages sont trop chargées en animations (GSAP ScrollTrigger sur la page d’accueil). Sur mobile, les animations JavaScript peuvent ralentir l’expérience et créer des décalages visuels (CLS — Cumulative Layout Shift).</w:t>
      </w:r>
    </w:p>
    <w:p>
      <w:pPr>
        <w:pStyle w:val="ListParagraph"/>
        <w:numPr>
          <w:ilvl w:val="0"/>
          <w:numId w:val="2"/>
        </w:numPr>
        <w:spacing w:before="40" w:after="40"/>
      </w:pPr>
      <w:r>
        <w:rPr>
          <w:rFonts w:ascii="Arial" w:cs="Arial" w:eastAsia="Arial" w:hAnsi="Arial"/>
          <w:b w:val="false"/>
          <w:bCs w:val="false"/>
          <w:color w:val="E67E22"/>
          <w:sz w:val="20"/>
          <w:szCs w:val="20"/>
        </w:rPr>
        <w:t xml:space="preserve">Le formulaire d’étude gratuite est la page de conversion principale : vérifier qu’il est très rapide à charger sur mobile</w:t>
      </w:r>
    </w:p>
    <w:p>
      <w:pPr>
        <w:pStyle w:val="ListParagraph"/>
        <w:numPr>
          <w:ilvl w:val="0"/>
          <w:numId w:val="2"/>
        </w:numPr>
        <w:spacing w:before="40" w:after="40"/>
      </w:pPr>
      <w:r>
        <w:rPr>
          <w:rFonts w:ascii="Arial" w:cs="Arial" w:eastAsia="Arial" w:hAnsi="Arial"/>
          <w:b w:val="false"/>
          <w:bCs w:val="false"/>
          <w:color w:val="E67E22"/>
          <w:sz w:val="20"/>
          <w:szCs w:val="20"/>
        </w:rPr>
        <w:t xml:space="preserve">Pas de page 404 personnalisée détectée dans les fichiers : à créer pour éviter les impasses de navigation</w:t>
      </w:r>
    </w:p>
    <w:p>
      <w:pPr>
        <w:pageBreakBefore/>
      </w:pPr>
      <w:r>
        <w:t xml:space="preserve"/>
      </w:r>
    </w:p>
    <w:p>
      <w:pPr>
        <w:pStyle w:val="Heading1"/>
        <w:spacing w:before="400" w:after="200"/>
      </w:pPr>
      <w:r>
        <w:rPr>
          <w:rFonts w:ascii="Arial" w:cs="Arial" w:eastAsia="Arial" w:hAnsi="Arial"/>
          <w:b/>
          <w:bCs/>
          <w:color w:val="1a1a1a"/>
          <w:sz w:val="36"/>
          <w:szCs w:val="36"/>
        </w:rPr>
        <w:t xml:space="preserve">5. Audit SEO détaillé</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5.1 Balises meta et title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1600"/>
        <w:gridCol w:w="3926"/>
      </w:tblGrid>
      <w:tr>
        <w:tc>
          <w:tcPr>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19"/>
                <w:szCs w:val="19"/>
              </w:rPr>
              <w:t xml:space="preserve">Élément</w:t>
            </w:r>
          </w:p>
        </w:tc>
        <w:tc>
          <w:tcPr>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pPr>
              <w:jc w:val="center"/>
            </w:pPr>
            <w:r>
              <w:rPr>
                <w:rFonts w:ascii="Arial" w:cs="Arial" w:eastAsia="Arial" w:hAnsi="Arial"/>
                <w:b/>
                <w:bCs/>
                <w:color w:val="FFFFFF"/>
                <w:sz w:val="19"/>
                <w:szCs w:val="19"/>
              </w:rPr>
              <w:t xml:space="preserve">État</w:t>
            </w:r>
          </w:p>
        </w:tc>
        <w:tc>
          <w:tcPr>
            <w:tcBorders>
              <w:top w:val="single" w:color="DDDDDD" w:sz="1"/>
              <w:left w:val="single" w:color="DDDDDD" w:sz="1"/>
              <w:bottom w:val="single" w:color="DDDDDD" w:sz="1"/>
              <w:right w:val="single" w:color="DDDDDD" w:sz="1"/>
            </w:tcBorders>
            <w:shd w:fill="333333" w:val="clear"/>
            <w:tcMar>
              <w:top w:type="dxa" w:w="80"/>
              <w:left w:type="dxa" w:w="120"/>
              <w:bottom w:type="dxa" w:w="80"/>
              <w:right w:type="dxa" w:w="120"/>
            </w:tcMar>
          </w:tcPr>
          <w:p>
            <w:r>
              <w:rPr>
                <w:rFonts w:ascii="Arial" w:cs="Arial" w:eastAsia="Arial" w:hAnsi="Arial"/>
                <w:b/>
                <w:bCs/>
                <w:color w:val="FFFFFF"/>
                <w:sz w:val="19"/>
                <w:szCs w:val="19"/>
              </w:rPr>
              <w:t xml:space="preserve">Observation</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&lt;title&gt; page accueil</w:t>
            </w:r>
          </w:p>
        </w:tc>
        <w:tc>
          <w:tcPr>
            <w:tcBorders>
              <w:top w:val="single" w:color="DDDDDD" w:sz="1"/>
              <w:left w:val="single" w:color="DDDDDD" w:sz="1"/>
              <w:bottom w:val="single" w:color="DDDDDD" w:sz="1"/>
              <w:right w:val="single" w:color="DDDDDD" w:sz="1"/>
            </w:tcBorders>
            <w:shd w:fill="D4EFDF" w:val="clear"/>
            <w:tcMar>
              <w:top w:type="dxa" w:w="70"/>
              <w:left w:type="dxa" w:w="120"/>
              <w:bottom w:type="dxa" w:w="70"/>
              <w:right w:type="dxa" w:w="120"/>
            </w:tcMar>
          </w:tcPr>
          <w:p>
            <w:pPr>
              <w:jc w:val="center"/>
            </w:pPr>
            <w:r>
              <w:rPr>
                <w:rFonts w:ascii="Arial" w:cs="Arial" w:eastAsia="Arial" w:hAnsi="Arial"/>
                <w:color w:val="27AE60"/>
                <w:sz w:val="19"/>
                <w:szCs w:val="19"/>
              </w:rPr>
              <w:t xml:space="preserve">✅ OK</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57 caractères, keyword principal présent</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&lt;meta description&gt;</w:t>
            </w:r>
          </w:p>
        </w:tc>
        <w:tc>
          <w:tcPr>
            <w:tcBorders>
              <w:top w:val="single" w:color="DDDDDD" w:sz="1"/>
              <w:left w:val="single" w:color="DDDDDD" w:sz="1"/>
              <w:bottom w:val="single" w:color="DDDDDD" w:sz="1"/>
              <w:right w:val="single" w:color="DDDDDD" w:sz="1"/>
            </w:tcBorders>
            <w:shd w:fill="D4EFDF" w:val="clear"/>
            <w:tcMar>
              <w:top w:type="dxa" w:w="70"/>
              <w:left w:type="dxa" w:w="120"/>
              <w:bottom w:type="dxa" w:w="70"/>
              <w:right w:type="dxa" w:w="120"/>
            </w:tcMar>
          </w:tcPr>
          <w:p>
            <w:pPr>
              <w:jc w:val="center"/>
            </w:pPr>
            <w:r>
              <w:rPr>
                <w:rFonts w:ascii="Arial" w:cs="Arial" w:eastAsia="Arial" w:hAnsi="Arial"/>
                <w:color w:val="27AE60"/>
                <w:sz w:val="19"/>
                <w:szCs w:val="19"/>
              </w:rPr>
              <w:t xml:space="preserve">✅ OK</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Unique par page, entre 140-160 caractères</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Canonical URL</w:t>
            </w:r>
          </w:p>
        </w:tc>
        <w:tc>
          <w:tcPr>
            <w:tcBorders>
              <w:top w:val="single" w:color="DDDDDD" w:sz="1"/>
              <w:left w:val="single" w:color="DDDDDD" w:sz="1"/>
              <w:bottom w:val="single" w:color="DDDDDD" w:sz="1"/>
              <w:right w:val="single" w:color="DDDDDD" w:sz="1"/>
            </w:tcBorders>
            <w:shd w:fill="D4EFDF" w:val="clear"/>
            <w:tcMar>
              <w:top w:type="dxa" w:w="70"/>
              <w:left w:type="dxa" w:w="120"/>
              <w:bottom w:type="dxa" w:w="70"/>
              <w:right w:type="dxa" w:w="120"/>
            </w:tcMar>
          </w:tcPr>
          <w:p>
            <w:pPr>
              <w:jc w:val="center"/>
            </w:pPr>
            <w:r>
              <w:rPr>
                <w:rFonts w:ascii="Arial" w:cs="Arial" w:eastAsia="Arial" w:hAnsi="Arial"/>
                <w:color w:val="27AE60"/>
                <w:sz w:val="19"/>
                <w:szCs w:val="19"/>
              </w:rPr>
              <w:t xml:space="preserve">✅ OK</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Présent sur toutes les pages analysées</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Open Graph tags</w:t>
            </w:r>
          </w:p>
        </w:tc>
        <w:tc>
          <w:tcPr>
            <w:tcBorders>
              <w:top w:val="single" w:color="DDDDDD" w:sz="1"/>
              <w:left w:val="single" w:color="DDDDDD" w:sz="1"/>
              <w:bottom w:val="single" w:color="DDDDDD" w:sz="1"/>
              <w:right w:val="single" w:color="DDDDDD" w:sz="1"/>
            </w:tcBorders>
            <w:shd w:fill="D4EFDF" w:val="clear"/>
            <w:tcMar>
              <w:top w:type="dxa" w:w="70"/>
              <w:left w:type="dxa" w:w="120"/>
              <w:bottom w:type="dxa" w:w="70"/>
              <w:right w:type="dxa" w:w="120"/>
            </w:tcMar>
          </w:tcPr>
          <w:p>
            <w:pPr>
              <w:jc w:val="center"/>
            </w:pPr>
            <w:r>
              <w:rPr>
                <w:rFonts w:ascii="Arial" w:cs="Arial" w:eastAsia="Arial" w:hAnsi="Arial"/>
                <w:color w:val="27AE60"/>
                <w:sz w:val="19"/>
                <w:szCs w:val="19"/>
              </w:rPr>
              <w:t xml:space="preserve">✅ OK</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og:type, title, description, image, url présents</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Schema.org JSON-LD</w:t>
            </w:r>
          </w:p>
        </w:tc>
        <w:tc>
          <w:tcPr>
            <w:tcBorders>
              <w:top w:val="single" w:color="DDDDDD" w:sz="1"/>
              <w:left w:val="single" w:color="DDDDDD" w:sz="1"/>
              <w:bottom w:val="single" w:color="DDDDDD" w:sz="1"/>
              <w:right w:val="single" w:color="DDDDDD" w:sz="1"/>
            </w:tcBorders>
            <w:shd w:fill="D4EFDF" w:val="clear"/>
            <w:tcMar>
              <w:top w:type="dxa" w:w="70"/>
              <w:left w:type="dxa" w:w="120"/>
              <w:bottom w:type="dxa" w:w="70"/>
              <w:right w:type="dxa" w:w="120"/>
            </w:tcMar>
          </w:tcPr>
          <w:p>
            <w:pPr>
              <w:jc w:val="center"/>
            </w:pPr>
            <w:r>
              <w:rPr>
                <w:rFonts w:ascii="Arial" w:cs="Arial" w:eastAsia="Arial" w:hAnsi="Arial"/>
                <w:color w:val="27AE60"/>
                <w:sz w:val="19"/>
                <w:szCs w:val="19"/>
              </w:rPr>
              <w:t xml:space="preserve">✅ OK</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WebSite, LocalBusiness, Service, FAQPage, BlogPosting</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AggregateRating schema</w:t>
            </w:r>
          </w:p>
        </w:tc>
        <w:tc>
          <w:tcPr>
            <w:tcBorders>
              <w:top w:val="single" w:color="DDDDDD" w:sz="1"/>
              <w:left w:val="single" w:color="DDDDDD" w:sz="1"/>
              <w:bottom w:val="single" w:color="DDDDDD" w:sz="1"/>
              <w:right w:val="single" w:color="DDDDDD" w:sz="1"/>
            </w:tcBorders>
            <w:shd w:fill="FADBD8" w:val="clear"/>
            <w:tcMar>
              <w:top w:type="dxa" w:w="70"/>
              <w:left w:type="dxa" w:w="120"/>
              <w:bottom w:type="dxa" w:w="70"/>
              <w:right w:type="dxa" w:w="120"/>
            </w:tcMar>
          </w:tcPr>
          <w:p>
            <w:pPr>
              <w:jc w:val="center"/>
            </w:pPr>
            <w:r>
              <w:rPr>
                <w:rFonts w:ascii="Arial" w:cs="Arial" w:eastAsia="Arial" w:hAnsi="Arial"/>
                <w:color w:val="C0392B"/>
                <w:sz w:val="19"/>
                <w:szCs w:val="19"/>
              </w:rPr>
              <w:t xml:space="preserve">❌ ABSENT</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Aucune note client visible dans les SERPs</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FAQPage double (/faq/)</w:t>
            </w:r>
          </w:p>
        </w:tc>
        <w:tc>
          <w:tcPr>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color w:val="E67E22"/>
                <w:sz w:val="19"/>
                <w:szCs w:val="19"/>
              </w:rPr>
              <w:t xml:space="preserve">⚠️ DOUBLON</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2 blocs JSON-LD FAQPage sur la même page</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/qui-sommes-nous/ dans sitemap</w:t>
            </w:r>
          </w:p>
        </w:tc>
        <w:tc>
          <w:tcPr>
            <w:tcBorders>
              <w:top w:val="single" w:color="DDDDDD" w:sz="1"/>
              <w:left w:val="single" w:color="DDDDDD" w:sz="1"/>
              <w:bottom w:val="single" w:color="DDDDDD" w:sz="1"/>
              <w:right w:val="single" w:color="DDDDDD" w:sz="1"/>
            </w:tcBorders>
            <w:shd w:fill="FADBD8" w:val="clear"/>
            <w:tcMar>
              <w:top w:type="dxa" w:w="70"/>
              <w:left w:type="dxa" w:w="120"/>
              <w:bottom w:type="dxa" w:w="70"/>
              <w:right w:type="dxa" w:w="120"/>
            </w:tcMar>
          </w:tcPr>
          <w:p>
            <w:pPr>
              <w:jc w:val="center"/>
            </w:pPr>
            <w:r>
              <w:rPr>
                <w:rFonts w:ascii="Arial" w:cs="Arial" w:eastAsia="Arial" w:hAnsi="Arial"/>
                <w:color w:val="C0392B"/>
                <w:sz w:val="19"/>
                <w:szCs w:val="19"/>
              </w:rPr>
              <w:t xml:space="preserve">❌ ABSENT</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Page importante E-E-A-T absente du sitemap</w:t>
            </w:r>
          </w:p>
        </w:tc>
      </w:tr>
      <w:tr>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Images alt manquantes (accueil)</w:t>
            </w:r>
          </w:p>
        </w:tc>
        <w:tc>
          <w:tcPr>
            <w:tcBorders>
              <w:top w:val="single" w:color="DDDDDD" w:sz="1"/>
              <w:left w:val="single" w:color="DDDDDD" w:sz="1"/>
              <w:bottom w:val="single" w:color="DDDDDD" w:sz="1"/>
              <w:right w:val="single" w:color="DDDDDD" w:sz="1"/>
            </w:tcBorders>
            <w:shd w:fill="FDEBD0" w:val="clear"/>
            <w:tcMar>
              <w:top w:type="dxa" w:w="70"/>
              <w:left w:type="dxa" w:w="120"/>
              <w:bottom w:type="dxa" w:w="70"/>
              <w:right w:type="dxa" w:w="120"/>
            </w:tcMar>
          </w:tcPr>
          <w:p>
            <w:pPr>
              <w:jc w:val="center"/>
            </w:pPr>
            <w:r>
              <w:rPr>
                <w:rFonts w:ascii="Arial" w:cs="Arial" w:eastAsia="Arial" w:hAnsi="Arial"/>
                <w:color w:val="E67E22"/>
                <w:sz w:val="19"/>
                <w:szCs w:val="19"/>
              </w:rPr>
              <w:t xml:space="preserve">⚠️ 5 images</w:t>
            </w:r>
          </w:p>
        </w:tc>
        <w:tc>
          <w:tcPr>
            <w:tcBorders>
              <w:top w:val="single" w:color="DDDDDD" w:sz="1"/>
              <w:left w:val="single" w:color="DDDDDD" w:sz="1"/>
              <w:bottom w:val="single" w:color="DDDDDD" w:sz="1"/>
              <w:right w:val="single" w:color="DDDDDD" w:sz="1"/>
            </w:tcBorders>
            <w:tcMar>
              <w:top w:type="dxa" w:w="70"/>
              <w:left w:type="dxa" w:w="120"/>
              <w:bottom w:type="dxa" w:w="70"/>
              <w:right w:type="dxa" w:w="120"/>
            </w:tcMar>
          </w:tcPr>
          <w:p>
            <w:r>
              <w:rPr>
                <w:rFonts w:ascii="Arial" w:cs="Arial" w:eastAsia="Arial" w:hAnsi="Arial"/>
                <w:sz w:val="19"/>
                <w:szCs w:val="19"/>
              </w:rPr>
              <w:t xml:space="preserve">Hero, logo RGE, visuels promo sans alt text</w:t>
            </w:r>
          </w:p>
        </w:tc>
      </w:tr>
    </w:tbl>
    <w:p>
      <w:pPr>
        <w:spacing w:before="12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5.2 Cannibalisation de mots-clés</w:t>
      </w:r>
    </w:p>
    <w:p>
      <w:pPr>
        <w:spacing w:before="80" w:after="80"/>
      </w:pPr>
      <w:r>
        <w:rPr>
          <w:rFonts w:ascii="Arial" w:cs="Arial" w:eastAsia="Arial" w:hAnsi="Arial"/>
          <w:color w:val="1a1a1a"/>
          <w:sz w:val="20"/>
          <w:szCs w:val="20"/>
        </w:rPr>
        <w:t xml:space="preserve">Le site présente un risque de cannibalisation entre plusieurs groupes de pages sur les mêmes mots-clés :</w:t>
      </w:r>
    </w:p>
    <w:p>
      <w:pPr>
        <w:pStyle w:val="ListParagraph"/>
        <w:numPr>
          <w:ilvl w:val="0"/>
          <w:numId w:val="2"/>
        </w:numPr>
        <w:spacing w:before="40" w:after="40"/>
      </w:pPr>
      <w:r>
        <w:rPr>
          <w:rFonts w:ascii="Arial" w:cs="Arial" w:eastAsia="Arial" w:hAnsi="Arial"/>
          <w:b w:val="false"/>
          <w:bCs w:val="false"/>
          <w:color w:val="E67E22"/>
          <w:sz w:val="20"/>
          <w:szCs w:val="20"/>
        </w:rPr>
        <w:t xml:space="preserve">/seo/panneaux-solaires/ vs /produits/panneaux-solaires/ vs /le-solaire/ — trois pages sur « panneaux solaires »</w:t>
      </w:r>
    </w:p>
    <w:p>
      <w:pPr>
        <w:pStyle w:val="ListParagraph"/>
        <w:numPr>
          <w:ilvl w:val="0"/>
          <w:numId w:val="2"/>
        </w:numPr>
        <w:spacing w:before="40" w:after="40"/>
      </w:pPr>
      <w:r>
        <w:rPr>
          <w:rFonts w:ascii="Arial" w:cs="Arial" w:eastAsia="Arial" w:hAnsi="Arial"/>
          <w:b w:val="false"/>
          <w:bCs w:val="false"/>
          <w:color w:val="E67E22"/>
          <w:sz w:val="20"/>
          <w:szCs w:val="20"/>
        </w:rPr>
        <w:t xml:space="preserve">/bureau-etude-photovoltaique/ vs /notre-methode/etude-solaire/ vs /etude-solaire/ — confusion possible sur l’étude solaire</w:t>
      </w:r>
    </w:p>
    <w:p>
      <w:pPr>
        <w:pStyle w:val="ListParagraph"/>
        <w:numPr>
          <w:ilvl w:val="0"/>
          <w:numId w:val="2"/>
        </w:numPr>
        <w:spacing w:before="40" w:after="40"/>
      </w:pPr>
      <w:r>
        <w:rPr>
          <w:rFonts w:ascii="Arial" w:cs="Arial" w:eastAsia="Arial" w:hAnsi="Arial"/>
          <w:b w:val="false"/>
          <w:bCs w:val="false"/>
          <w:color w:val="E67E22"/>
          <w:sz w:val="20"/>
          <w:szCs w:val="20"/>
        </w:rPr>
        <w:t xml:space="preserve">/rentabilite-solaire/ vs /le-solaire/rentabilite-panneaux-solaires/ vs /seo/rentabilite-panneaux-solaires/ — trois pages rentabilité</w:t>
      </w:r>
    </w:p>
    <w:p>
      <w:pPr>
        <w:spacing w:before="80" w:after="80"/>
      </w:pPr>
      <w:r>
        <w:rPr>
          <w:rFonts w:ascii="Arial" w:cs="Arial" w:eastAsia="Arial" w:hAnsi="Arial"/>
          <w:color w:val="E67E22"/>
          <w:sz w:val="20"/>
          <w:szCs w:val="20"/>
        </w:rPr>
        <w:t xml:space="preserve">Ces doublons font se concurrencer les pages du site entre elles dans Google, di-luant l’autorité de chaque page.</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5.3 Analyse du sitemap (93 URLs)</w:t>
      </w:r>
    </w:p>
    <w:p>
      <w:pPr>
        <w:pStyle w:val="ListParagraph"/>
        <w:numPr>
          <w:ilvl w:val="0"/>
          <w:numId w:val="2"/>
        </w:numPr>
        <w:spacing w:before="40" w:after="40"/>
      </w:pPr>
      <w:r>
        <w:rPr>
          <w:rFonts w:ascii="Arial" w:cs="Arial" w:eastAsia="Arial" w:hAnsi="Arial"/>
          <w:b w:val="false"/>
          <w:bCs w:val="false"/>
          <w:color w:val="27AE60"/>
          <w:sz w:val="20"/>
          <w:szCs w:val="20"/>
        </w:rPr>
        <w:t xml:space="preserve">Bien structuré avec priorités (1.0 pour l’accueil, 0.9 pour conversion, 0.8 pour les thématiques, 0.7 pour les villes)</w:t>
      </w:r>
    </w:p>
    <w:p>
      <w:pPr>
        <w:pStyle w:val="ListParagraph"/>
        <w:numPr>
          <w:ilvl w:val="0"/>
          <w:numId w:val="2"/>
        </w:numPr>
        <w:spacing w:before="40" w:after="40"/>
      </w:pPr>
      <w:r>
        <w:rPr>
          <w:rFonts w:ascii="Arial" w:cs="Arial" w:eastAsia="Arial" w:hAnsi="Arial"/>
          <w:b w:val="false"/>
          <w:bCs w:val="false"/>
          <w:color w:val="E67E22"/>
          <w:sz w:val="20"/>
          <w:szCs w:val="20"/>
        </w:rPr>
        <w:t xml:space="preserve">Manquent : /qui-sommes-nous/, /seo/etude-solaire-gratuite/ (existe mais pas listée)</w:t>
      </w:r>
    </w:p>
    <w:p>
      <w:pPr>
        <w:pStyle w:val="ListParagraph"/>
        <w:numPr>
          <w:ilvl w:val="0"/>
          <w:numId w:val="2"/>
        </w:numPr>
        <w:spacing w:before="40" w:after="40"/>
      </w:pPr>
      <w:r>
        <w:rPr>
          <w:rFonts w:ascii="Arial" w:cs="Arial" w:eastAsia="Arial" w:hAnsi="Arial"/>
          <w:b w:val="false"/>
          <w:bCs w:val="false"/>
          <w:color w:val="E67E22"/>
          <w:sz w:val="20"/>
          <w:szCs w:val="20"/>
        </w:rPr>
        <w:t xml:space="preserve">Pas de date &lt;lastmod&gt; sur la majorité des URLs : Google ne sait pas si le contenu a été mis à jour</w:t>
      </w:r>
    </w:p>
    <w:p>
      <w:pPr>
        <w:pStyle w:val="ListParagraph"/>
        <w:numPr>
          <w:ilvl w:val="0"/>
          <w:numId w:val="2"/>
        </w:numPr>
        <w:spacing w:before="40" w:after="40"/>
      </w:pPr>
      <w:r>
        <w:rPr>
          <w:rFonts w:ascii="Arial" w:cs="Arial" w:eastAsia="Arial" w:hAnsi="Arial"/>
          <w:b w:val="false"/>
          <w:bCs w:val="false"/>
          <w:color w:val="E67E22"/>
          <w:sz w:val="20"/>
          <w:szCs w:val="20"/>
        </w:rPr>
        <w:t xml:space="preserve">Recommandation : ajouter des balises &lt;lastmod&gt; sur toutes les URLs importantes</w:t>
      </w:r>
    </w:p>
    <w:p>
      <w:pPr>
        <w:pageBreakBefore/>
      </w:pPr>
      <w:r>
        <w:t xml:space="preserve"/>
      </w:r>
    </w:p>
    <w:p>
      <w:pPr>
        <w:pStyle w:val="Heading1"/>
        <w:spacing w:before="400" w:after="200"/>
      </w:pPr>
      <w:r>
        <w:rPr>
          <w:rFonts w:ascii="Arial" w:cs="Arial" w:eastAsia="Arial" w:hAnsi="Arial"/>
          <w:b/>
          <w:bCs/>
          <w:color w:val="1a1a1a"/>
          <w:sz w:val="36"/>
          <w:szCs w:val="36"/>
        </w:rPr>
        <w:t xml:space="preserve">6. Référencement pour les IA (AEO / GEO)</w:t>
      </w:r>
    </w:p>
    <w:p>
      <w:pPr>
        <w:spacing w:before="60" w:after="0"/>
      </w:pPr>
      <w:r>
        <w:t xml:space="preserve"/>
      </w:r>
    </w:p>
    <w:p>
      <w:pPr>
        <w:spacing w:before="80" w:after="80"/>
      </w:pPr>
      <w:r>
        <w:rPr>
          <w:rFonts w:ascii="Arial" w:cs="Arial" w:eastAsia="Arial" w:hAnsi="Arial"/>
          <w:color w:val="1a1a1a"/>
          <w:sz w:val="20"/>
          <w:szCs w:val="20"/>
        </w:rPr>
        <w:t xml:space="preserve">Le référencement pour les intelligences artificielles génératives (ChatGPT, Claude, Perplexity, Google SGE) — appelé AEO (Answer Engine Optimization) ou GEO (Generative Engine Optimization) — repose sur des critères différents du SEO classique. Les IA s’appuient sur la crédibilité des sources, la clarté des réponses et la structure des données.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6.1 Points forts pour le référencement IA</w:t>
      </w:r>
    </w:p>
    <w:p>
      <w:pPr>
        <w:pStyle w:val="ListParagraph"/>
        <w:numPr>
          <w:ilvl w:val="0"/>
          <w:numId w:val="2"/>
        </w:numPr>
        <w:spacing w:before="40" w:after="40"/>
      </w:pPr>
      <w:r>
        <w:rPr>
          <w:rFonts w:ascii="Arial" w:cs="Arial" w:eastAsia="Arial" w:hAnsi="Arial"/>
          <w:b w:val="false"/>
          <w:bCs w:val="false"/>
          <w:color w:val="27AE60"/>
          <w:sz w:val="20"/>
          <w:szCs w:val="20"/>
        </w:rPr>
        <w:t xml:space="preserve">FAQPage schema : les IA lisent les FAQ structurées en priorité pour répondre aux questions des utilisateurs</w:t>
      </w:r>
    </w:p>
    <w:p>
      <w:pPr>
        <w:pStyle w:val="ListParagraph"/>
        <w:numPr>
          <w:ilvl w:val="0"/>
          <w:numId w:val="2"/>
        </w:numPr>
        <w:spacing w:before="40" w:after="40"/>
      </w:pPr>
      <w:r>
        <w:rPr>
          <w:rFonts w:ascii="Arial" w:cs="Arial" w:eastAsia="Arial" w:hAnsi="Arial"/>
          <w:b w:val="false"/>
          <w:bCs w:val="false"/>
          <w:color w:val="27AE60"/>
          <w:sz w:val="20"/>
          <w:szCs w:val="20"/>
        </w:rPr>
        <w:t xml:space="preserve">BlogPosting schema avec auteur (Organisation) : signal d’autorité pour les IA</w:t>
      </w:r>
    </w:p>
    <w:p>
      <w:pPr>
        <w:pStyle w:val="ListParagraph"/>
        <w:numPr>
          <w:ilvl w:val="0"/>
          <w:numId w:val="2"/>
        </w:numPr>
        <w:spacing w:before="40" w:after="40"/>
      </w:pPr>
      <w:r>
        <w:rPr>
          <w:rFonts w:ascii="Arial" w:cs="Arial" w:eastAsia="Arial" w:hAnsi="Arial"/>
          <w:b w:val="false"/>
          <w:bCs w:val="false"/>
          <w:color w:val="27AE60"/>
          <w:sz w:val="20"/>
          <w:szCs w:val="20"/>
        </w:rPr>
        <w:t xml:space="preserve">Contenu expert et détaillé : les IA privilégient les sources qui répondent en profondeur aux questions</w:t>
      </w:r>
    </w:p>
    <w:p>
      <w:pPr>
        <w:pStyle w:val="ListParagraph"/>
        <w:numPr>
          <w:ilvl w:val="0"/>
          <w:numId w:val="2"/>
        </w:numPr>
        <w:spacing w:before="40" w:after="40"/>
      </w:pPr>
      <w:r>
        <w:rPr>
          <w:rFonts w:ascii="Arial" w:cs="Arial" w:eastAsia="Arial" w:hAnsi="Arial"/>
          <w:b w:val="false"/>
          <w:bCs w:val="false"/>
          <w:color w:val="27AE60"/>
          <w:sz w:val="20"/>
          <w:szCs w:val="20"/>
        </w:rPr>
        <w:t xml:space="preserve">LocalBusiness schema complet (adresse, téléphone, horaires, zone d’intervention) : utile pour les requêtes locales (« installateur solaire Ile-de-France »)</w:t>
      </w:r>
    </w:p>
    <w:p>
      <w:pPr>
        <w:pStyle w:val="ListParagraph"/>
        <w:numPr>
          <w:ilvl w:val="0"/>
          <w:numId w:val="2"/>
        </w:numPr>
        <w:spacing w:before="40" w:after="40"/>
      </w:pPr>
      <w:r>
        <w:rPr>
          <w:rFonts w:ascii="Arial" w:cs="Arial" w:eastAsia="Arial" w:hAnsi="Arial"/>
          <w:b w:val="false"/>
          <w:bCs w:val="false"/>
          <w:color w:val="27AE60"/>
          <w:sz w:val="20"/>
          <w:szCs w:val="20"/>
        </w:rPr>
        <w:t xml:space="preserve">Service schema avec areaServed détaillé : les IA peuvent recommander Solarglobe pour une zone géographique spécifique</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6.2 Points faibles pour le référencement IA</w:t>
      </w:r>
    </w:p>
    <w:p>
      <w:pPr>
        <w:pStyle w:val="Heading3"/>
        <w:spacing w:before="240" w:after="100"/>
      </w:pPr>
      <w:r>
        <w:rPr>
          <w:rFonts w:ascii="Arial" w:cs="Arial" w:eastAsia="Arial" w:hAnsi="Arial"/>
          <w:b/>
          <w:bCs/>
          <w:color w:val="C0392B"/>
          <w:sz w:val="24"/>
          <w:szCs w:val="24"/>
        </w:rPr>
        <w:t xml:space="preserve">Absence de données d’autorité (E-E-A-T)</w:t>
      </w:r>
    </w:p>
    <w:p>
      <w:pPr>
        <w:spacing w:before="80" w:after="80"/>
      </w:pPr>
      <w:r>
        <w:rPr>
          <w:rFonts w:ascii="Arial" w:cs="Arial" w:eastAsia="Arial" w:hAnsi="Arial"/>
          <w:color w:val="1a1a1a"/>
          <w:sz w:val="20"/>
          <w:szCs w:val="20"/>
        </w:rPr>
        <w:t xml:space="preserve">Les IA comme ChatGPT et Claude s’appuient fortement sur des signaux d’expertise et de confiance (E-E-A-T : Experience, Expertise, Authoritativeness, Trustworthiness) :</w:t>
      </w:r>
    </w:p>
    <w:p>
      <w:pPr>
        <w:pStyle w:val="ListParagraph"/>
        <w:numPr>
          <w:ilvl w:val="0"/>
          <w:numId w:val="2"/>
        </w:numPr>
        <w:spacing w:before="40" w:after="40"/>
      </w:pPr>
      <w:r>
        <w:rPr>
          <w:rFonts w:ascii="Arial" w:cs="Arial" w:eastAsia="Arial" w:hAnsi="Arial"/>
          <w:b w:val="false"/>
          <w:bCs w:val="false"/>
          <w:color w:val="C0392B"/>
          <w:sz w:val="20"/>
          <w:szCs w:val="20"/>
        </w:rPr>
        <w:t xml:space="preserve">Pas de schéma Person pour identifier les fondateurs/experts : les IA ne savent pas « qui » est derrière Solarglobe</w:t>
      </w:r>
    </w:p>
    <w:p>
      <w:pPr>
        <w:pStyle w:val="ListParagraph"/>
        <w:numPr>
          <w:ilvl w:val="0"/>
          <w:numId w:val="2"/>
        </w:numPr>
        <w:spacing w:before="40" w:after="40"/>
      </w:pPr>
      <w:r>
        <w:rPr>
          <w:rFonts w:ascii="Arial" w:cs="Arial" w:eastAsia="Arial" w:hAnsi="Arial"/>
          <w:b w:val="false"/>
          <w:bCs w:val="false"/>
          <w:color w:val="C0392B"/>
          <w:sz w:val="20"/>
          <w:szCs w:val="20"/>
        </w:rPr>
        <w:t xml:space="preserve">Aucun lien vers une fiche Google My Business, un profil LinkedIn d’entreprise, une mention dans la presse</w:t>
      </w:r>
    </w:p>
    <w:p>
      <w:pPr>
        <w:pStyle w:val="ListParagraph"/>
        <w:numPr>
          <w:ilvl w:val="0"/>
          <w:numId w:val="2"/>
        </w:numPr>
        <w:spacing w:before="40" w:after="40"/>
      </w:pPr>
      <w:r>
        <w:rPr>
          <w:rFonts w:ascii="Arial" w:cs="Arial" w:eastAsia="Arial" w:hAnsi="Arial"/>
          <w:b w:val="false"/>
          <w:bCs w:val="false"/>
          <w:color w:val="C0392B"/>
          <w:sz w:val="20"/>
          <w:szCs w:val="20"/>
        </w:rPr>
        <w:t xml:space="preserve">Pas de mentions de certifications numérotées (numéro RGE, SIRET) dans les données structurées</w:t>
      </w:r>
    </w:p>
    <w:p>
      <w:pPr>
        <w:spacing w:before="60" w:after="0"/>
      </w:pPr>
      <w:r>
        <w:t xml:space="preserve"/>
      </w:r>
    </w:p>
    <w:p>
      <w:pPr>
        <w:pStyle w:val="Heading3"/>
        <w:spacing w:before="240" w:after="100"/>
      </w:pPr>
      <w:r>
        <w:rPr>
          <w:rFonts w:ascii="Arial" w:cs="Arial" w:eastAsia="Arial" w:hAnsi="Arial"/>
          <w:b/>
          <w:bCs/>
          <w:color w:val="C0392B"/>
          <w:sz w:val="24"/>
          <w:szCs w:val="24"/>
        </w:rPr>
        <w:t xml:space="preserve">Absence d’avis vérifiés lisibles par les IA</w:t>
      </w:r>
    </w:p>
    <w:p>
      <w:pPr>
        <w:spacing w:before="80" w:after="80"/>
      </w:pPr>
      <w:r>
        <w:rPr>
          <w:rFonts w:ascii="Arial" w:cs="Arial" w:eastAsia="Arial" w:hAnsi="Arial"/>
          <w:color w:val="1a1a1a"/>
          <w:sz w:val="20"/>
          <w:szCs w:val="20"/>
        </w:rPr>
        <w:t xml:space="preserve">Les IA génératives ne recommandent pas d’entreprises sans preuves sociales vérifiées. ChatGPT et Perplexity croisent les données de Google Maps, Trustpilot, et les sites d’avis spécialisés :</w:t>
      </w:r>
    </w:p>
    <w:p>
      <w:pPr>
        <w:pStyle w:val="ListParagraph"/>
        <w:numPr>
          <w:ilvl w:val="0"/>
          <w:numId w:val="2"/>
        </w:numPr>
        <w:spacing w:before="40" w:after="40"/>
      </w:pPr>
      <w:r>
        <w:rPr>
          <w:rFonts w:ascii="Arial" w:cs="Arial" w:eastAsia="Arial" w:hAnsi="Arial"/>
          <w:b w:val="false"/>
          <w:bCs w:val="false"/>
          <w:color w:val="C0392B"/>
          <w:sz w:val="20"/>
          <w:szCs w:val="20"/>
        </w:rPr>
        <w:t xml:space="preserve">Aucun lien vers Google Reviews, Trustpilot, Avis Vérifiés sur le site</w:t>
      </w:r>
    </w:p>
    <w:p>
      <w:pPr>
        <w:pStyle w:val="ListParagraph"/>
        <w:numPr>
          <w:ilvl w:val="0"/>
          <w:numId w:val="2"/>
        </w:numPr>
        <w:spacing w:before="40" w:after="40"/>
      </w:pPr>
      <w:r>
        <w:rPr>
          <w:rFonts w:ascii="Arial" w:cs="Arial" w:eastAsia="Arial" w:hAnsi="Arial"/>
          <w:b w:val="false"/>
          <w:bCs w:val="false"/>
          <w:color w:val="C0392B"/>
          <w:sz w:val="20"/>
          <w:szCs w:val="20"/>
        </w:rPr>
        <w:t xml:space="preserve">Aucun schéma AggregateRating pour signaler la note globale aux robots</w:t>
      </w:r>
    </w:p>
    <w:p>
      <w:pPr>
        <w:pStyle w:val="ListParagraph"/>
        <w:numPr>
          <w:ilvl w:val="0"/>
          <w:numId w:val="2"/>
        </w:numPr>
        <w:spacing w:before="40" w:after="40"/>
      </w:pPr>
      <w:r>
        <w:rPr>
          <w:rFonts w:ascii="Arial" w:cs="Arial" w:eastAsia="Arial" w:hAnsi="Arial"/>
          <w:b w:val="false"/>
          <w:bCs w:val="false"/>
          <w:color w:val="C0392B"/>
          <w:sz w:val="20"/>
          <w:szCs w:val="20"/>
        </w:rPr>
        <w:t xml:space="preserve">Sans avis, les IA ne peuvent pas recommander Solarglobe en réponse à « quel installateur solaire choisir en Ile-de-France »</w:t>
      </w:r>
    </w:p>
    <w:p>
      <w:pPr>
        <w:spacing w:before="60" w:after="0"/>
      </w:pPr>
      <w:r>
        <w:t xml:space="preserve"/>
      </w:r>
    </w:p>
    <w:p>
      <w:pPr>
        <w:pStyle w:val="Heading3"/>
        <w:spacing w:before="240" w:after="100"/>
      </w:pPr>
      <w:r>
        <w:rPr>
          <w:rFonts w:ascii="Arial" w:cs="Arial" w:eastAsia="Arial" w:hAnsi="Arial"/>
          <w:b/>
          <w:bCs/>
          <w:color w:val="E67E22"/>
          <w:sz w:val="24"/>
          <w:szCs w:val="24"/>
        </w:rPr>
        <w:t xml:space="preserve">Format des réponses peu adapté aux IA</w:t>
      </w:r>
    </w:p>
    <w:p>
      <w:pPr>
        <w:spacing w:before="80" w:after="80"/>
      </w:pPr>
      <w:r>
        <w:rPr>
          <w:rFonts w:ascii="Arial" w:cs="Arial" w:eastAsia="Arial" w:hAnsi="Arial"/>
          <w:color w:val="1a1a1a"/>
          <w:sz w:val="20"/>
          <w:szCs w:val="20"/>
        </w:rPr>
        <w:t xml:space="preserve">Pour être citées par les IA, les sources doivent fournir des réponses directes et factuelles à des questions spécifiques :</w:t>
      </w:r>
    </w:p>
    <w:p>
      <w:pPr>
        <w:pStyle w:val="ListParagraph"/>
        <w:numPr>
          <w:ilvl w:val="0"/>
          <w:numId w:val="2"/>
        </w:numPr>
        <w:spacing w:before="40" w:after="40"/>
      </w:pPr>
      <w:r>
        <w:rPr>
          <w:rFonts w:ascii="Arial" w:cs="Arial" w:eastAsia="Arial" w:hAnsi="Arial"/>
          <w:b w:val="false"/>
          <w:bCs w:val="false"/>
          <w:color w:val="E67E22"/>
          <w:sz w:val="20"/>
          <w:szCs w:val="20"/>
        </w:rPr>
        <w:t xml:space="preserve">Le contenu est très qualitatif mais rarement organisé sous forme de réponse directe à une question (« Combien coûte une installation solaire en Ile-de-France ? »)</w:t>
      </w:r>
    </w:p>
    <w:p>
      <w:pPr>
        <w:pStyle w:val="ListParagraph"/>
        <w:numPr>
          <w:ilvl w:val="0"/>
          <w:numId w:val="2"/>
        </w:numPr>
        <w:spacing w:before="40" w:after="40"/>
      </w:pPr>
      <w:r>
        <w:rPr>
          <w:rFonts w:ascii="Arial" w:cs="Arial" w:eastAsia="Arial" w:hAnsi="Arial"/>
          <w:b w:val="false"/>
          <w:bCs w:val="false"/>
          <w:color w:val="E67E22"/>
          <w:sz w:val="20"/>
          <w:szCs w:val="20"/>
        </w:rPr>
        <w:t xml:space="preserve">Pas de page de prix/tarifs dédiée : les IA ne peuvent pas extraire d’information tarifaire sur Solarglobe</w:t>
      </w:r>
    </w:p>
    <w:p>
      <w:pPr>
        <w:pStyle w:val="ListParagraph"/>
        <w:numPr>
          <w:ilvl w:val="0"/>
          <w:numId w:val="2"/>
        </w:numPr>
        <w:spacing w:before="40" w:after="40"/>
      </w:pPr>
      <w:r>
        <w:rPr>
          <w:rFonts w:ascii="Arial" w:cs="Arial" w:eastAsia="Arial" w:hAnsi="Arial"/>
          <w:b w:val="false"/>
          <w:bCs w:val="false"/>
          <w:color w:val="E67E22"/>
          <w:sz w:val="20"/>
          <w:szCs w:val="20"/>
        </w:rPr>
        <w:t xml:space="preserve">Les articles de blog sont bons mais insuffisants en nombre pour couvrir toutes les requêtes IA du secteur</w:t>
      </w:r>
    </w:p>
    <w:p>
      <w:pPr>
        <w:spacing w:before="60" w:after="0"/>
      </w:pPr>
      <w:r>
        <w:t xml:space="preserve"/>
      </w:r>
    </w:p>
    <w:p>
      <w:pPr>
        <w:pStyle w:val="Heading3"/>
        <w:spacing w:before="240" w:after="100"/>
      </w:pPr>
      <w:r>
        <w:rPr>
          <w:rFonts w:ascii="Arial" w:cs="Arial" w:eastAsia="Arial" w:hAnsi="Arial"/>
          <w:b/>
          <w:bCs/>
          <w:color w:val="E67E22"/>
          <w:sz w:val="24"/>
          <w:szCs w:val="24"/>
        </w:rPr>
        <w:t xml:space="preserve">Présence web insuffisante pour les IA</w:t>
      </w:r>
    </w:p>
    <w:p>
      <w:pPr>
        <w:spacing w:before="80" w:after="80"/>
      </w:pPr>
      <w:r>
        <w:rPr>
          <w:rFonts w:ascii="Arial" w:cs="Arial" w:eastAsia="Arial" w:hAnsi="Arial"/>
          <w:color w:val="1a1a1a"/>
          <w:sz w:val="20"/>
          <w:szCs w:val="20"/>
        </w:rPr>
        <w:t xml:space="preserve">Les IA apprennent depuis le web entier. Elles privilégient les entreprises mentionnées sur de multiples sources :</w:t>
      </w:r>
    </w:p>
    <w:p>
      <w:pPr>
        <w:pStyle w:val="ListParagraph"/>
        <w:numPr>
          <w:ilvl w:val="0"/>
          <w:numId w:val="2"/>
        </w:numPr>
        <w:spacing w:before="40" w:after="40"/>
      </w:pPr>
      <w:r>
        <w:rPr>
          <w:rFonts w:ascii="Arial" w:cs="Arial" w:eastAsia="Arial" w:hAnsi="Arial"/>
          <w:b w:val="false"/>
          <w:bCs w:val="false"/>
          <w:color w:val="E67E22"/>
          <w:sz w:val="20"/>
          <w:szCs w:val="20"/>
        </w:rPr>
        <w:t xml:space="preserve">Absence de mentions de Solarglobe dans des articles de presse, comparateurs ou sites sectoriels (ÉnergyMag, MonDevisEnergie, etc.)</w:t>
      </w:r>
    </w:p>
    <w:p>
      <w:pPr>
        <w:pStyle w:val="ListParagraph"/>
        <w:numPr>
          <w:ilvl w:val="0"/>
          <w:numId w:val="2"/>
        </w:numPr>
        <w:spacing w:before="40" w:after="40"/>
      </w:pPr>
      <w:r>
        <w:rPr>
          <w:rFonts w:ascii="Arial" w:cs="Arial" w:eastAsia="Arial" w:hAnsi="Arial"/>
          <w:b w:val="false"/>
          <w:bCs w:val="false"/>
          <w:color w:val="E67E22"/>
          <w:sz w:val="20"/>
          <w:szCs w:val="20"/>
        </w:rPr>
        <w:t xml:space="preserve">Pas de profil Wikipedia, Wikidata ou Freebase : les IA utilisent Wikidata comme source de confiance pour les entreprises</w:t>
      </w:r>
    </w:p>
    <w:p>
      <w:pPr>
        <w:pStyle w:val="ListParagraph"/>
        <w:numPr>
          <w:ilvl w:val="0"/>
          <w:numId w:val="2"/>
        </w:numPr>
        <w:spacing w:before="40" w:after="40"/>
      </w:pPr>
      <w:r>
        <w:rPr>
          <w:rFonts w:ascii="Arial" w:cs="Arial" w:eastAsia="Arial" w:hAnsi="Arial"/>
          <w:b w:val="false"/>
          <w:bCs w:val="false"/>
          <w:color w:val="E67E22"/>
          <w:sz w:val="20"/>
          <w:szCs w:val="20"/>
        </w:rPr>
        <w:t xml:space="preserve">Liens sortants vers des sources officielles absents (ADEME, Enedis, ANAH) : les IA valorisent les sites qui s’appuient sur des sources institutionnelles</w:t>
      </w:r>
    </w:p>
    <w:p>
      <w:pPr>
        <w:spacing w:before="60" w:after="0"/>
      </w:pPr>
      <w:r>
        <w:t xml:space="preserve"/>
      </w:r>
    </w:p>
    <w:p>
      <w:pPr>
        <w:pStyle w:val="Heading2"/>
        <w:pBdr>
          <w:bottom w:val="single" w:color="C39847" w:sz="4"/>
        </w:pBdr>
        <w:spacing w:before="360" w:after="160"/>
      </w:pPr>
      <w:r>
        <w:rPr>
          <w:rFonts w:ascii="Arial" w:cs="Arial" w:eastAsia="Arial" w:hAnsi="Arial"/>
          <w:b/>
          <w:bCs/>
          <w:color w:val="1a1a1a"/>
          <w:sz w:val="28"/>
          <w:szCs w:val="28"/>
        </w:rPr>
        <w:t xml:space="preserve">6.3 Plan d’action pour le référencement IA</w:t>
      </w:r>
    </w:p>
    <w:p>
      <w:pPr>
        <w:pStyle w:val="ListParagraph"/>
        <w:numPr>
          <w:ilvl w:val="0"/>
          <w:numId w:val="2"/>
        </w:numPr>
        <w:spacing w:before="40" w:after="40"/>
      </w:pPr>
      <w:r>
        <w:rPr>
          <w:rFonts w:ascii="Arial" w:cs="Arial" w:eastAsia="Arial" w:hAnsi="Arial"/>
          <w:b/>
          <w:bCs/>
          <w:color w:val="2980B9"/>
          <w:sz w:val="20"/>
          <w:szCs w:val="20"/>
        </w:rPr>
        <w:t xml:space="preserve">1. Créer une fiche Google My Business complète et obtenir des avis vérifiés (objectif : 20+ avis)</w:t>
      </w:r>
    </w:p>
    <w:p>
      <w:pPr>
        <w:pStyle w:val="ListParagraph"/>
        <w:numPr>
          <w:ilvl w:val="0"/>
          <w:numId w:val="2"/>
        </w:numPr>
        <w:spacing w:before="40" w:after="40"/>
      </w:pPr>
      <w:r>
        <w:rPr>
          <w:rFonts w:ascii="Arial" w:cs="Arial" w:eastAsia="Arial" w:hAnsi="Arial"/>
          <w:b/>
          <w:bCs/>
          <w:color w:val="2980B9"/>
          <w:sz w:val="20"/>
          <w:szCs w:val="20"/>
        </w:rPr>
        <w:t xml:space="preserve">2. Ajouter un schéma Person pour les fondateurs avec linkedInUrl, jobTitle, expertise</w:t>
      </w:r>
    </w:p>
    <w:p>
      <w:pPr>
        <w:pStyle w:val="ListParagraph"/>
        <w:numPr>
          <w:ilvl w:val="0"/>
          <w:numId w:val="2"/>
        </w:numPr>
        <w:spacing w:before="40" w:after="40"/>
      </w:pPr>
      <w:r>
        <w:rPr>
          <w:rFonts w:ascii="Arial" w:cs="Arial" w:eastAsia="Arial" w:hAnsi="Arial"/>
          <w:b/>
          <w:bCs/>
          <w:color w:val="2980B9"/>
          <w:sz w:val="20"/>
          <w:szCs w:val="20"/>
        </w:rPr>
        <w:t xml:space="preserve">3. Ajouter le numéro de certification RGE dans les données structurées (hasCredential)</w:t>
      </w:r>
    </w:p>
    <w:p>
      <w:pPr>
        <w:pStyle w:val="ListParagraph"/>
        <w:numPr>
          <w:ilvl w:val="0"/>
          <w:numId w:val="2"/>
        </w:numPr>
        <w:spacing w:before="40" w:after="40"/>
      </w:pPr>
      <w:r>
        <w:rPr>
          <w:rFonts w:ascii="Arial" w:cs="Arial" w:eastAsia="Arial" w:hAnsi="Arial"/>
          <w:b/>
          <w:bCs/>
          <w:color w:val="2980B9"/>
          <w:sz w:val="20"/>
          <w:szCs w:val="20"/>
        </w:rPr>
        <w:t xml:space="preserve">4. Créer une page « Tarifs et étude de coût » avec des fourchettes de prix claires</w:t>
      </w:r>
    </w:p>
    <w:p>
      <w:pPr>
        <w:pStyle w:val="ListParagraph"/>
        <w:numPr>
          <w:ilvl w:val="0"/>
          <w:numId w:val="2"/>
        </w:numPr>
        <w:spacing w:before="40" w:after="40"/>
      </w:pPr>
      <w:r>
        <w:rPr>
          <w:rFonts w:ascii="Arial" w:cs="Arial" w:eastAsia="Arial" w:hAnsi="Arial"/>
          <w:b/>
          <w:bCs/>
          <w:color w:val="2980B9"/>
          <w:sz w:val="20"/>
          <w:szCs w:val="20"/>
        </w:rPr>
        <w:t xml:space="preserve">5. Publier des réponses directes aux questions les plus cherchées (« Coût panneaux solaires 2026 », « Aides disponibles en Ile-de-France »)</w:t>
      </w:r>
    </w:p>
    <w:p>
      <w:pPr>
        <w:pStyle w:val="ListParagraph"/>
        <w:numPr>
          <w:ilvl w:val="0"/>
          <w:numId w:val="2"/>
        </w:numPr>
        <w:spacing w:before="40" w:after="40"/>
      </w:pPr>
      <w:r>
        <w:rPr>
          <w:rFonts w:ascii="Arial" w:cs="Arial" w:eastAsia="Arial" w:hAnsi="Arial"/>
          <w:b/>
          <w:bCs/>
          <w:color w:val="2980B9"/>
          <w:sz w:val="20"/>
          <w:szCs w:val="20"/>
        </w:rPr>
        <w:t xml:space="preserve">6. Ajouter des liens vers ADEME, ANAH, Enedis dans les pages sur les aides financières</w:t>
      </w:r>
    </w:p>
    <w:p>
      <w:pPr>
        <w:pStyle w:val="ListParagraph"/>
        <w:numPr>
          <w:ilvl w:val="0"/>
          <w:numId w:val="2"/>
        </w:numPr>
        <w:spacing w:before="40" w:after="40"/>
      </w:pPr>
      <w:r>
        <w:rPr>
          <w:rFonts w:ascii="Arial" w:cs="Arial" w:eastAsia="Arial" w:hAnsi="Arial"/>
          <w:b/>
          <w:bCs/>
          <w:color w:val="2980B9"/>
          <w:sz w:val="20"/>
          <w:szCs w:val="20"/>
        </w:rPr>
        <w:t xml:space="preserve">7. Publier un communiqué de presse et chercher des mentions dans des médias sectoriels</w:t>
      </w:r>
    </w:p>
    <w:p>
      <w:pPr>
        <w:pStyle w:val="ListParagraph"/>
        <w:numPr>
          <w:ilvl w:val="0"/>
          <w:numId w:val="2"/>
        </w:numPr>
        <w:spacing w:before="40" w:after="40"/>
      </w:pPr>
      <w:r>
        <w:rPr>
          <w:rFonts w:ascii="Arial" w:cs="Arial" w:eastAsia="Arial" w:hAnsi="Arial"/>
          <w:b/>
          <w:bCs/>
          <w:color w:val="2980B9"/>
          <w:sz w:val="20"/>
          <w:szCs w:val="20"/>
        </w:rPr>
        <w:t xml:space="preserve">8. Enrichir les articles de blog avec des données chiffrées et vérifiables (sources citées)</w:t>
      </w:r>
    </w:p>
    <w:p>
      <w:pPr>
        <w:pageBreakBefore/>
      </w:pPr>
      <w:r>
        <w:t xml:space="preserve"/>
      </w:r>
    </w:p>
    <w:p>
      <w:pPr>
        <w:pStyle w:val="Heading1"/>
        <w:spacing w:before="400" w:after="200"/>
      </w:pPr>
      <w:r>
        <w:rPr>
          <w:rFonts w:ascii="Arial" w:cs="Arial" w:eastAsia="Arial" w:hAnsi="Arial"/>
          <w:b/>
          <w:bCs/>
          <w:color w:val="1a1a1a"/>
          <w:sz w:val="36"/>
          <w:szCs w:val="36"/>
        </w:rPr>
        <w:t xml:space="preserve">7. Plan d’action prioritisé</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EF9E7" w:val="clear"/>
            <w:tcMar>
              <w:top w:type="dxa" w:w="120"/>
              <w:left w:type="dxa" w:w="160"/>
              <w:bottom w:type="dxa" w:w="60"/>
              <w:right w:type="dxa" w:w="160"/>
            </w:tcMar>
          </w:tcPr>
          <w:p>
            <w:r>
              <w:rPr>
                <w:rFonts w:ascii="Arial" w:cs="Arial" w:eastAsia="Arial" w:hAnsi="Arial"/>
                <w:b/>
                <w:bCs/>
                <w:color w:val="8B6914"/>
                <w:sz w:val="22"/>
                <w:szCs w:val="22"/>
              </w:rPr>
              <w:t xml:space="preserve">🔴 ACTIONS IMMÉDIATES (Semaine 1)</w:t>
            </w:r>
          </w:p>
        </w:tc>
      </w:tr>
      <w:tr>
        <w:tc>
          <w:tcPr>
            <w:tcBorders>
              <w:top w:val="none" w:color="FFFFFF" w:sz="0"/>
              <w:left w:val="none" w:color="FFFFFF" w:sz="0"/>
              <w:bottom w:val="none" w:color="FFFFFF" w:sz="0"/>
              <w:right w:val="none" w:color="FFFFFF" w:sz="0"/>
            </w:tcBorders>
            <w:shd w:fill="FEF9E7" w:val="clear"/>
            <w:tcMar>
              <w:top w:type="dxa" w:w="30"/>
              <w:left w:type="dxa" w:w="160"/>
              <w:bottom w:type="dxa" w:w="30"/>
              <w:right w:type="dxa" w:w="160"/>
            </w:tcMar>
          </w:tcPr>
          <w:p>
            <w:r>
              <w:rPr>
                <w:rFonts w:ascii="Arial" w:cs="Arial" w:eastAsia="Arial" w:hAnsi="Arial"/>
                <w:color w:val="1a1a1a"/>
                <w:sz w:val="20"/>
                <w:szCs w:val="20"/>
              </w:rPr>
              <w:t xml:space="preserve">  1. Corriger le lien du logo dans header.html : href="/page-de-presentation/" → href="/"</w:t>
            </w:r>
          </w:p>
        </w:tc>
      </w:tr>
      <w:tr>
        <w:tc>
          <w:tcPr>
            <w:tcBorders>
              <w:top w:val="none" w:color="FFFFFF" w:sz="0"/>
              <w:left w:val="none" w:color="FFFFFF" w:sz="0"/>
              <w:bottom w:val="none" w:color="FFFFFF" w:sz="0"/>
              <w:right w:val="none" w:color="FFFFFF" w:sz="0"/>
            </w:tcBorders>
            <w:shd w:fill="FEF9E7" w:val="clear"/>
            <w:tcMar>
              <w:top w:type="dxa" w:w="30"/>
              <w:left w:type="dxa" w:w="160"/>
              <w:bottom w:type="dxa" w:w="30"/>
              <w:right w:type="dxa" w:w="160"/>
            </w:tcMar>
          </w:tcPr>
          <w:p>
            <w:r>
              <w:rPr>
                <w:rFonts w:ascii="Arial" w:cs="Arial" w:eastAsia="Arial" w:hAnsi="Arial"/>
                <w:color w:val="1a1a1a"/>
                <w:sz w:val="20"/>
                <w:szCs w:val="20"/>
              </w:rPr>
              <w:t xml:space="preserve">  2. Ajouter les attributs alt manquants sur les 5 images de la page d’accueil</w:t>
            </w:r>
          </w:p>
        </w:tc>
      </w:tr>
      <w:tr>
        <w:tc>
          <w:tcPr>
            <w:tcBorders>
              <w:top w:val="none" w:color="FFFFFF" w:sz="0"/>
              <w:left w:val="none" w:color="FFFFFF" w:sz="0"/>
              <w:bottom w:val="none" w:color="FFFFFF" w:sz="0"/>
              <w:right w:val="none" w:color="FFFFFF" w:sz="0"/>
            </w:tcBorders>
            <w:shd w:fill="FEF9E7" w:val="clear"/>
            <w:tcMar>
              <w:top w:type="dxa" w:w="30"/>
              <w:left w:type="dxa" w:w="160"/>
              <w:bottom w:type="dxa" w:w="30"/>
              <w:right w:type="dxa" w:w="160"/>
            </w:tcMar>
          </w:tcPr>
          <w:p>
            <w:r>
              <w:rPr>
                <w:rFonts w:ascii="Arial" w:cs="Arial" w:eastAsia="Arial" w:hAnsi="Arial"/>
                <w:color w:val="1a1a1a"/>
                <w:sz w:val="20"/>
                <w:szCs w:val="20"/>
              </w:rPr>
              <w:t xml:space="preserve">  3. Fusionner les deux blocs FAQPage JSON-LD en un seul dans /faq/index.html</w:t>
            </w:r>
          </w:p>
        </w:tc>
      </w:tr>
      <w:tr>
        <w:tc>
          <w:tcPr>
            <w:tcBorders>
              <w:top w:val="none" w:color="FFFFFF" w:sz="0"/>
              <w:left w:val="none" w:color="FFFFFF" w:sz="0"/>
              <w:bottom w:val="none" w:color="FFFFFF" w:sz="0"/>
              <w:right w:val="none" w:color="FFFFFF" w:sz="0"/>
            </w:tcBorders>
            <w:shd w:fill="FEF9E7" w:val="clear"/>
            <w:tcMar>
              <w:top w:type="dxa" w:w="30"/>
              <w:left w:type="dxa" w:w="160"/>
              <w:bottom w:type="dxa" w:w="30"/>
              <w:right w:type="dxa" w:w="160"/>
            </w:tcMar>
          </w:tcPr>
          <w:p>
            <w:r>
              <w:rPr>
                <w:rFonts w:ascii="Arial" w:cs="Arial" w:eastAsia="Arial" w:hAnsi="Arial"/>
                <w:color w:val="1a1a1a"/>
                <w:sz w:val="20"/>
                <w:szCs w:val="20"/>
              </w:rPr>
              <w:t xml:space="preserve">  4. Ajouter /qui-sommes-nous/ dans le sitemap.xml avec priorité 0.7</w:t>
            </w:r>
          </w:p>
        </w:tc>
      </w:tr>
      <w:tr>
        <w:tc>
          <w:tcPr>
            <w:tcBorders>
              <w:top w:val="none" w:color="FFFFFF" w:sz="0"/>
              <w:left w:val="none" w:color="FFFFFF" w:sz="0"/>
              <w:bottom w:val="none" w:color="FFFFFF" w:sz="0"/>
              <w:right w:val="none" w:color="FFFFFF" w:sz="0"/>
            </w:tcBorders>
            <w:shd w:fill="FEF9E7" w:val="clear"/>
            <w:tcMar>
              <w:top w:type="dxa" w:w="30"/>
              <w:left w:type="dxa" w:w="160"/>
              <w:bottom w:type="dxa" w:w="30"/>
              <w:right w:type="dxa" w:w="160"/>
            </w:tcMar>
          </w:tcPr>
          <w:p>
            <w:r>
              <w:rPr>
                <w:rFonts w:ascii="Arial" w:cs="Arial" w:eastAsia="Arial" w:hAnsi="Arial"/>
                <w:color w:val="1a1a1a"/>
                <w:sz w:val="20"/>
                <w:szCs w:val="20"/>
              </w:rPr>
              <w:t xml:space="preserve">  5. Ajouter &lt;link rel="preload"&gt; pour l’image hero de la page d’accueil</w:t>
            </w:r>
          </w:p>
        </w:tc>
      </w:tr>
      <w:tr>
        <w:tc>
          <w:tcPr>
            <w:tcBorders>
              <w:top w:val="none" w:color="FFFFFF" w:sz="0"/>
              <w:left w:val="none" w:color="FFFFFF" w:sz="0"/>
              <w:bottom w:val="none" w:color="FFFFFF" w:sz="0"/>
              <w:right w:val="none" w:color="FFFFFF" w:sz="0"/>
            </w:tcBorders>
            <w:shd w:fill="FEF9E7" w:val="clear"/>
            <w:tcMar>
              <w:top w:type="dxa" w:w="30"/>
              <w:left w:type="dxa" w:w="160"/>
              <w:bottom w:type="dxa" w:w="30"/>
              <w:right w:type="dxa" w:w="160"/>
            </w:tcMar>
          </w:tcPr>
          <w:p>
            <w:r>
              <w:rPr>
                <w:rFonts w:ascii="Arial" w:cs="Arial" w:eastAsia="Arial" w:hAnsi="Arial"/>
                <w:color w:val="1a1a1a"/>
                <w:sz w:val="20"/>
                <w:szCs w:val="20"/>
              </w:rPr>
              <w:t xml:space="preserve">  6. Décider de l’orthographe officielle : Solarglobe OU SolarGlobe et corriger partout</w:t>
            </w:r>
          </w:p>
        </w:tc>
      </w:tr>
      <w:tr>
        <w:tc>
          <w:tcPr>
            <w:tcBorders>
              <w:top w:val="none" w:color="FFFFFF" w:sz="0"/>
              <w:left w:val="none" w:color="FFFFFF" w:sz="0"/>
              <w:bottom w:val="none" w:color="FFFFFF" w:sz="0"/>
              <w:right w:val="none" w:color="FFFFFF" w:sz="0"/>
            </w:tcBorders>
            <w:shd w:fill="FEF9E7" w:val="clear"/>
            <w:tcMar>
              <w:top w:type="dxa" w:w="60"/>
              <w:left w:type="dxa" w:w="160"/>
              <w:bottom w:type="dxa" w:w="60"/>
              <w:right w:type="dxa" w:w="160"/>
            </w:tcMar>
          </w:tcPr>
          <w:p>
            <w: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DEBD0" w:val="clear"/>
            <w:tcMar>
              <w:top w:type="dxa" w:w="120"/>
              <w:left w:type="dxa" w:w="160"/>
              <w:bottom w:type="dxa" w:w="60"/>
              <w:right w:type="dxa" w:w="160"/>
            </w:tcMar>
          </w:tcPr>
          <w:p>
            <w:r>
              <w:rPr>
                <w:rFonts w:ascii="Arial" w:cs="Arial" w:eastAsia="Arial" w:hAnsi="Arial"/>
                <w:b/>
                <w:bCs/>
                <w:color w:val="8B4513"/>
                <w:sz w:val="22"/>
                <w:szCs w:val="22"/>
              </w:rPr>
              <w:t xml:space="preserve">🟠 ACTIONS IMPORTANTES (Mois 1)</w:t>
            </w:r>
          </w:p>
        </w:tc>
      </w:tr>
      <w:tr>
        <w:tc>
          <w:tcPr>
            <w:tcBorders>
              <w:top w:val="none" w:color="FFFFFF" w:sz="0"/>
              <w:left w:val="none" w:color="FFFFFF" w:sz="0"/>
              <w:bottom w:val="none" w:color="FFFFFF" w:sz="0"/>
              <w:right w:val="none" w:color="FFFFFF" w:sz="0"/>
            </w:tcBorders>
            <w:shd w:fill="FDEBD0" w:val="clear"/>
            <w:tcMar>
              <w:top w:type="dxa" w:w="30"/>
              <w:left w:type="dxa" w:w="160"/>
              <w:bottom w:type="dxa" w:w="30"/>
              <w:right w:type="dxa" w:w="160"/>
            </w:tcMar>
          </w:tcPr>
          <w:p>
            <w:r>
              <w:rPr>
                <w:rFonts w:ascii="Arial" w:cs="Arial" w:eastAsia="Arial" w:hAnsi="Arial"/>
                <w:color w:val="1a1a1a"/>
                <w:sz w:val="20"/>
                <w:szCs w:val="20"/>
              </w:rPr>
              <w:t xml:space="preserve">  7. Télécharger Montserrat en local et supprimer l’appel fonts.googleapis.com</w:t>
            </w:r>
          </w:p>
        </w:tc>
      </w:tr>
      <w:tr>
        <w:tc>
          <w:tcPr>
            <w:tcBorders>
              <w:top w:val="none" w:color="FFFFFF" w:sz="0"/>
              <w:left w:val="none" w:color="FFFFFF" w:sz="0"/>
              <w:bottom w:val="none" w:color="FFFFFF" w:sz="0"/>
              <w:right w:val="none" w:color="FFFFFF" w:sz="0"/>
            </w:tcBorders>
            <w:shd w:fill="FDEBD0" w:val="clear"/>
            <w:tcMar>
              <w:top w:type="dxa" w:w="30"/>
              <w:left w:type="dxa" w:w="160"/>
              <w:bottom w:type="dxa" w:w="30"/>
              <w:right w:type="dxa" w:w="160"/>
            </w:tcMar>
          </w:tcPr>
          <w:p>
            <w:r>
              <w:rPr>
                <w:rFonts w:ascii="Arial" w:cs="Arial" w:eastAsia="Arial" w:hAnsi="Arial"/>
                <w:color w:val="1a1a1a"/>
                <w:sz w:val="20"/>
                <w:szCs w:val="20"/>
              </w:rPr>
              <w:t xml:space="preserve">  8. Compiler Tailwind CSS en production (CLI ou Vite) et supprimer le CDN</w:t>
            </w:r>
          </w:p>
        </w:tc>
      </w:tr>
      <w:tr>
        <w:tc>
          <w:tcPr>
            <w:tcBorders>
              <w:top w:val="none" w:color="FFFFFF" w:sz="0"/>
              <w:left w:val="none" w:color="FFFFFF" w:sz="0"/>
              <w:bottom w:val="none" w:color="FFFFFF" w:sz="0"/>
              <w:right w:val="none" w:color="FFFFFF" w:sz="0"/>
            </w:tcBorders>
            <w:shd w:fill="FDEBD0" w:val="clear"/>
            <w:tcMar>
              <w:top w:type="dxa" w:w="30"/>
              <w:left w:type="dxa" w:w="160"/>
              <w:bottom w:type="dxa" w:w="30"/>
              <w:right w:type="dxa" w:w="160"/>
            </w:tcMar>
          </w:tcPr>
          <w:p>
            <w:r>
              <w:rPr>
                <w:rFonts w:ascii="Arial" w:cs="Arial" w:eastAsia="Arial" w:hAnsi="Arial"/>
                <w:color w:val="1a1a1a"/>
                <w:sz w:val="20"/>
                <w:szCs w:val="20"/>
              </w:rPr>
              <w:t xml:space="preserve">  9. Ajouter un schema AggregateRating avec lien Google My Business</w:t>
            </w:r>
          </w:p>
        </w:tc>
      </w:tr>
      <w:tr>
        <w:tc>
          <w:tcPr>
            <w:tcBorders>
              <w:top w:val="none" w:color="FFFFFF" w:sz="0"/>
              <w:left w:val="none" w:color="FFFFFF" w:sz="0"/>
              <w:bottom w:val="none" w:color="FFFFFF" w:sz="0"/>
              <w:right w:val="none" w:color="FFFFFF" w:sz="0"/>
            </w:tcBorders>
            <w:shd w:fill="FDEBD0" w:val="clear"/>
            <w:tcMar>
              <w:top w:type="dxa" w:w="30"/>
              <w:left w:type="dxa" w:w="160"/>
              <w:bottom w:type="dxa" w:w="30"/>
              <w:right w:type="dxa" w:w="160"/>
            </w:tcMar>
          </w:tcPr>
          <w:p>
            <w:r>
              <w:rPr>
                <w:rFonts w:ascii="Arial" w:cs="Arial" w:eastAsia="Arial" w:hAnsi="Arial"/>
                <w:color w:val="1a1a1a"/>
                <w:sz w:val="20"/>
                <w:szCs w:val="20"/>
              </w:rPr>
              <w:t xml:space="preserve">  10. Créer une page 404 personnalisée avec liens de retour vers les pages clés</w:t>
            </w:r>
          </w:p>
        </w:tc>
      </w:tr>
      <w:tr>
        <w:tc>
          <w:tcPr>
            <w:tcBorders>
              <w:top w:val="none" w:color="FFFFFF" w:sz="0"/>
              <w:left w:val="none" w:color="FFFFFF" w:sz="0"/>
              <w:bottom w:val="none" w:color="FFFFFF" w:sz="0"/>
              <w:right w:val="none" w:color="FFFFFF" w:sz="0"/>
            </w:tcBorders>
            <w:shd w:fill="FDEBD0" w:val="clear"/>
            <w:tcMar>
              <w:top w:type="dxa" w:w="30"/>
              <w:left w:type="dxa" w:w="160"/>
              <w:bottom w:type="dxa" w:w="30"/>
              <w:right w:type="dxa" w:w="160"/>
            </w:tcMar>
          </w:tcPr>
          <w:p>
            <w:r>
              <w:rPr>
                <w:rFonts w:ascii="Arial" w:cs="Arial" w:eastAsia="Arial" w:hAnsi="Arial"/>
                <w:color w:val="1a1a1a"/>
                <w:sz w:val="20"/>
                <w:szCs w:val="20"/>
              </w:rPr>
              <w:t xml:space="preserve">  11. Ajouter des balises &lt;lastmod&gt; dans le sitemap pour les pages majeures</w:t>
            </w:r>
          </w:p>
        </w:tc>
      </w:tr>
      <w:tr>
        <w:tc>
          <w:tcPr>
            <w:tcBorders>
              <w:top w:val="none" w:color="FFFFFF" w:sz="0"/>
              <w:left w:val="none" w:color="FFFFFF" w:sz="0"/>
              <w:bottom w:val="none" w:color="FFFFFF" w:sz="0"/>
              <w:right w:val="none" w:color="FFFFFF" w:sz="0"/>
            </w:tcBorders>
            <w:shd w:fill="FDEBD0" w:val="clear"/>
            <w:tcMar>
              <w:top w:type="dxa" w:w="30"/>
              <w:left w:type="dxa" w:w="160"/>
              <w:bottom w:type="dxa" w:w="30"/>
              <w:right w:type="dxa" w:w="160"/>
            </w:tcMar>
          </w:tcPr>
          <w:p>
            <w:r>
              <w:rPr>
                <w:rFonts w:ascii="Arial" w:cs="Arial" w:eastAsia="Arial" w:hAnsi="Arial"/>
                <w:color w:val="1a1a1a"/>
                <w:sz w:val="20"/>
                <w:szCs w:val="20"/>
              </w:rPr>
              <w:t xml:space="preserve">  12. Ajouter des fils d’Ariane HTML visibles sur les pages profondes</w:t>
            </w:r>
          </w:p>
        </w:tc>
      </w:tr>
      <w:tr>
        <w:tc>
          <w:tcPr>
            <w:tcBorders>
              <w:top w:val="none" w:color="FFFFFF" w:sz="0"/>
              <w:left w:val="none" w:color="FFFFFF" w:sz="0"/>
              <w:bottom w:val="none" w:color="FFFFFF" w:sz="0"/>
              <w:right w:val="none" w:color="FFFFFF" w:sz="0"/>
            </w:tcBorders>
            <w:shd w:fill="FDEBD0" w:val="clear"/>
            <w:tcMar>
              <w:top w:type="dxa" w:w="60"/>
              <w:left w:type="dxa" w:w="160"/>
              <w:bottom w:type="dxa" w:w="60"/>
              <w:right w:type="dxa" w:w="160"/>
            </w:tcMar>
          </w:tcPr>
          <w:p>
            <w: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5FB" w:val="clear"/>
            <w:tcMar>
              <w:top w:type="dxa" w:w="120"/>
              <w:left w:type="dxa" w:w="160"/>
              <w:bottom w:type="dxa" w:w="60"/>
              <w:right w:type="dxa" w:w="160"/>
            </w:tcMar>
          </w:tcPr>
          <w:p>
            <w:r>
              <w:rPr>
                <w:rFonts w:ascii="Arial" w:cs="Arial" w:eastAsia="Arial" w:hAnsi="Arial"/>
                <w:b/>
                <w:bCs/>
                <w:color w:val="154360"/>
                <w:sz w:val="22"/>
                <w:szCs w:val="22"/>
              </w:rPr>
              <w:t xml:space="preserve">🟡 ACTIONS STRATÉGICques (Mois 2-3)</w:t>
            </w:r>
          </w:p>
        </w:tc>
      </w:tr>
      <w:tr>
        <w:tc>
          <w:tcPr>
            <w:tcBorders>
              <w:top w:val="none" w:color="FFFFFF" w:sz="0"/>
              <w:left w:val="none" w:color="FFFFFF" w:sz="0"/>
              <w:bottom w:val="none" w:color="FFFFFF" w:sz="0"/>
              <w:right w:val="none" w:color="FFFFFF" w:sz="0"/>
            </w:tcBorders>
            <w:shd w:fill="EBF5FB" w:val="clear"/>
            <w:tcMar>
              <w:top w:type="dxa" w:w="30"/>
              <w:left w:type="dxa" w:w="160"/>
              <w:bottom w:type="dxa" w:w="30"/>
              <w:right w:type="dxa" w:w="160"/>
            </w:tcMar>
          </w:tcPr>
          <w:p>
            <w:r>
              <w:rPr>
                <w:rFonts w:ascii="Arial" w:cs="Arial" w:eastAsia="Arial" w:hAnsi="Arial"/>
                <w:color w:val="1a1a1a"/>
                <w:sz w:val="20"/>
                <w:szCs w:val="20"/>
              </w:rPr>
              <w:t xml:space="preserve">  13. Lancer une stratégie blog : 2 articles/mois minimum, répondant aux requêtes informaitonelles</w:t>
            </w:r>
          </w:p>
        </w:tc>
      </w:tr>
      <w:tr>
        <w:tc>
          <w:tcPr>
            <w:tcBorders>
              <w:top w:val="none" w:color="FFFFFF" w:sz="0"/>
              <w:left w:val="none" w:color="FFFFFF" w:sz="0"/>
              <w:bottom w:val="none" w:color="FFFFFF" w:sz="0"/>
              <w:right w:val="none" w:color="FFFFFF" w:sz="0"/>
            </w:tcBorders>
            <w:shd w:fill="EBF5FB" w:val="clear"/>
            <w:tcMar>
              <w:top w:type="dxa" w:w="30"/>
              <w:left w:type="dxa" w:w="160"/>
              <w:bottom w:type="dxa" w:w="30"/>
              <w:right w:type="dxa" w:w="160"/>
            </w:tcMar>
          </w:tcPr>
          <w:p>
            <w:r>
              <w:rPr>
                <w:rFonts w:ascii="Arial" w:cs="Arial" w:eastAsia="Arial" w:hAnsi="Arial"/>
                <w:color w:val="1a1a1a"/>
                <w:sz w:val="20"/>
                <w:szCs w:val="20"/>
              </w:rPr>
              <w:t xml:space="preserve">  14. Ajouter des témoignages clients avec schéma Review sur les pages clés</w:t>
            </w:r>
          </w:p>
        </w:tc>
      </w:tr>
      <w:tr>
        <w:tc>
          <w:tcPr>
            <w:tcBorders>
              <w:top w:val="none" w:color="FFFFFF" w:sz="0"/>
              <w:left w:val="none" w:color="FFFFFF" w:sz="0"/>
              <w:bottom w:val="none" w:color="FFFFFF" w:sz="0"/>
              <w:right w:val="none" w:color="FFFFFF" w:sz="0"/>
            </w:tcBorders>
            <w:shd w:fill="EBF5FB" w:val="clear"/>
            <w:tcMar>
              <w:top w:type="dxa" w:w="30"/>
              <w:left w:type="dxa" w:w="160"/>
              <w:bottom w:type="dxa" w:w="30"/>
              <w:right w:type="dxa" w:w="160"/>
            </w:tcMar>
          </w:tcPr>
          <w:p>
            <w:r>
              <w:rPr>
                <w:rFonts w:ascii="Arial" w:cs="Arial" w:eastAsia="Arial" w:hAnsi="Arial"/>
                <w:color w:val="1a1a1a"/>
                <w:sz w:val="20"/>
                <w:szCs w:val="20"/>
              </w:rPr>
              <w:t xml:space="preserve">  15. Créer une page Tarifs/Coût avec fourchettes de prix transparentes</w:t>
            </w:r>
          </w:p>
        </w:tc>
      </w:tr>
      <w:tr>
        <w:tc>
          <w:tcPr>
            <w:tcBorders>
              <w:top w:val="none" w:color="FFFFFF" w:sz="0"/>
              <w:left w:val="none" w:color="FFFFFF" w:sz="0"/>
              <w:bottom w:val="none" w:color="FFFFFF" w:sz="0"/>
              <w:right w:val="none" w:color="FFFFFF" w:sz="0"/>
            </w:tcBorders>
            <w:shd w:fill="EBF5FB" w:val="clear"/>
            <w:tcMar>
              <w:top w:type="dxa" w:w="30"/>
              <w:left w:type="dxa" w:w="160"/>
              <w:bottom w:type="dxa" w:w="30"/>
              <w:right w:type="dxa" w:w="160"/>
            </w:tcMar>
          </w:tcPr>
          <w:p>
            <w:r>
              <w:rPr>
                <w:rFonts w:ascii="Arial" w:cs="Arial" w:eastAsia="Arial" w:hAnsi="Arial"/>
                <w:color w:val="1a1a1a"/>
                <w:sz w:val="20"/>
                <w:szCs w:val="20"/>
              </w:rPr>
              <w:t xml:space="preserve">  16. Ajouter un schéma Person pour les fondateurs de Solarglobe</w:t>
            </w:r>
          </w:p>
        </w:tc>
      </w:tr>
      <w:tr>
        <w:tc>
          <w:tcPr>
            <w:tcBorders>
              <w:top w:val="none" w:color="FFFFFF" w:sz="0"/>
              <w:left w:val="none" w:color="FFFFFF" w:sz="0"/>
              <w:bottom w:val="none" w:color="FFFFFF" w:sz="0"/>
              <w:right w:val="none" w:color="FFFFFF" w:sz="0"/>
            </w:tcBorders>
            <w:shd w:fill="EBF5FB" w:val="clear"/>
            <w:tcMar>
              <w:top w:type="dxa" w:w="30"/>
              <w:left w:type="dxa" w:w="160"/>
              <w:bottom w:type="dxa" w:w="30"/>
              <w:right w:type="dxa" w:w="160"/>
            </w:tcMar>
          </w:tcPr>
          <w:p>
            <w:r>
              <w:rPr>
                <w:rFonts w:ascii="Arial" w:cs="Arial" w:eastAsia="Arial" w:hAnsi="Arial"/>
                <w:color w:val="1a1a1a"/>
                <w:sz w:val="20"/>
                <w:szCs w:val="20"/>
              </w:rPr>
              <w:t xml:space="preserve">  17. Réduire la cannibalisation : merger /seo/ dans les pages piliers ou noindex</w:t>
            </w:r>
          </w:p>
        </w:tc>
      </w:tr>
      <w:tr>
        <w:tc>
          <w:tcPr>
            <w:tcBorders>
              <w:top w:val="none" w:color="FFFFFF" w:sz="0"/>
              <w:left w:val="none" w:color="FFFFFF" w:sz="0"/>
              <w:bottom w:val="none" w:color="FFFFFF" w:sz="0"/>
              <w:right w:val="none" w:color="FFFFFF" w:sz="0"/>
            </w:tcBorders>
            <w:shd w:fill="EBF5FB" w:val="clear"/>
            <w:tcMar>
              <w:top w:type="dxa" w:w="30"/>
              <w:left w:type="dxa" w:w="160"/>
              <w:bottom w:type="dxa" w:w="30"/>
              <w:right w:type="dxa" w:w="160"/>
            </w:tcMar>
          </w:tcPr>
          <w:p>
            <w:r>
              <w:rPr>
                <w:rFonts w:ascii="Arial" w:cs="Arial" w:eastAsia="Arial" w:hAnsi="Arial"/>
                <w:color w:val="1a1a1a"/>
                <w:sz w:val="20"/>
                <w:szCs w:val="20"/>
              </w:rPr>
              <w:t xml:space="preserve">  18. Linker les articles de blog depuis les pages thématiques correspondantes</w:t>
            </w:r>
          </w:p>
        </w:tc>
      </w:tr>
      <w:tr>
        <w:tc>
          <w:tcPr>
            <w:tcBorders>
              <w:top w:val="none" w:color="FFFFFF" w:sz="0"/>
              <w:left w:val="none" w:color="FFFFFF" w:sz="0"/>
              <w:bottom w:val="none" w:color="FFFFFF" w:sz="0"/>
              <w:right w:val="none" w:color="FFFFFF" w:sz="0"/>
            </w:tcBorders>
            <w:shd w:fill="EBF5FB" w:val="clear"/>
            <w:tcMar>
              <w:top w:type="dxa" w:w="30"/>
              <w:left w:type="dxa" w:w="160"/>
              <w:bottom w:type="dxa" w:w="30"/>
              <w:right w:type="dxa" w:w="160"/>
            </w:tcMar>
          </w:tcPr>
          <w:p>
            <w:r>
              <w:rPr>
                <w:rFonts w:ascii="Arial" w:cs="Arial" w:eastAsia="Arial" w:hAnsi="Arial"/>
                <w:color w:val="1a1a1a"/>
                <w:sz w:val="20"/>
                <w:szCs w:val="20"/>
              </w:rPr>
              <w:t xml:space="preserve">  19. Intégrer des liens vers des sources officielles (ADEME, Enedis, ANAH)</w:t>
            </w:r>
          </w:p>
        </w:tc>
      </w:tr>
      <w:tr>
        <w:tc>
          <w:tcPr>
            <w:tcBorders>
              <w:top w:val="none" w:color="FFFFFF" w:sz="0"/>
              <w:left w:val="none" w:color="FFFFFF" w:sz="0"/>
              <w:bottom w:val="none" w:color="FFFFFF" w:sz="0"/>
              <w:right w:val="none" w:color="FFFFFF" w:sz="0"/>
            </w:tcBorders>
            <w:shd w:fill="EBF5FB" w:val="clear"/>
            <w:tcMar>
              <w:top w:type="dxa" w:w="60"/>
              <w:left w:type="dxa" w:w="160"/>
              <w:bottom w:type="dxa" w:w="60"/>
              <w:right w:type="dxa" w:w="160"/>
            </w:tcMar>
          </w:tcPr>
          <w:p>
            <w:r>
              <w:t xml:space="preserve"/>
            </w:r>
          </w:p>
        </w:tc>
      </w:tr>
    </w:tbl>
    <w:p>
      <w:pPr>
        <w:spacing w:before="12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AFAF1" w:val="clear"/>
            <w:tcMar>
              <w:top w:type="dxa" w:w="120"/>
              <w:left w:type="dxa" w:w="160"/>
              <w:bottom w:type="dxa" w:w="60"/>
              <w:right w:type="dxa" w:w="160"/>
            </w:tcMar>
          </w:tcPr>
          <w:p>
            <w:r>
              <w:rPr>
                <w:rFonts w:ascii="Arial" w:cs="Arial" w:eastAsia="Arial" w:hAnsi="Arial"/>
                <w:b/>
                <w:bCs/>
                <w:color w:val="145A32"/>
                <w:sz w:val="22"/>
                <w:szCs w:val="22"/>
              </w:rPr>
              <w:t xml:space="preserve">🟢 ACTIONS LONG TERME (Trimestre 2-3)</w:t>
            </w:r>
          </w:p>
        </w:tc>
      </w:tr>
      <w:tr>
        <w:tc>
          <w:tcPr>
            <w:tcBorders>
              <w:top w:val="none" w:color="FFFFFF" w:sz="0"/>
              <w:left w:val="none" w:color="FFFFFF" w:sz="0"/>
              <w:bottom w:val="none" w:color="FFFFFF" w:sz="0"/>
              <w:right w:val="none" w:color="FFFFFF" w:sz="0"/>
            </w:tcBorders>
            <w:shd w:fill="EAFAF1" w:val="clear"/>
            <w:tcMar>
              <w:top w:type="dxa" w:w="30"/>
              <w:left w:type="dxa" w:w="160"/>
              <w:bottom w:type="dxa" w:w="30"/>
              <w:right w:type="dxa" w:w="160"/>
            </w:tcMar>
          </w:tcPr>
          <w:p>
            <w:r>
              <w:rPr>
                <w:rFonts w:ascii="Arial" w:cs="Arial" w:eastAsia="Arial" w:hAnsi="Arial"/>
                <w:color w:val="1a1a1a"/>
                <w:sz w:val="20"/>
                <w:szCs w:val="20"/>
              </w:rPr>
              <w:t xml:space="preserve">  20. Migrer le header/footer en HTML statique (ou utiliser Netlify Edge Functions)</w:t>
            </w:r>
          </w:p>
        </w:tc>
      </w:tr>
      <w:tr>
        <w:tc>
          <w:tcPr>
            <w:tcBorders>
              <w:top w:val="none" w:color="FFFFFF" w:sz="0"/>
              <w:left w:val="none" w:color="FFFFFF" w:sz="0"/>
              <w:bottom w:val="none" w:color="FFFFFF" w:sz="0"/>
              <w:right w:val="none" w:color="FFFFFF" w:sz="0"/>
            </w:tcBorders>
            <w:shd w:fill="EAFAF1" w:val="clear"/>
            <w:tcMar>
              <w:top w:type="dxa" w:w="30"/>
              <w:left w:type="dxa" w:w="160"/>
              <w:bottom w:type="dxa" w:w="30"/>
              <w:right w:type="dxa" w:w="160"/>
            </w:tcMar>
          </w:tcPr>
          <w:p>
            <w:r>
              <w:rPr>
                <w:rFonts w:ascii="Arial" w:cs="Arial" w:eastAsia="Arial" w:hAnsi="Arial"/>
                <w:color w:val="1a1a1a"/>
                <w:sz w:val="20"/>
                <w:szCs w:val="20"/>
              </w:rPr>
              <w:t xml:space="preserve">  21. Auto-héberger GSAP ou migrer vers des animations CSS pures</w:t>
            </w:r>
          </w:p>
        </w:tc>
      </w:tr>
      <w:tr>
        <w:tc>
          <w:tcPr>
            <w:tcBorders>
              <w:top w:val="none" w:color="FFFFFF" w:sz="0"/>
              <w:left w:val="none" w:color="FFFFFF" w:sz="0"/>
              <w:bottom w:val="none" w:color="FFFFFF" w:sz="0"/>
              <w:right w:val="none" w:color="FFFFFF" w:sz="0"/>
            </w:tcBorders>
            <w:shd w:fill="EAFAF1" w:val="clear"/>
            <w:tcMar>
              <w:top w:type="dxa" w:w="30"/>
              <w:left w:type="dxa" w:w="160"/>
              <w:bottom w:type="dxa" w:w="30"/>
              <w:right w:type="dxa" w:w="160"/>
            </w:tcMar>
          </w:tcPr>
          <w:p>
            <w:r>
              <w:rPr>
                <w:rFonts w:ascii="Arial" w:cs="Arial" w:eastAsia="Arial" w:hAnsi="Arial"/>
                <w:color w:val="1a1a1a"/>
                <w:sz w:val="20"/>
                <w:szCs w:val="20"/>
              </w:rPr>
              <w:t xml:space="preserve">  22. Obtenir des backlinks de sites sectoriels (EneryMag, comparateurs solaires, presse régionale)</w:t>
            </w:r>
          </w:p>
        </w:tc>
      </w:tr>
      <w:tr>
        <w:tc>
          <w:tcPr>
            <w:tcBorders>
              <w:top w:val="none" w:color="FFFFFF" w:sz="0"/>
              <w:left w:val="none" w:color="FFFFFF" w:sz="0"/>
              <w:bottom w:val="none" w:color="FFFFFF" w:sz="0"/>
              <w:right w:val="none" w:color="FFFFFF" w:sz="0"/>
            </w:tcBorders>
            <w:shd w:fill="EAFAF1" w:val="clear"/>
            <w:tcMar>
              <w:top w:type="dxa" w:w="30"/>
              <w:left w:type="dxa" w:w="160"/>
              <w:bottom w:type="dxa" w:w="30"/>
              <w:right w:type="dxa" w:w="160"/>
            </w:tcMar>
          </w:tcPr>
          <w:p>
            <w:r>
              <w:rPr>
                <w:rFonts w:ascii="Arial" w:cs="Arial" w:eastAsia="Arial" w:hAnsi="Arial"/>
                <w:color w:val="1a1a1a"/>
                <w:sz w:val="20"/>
                <w:szCs w:val="20"/>
              </w:rPr>
              <w:t xml:space="preserve">  23. Créer un profil Wikidata pour Solarglobe (visibilité IA)</w:t>
            </w:r>
          </w:p>
        </w:tc>
      </w:tr>
      <w:tr>
        <w:tc>
          <w:tcPr>
            <w:tcBorders>
              <w:top w:val="none" w:color="FFFFFF" w:sz="0"/>
              <w:left w:val="none" w:color="FFFFFF" w:sz="0"/>
              <w:bottom w:val="none" w:color="FFFFFF" w:sz="0"/>
              <w:right w:val="none" w:color="FFFFFF" w:sz="0"/>
            </w:tcBorders>
            <w:shd w:fill="EAFAF1" w:val="clear"/>
            <w:tcMar>
              <w:top w:type="dxa" w:w="30"/>
              <w:left w:type="dxa" w:w="160"/>
              <w:bottom w:type="dxa" w:w="30"/>
              <w:right w:type="dxa" w:w="160"/>
            </w:tcMar>
          </w:tcPr>
          <w:p>
            <w:r>
              <w:rPr>
                <w:rFonts w:ascii="Arial" w:cs="Arial" w:eastAsia="Arial" w:hAnsi="Arial"/>
                <w:color w:val="1a1a1a"/>
                <w:sz w:val="20"/>
                <w:szCs w:val="20"/>
              </w:rPr>
              <w:t xml:space="preserve">  24. Mettre en place un flux RSS et une newsletter pour la fréquence de publication</w:t>
            </w:r>
          </w:p>
        </w:tc>
      </w:tr>
      <w:tr>
        <w:tc>
          <w:tcPr>
            <w:tcBorders>
              <w:top w:val="none" w:color="FFFFFF" w:sz="0"/>
              <w:left w:val="none" w:color="FFFFFF" w:sz="0"/>
              <w:bottom w:val="none" w:color="FFFFFF" w:sz="0"/>
              <w:right w:val="none" w:color="FFFFFF" w:sz="0"/>
            </w:tcBorders>
            <w:shd w:fill="EAFAF1" w:val="clear"/>
            <w:tcMar>
              <w:top w:type="dxa" w:w="30"/>
              <w:left w:type="dxa" w:w="160"/>
              <w:bottom w:type="dxa" w:w="30"/>
              <w:right w:type="dxa" w:w="160"/>
            </w:tcMar>
          </w:tcPr>
          <w:p>
            <w:r>
              <w:rPr>
                <w:rFonts w:ascii="Arial" w:cs="Arial" w:eastAsia="Arial" w:hAnsi="Arial"/>
                <w:color w:val="1a1a1a"/>
                <w:sz w:val="20"/>
                <w:szCs w:val="20"/>
              </w:rPr>
              <w:t xml:space="preserve">  25. Ajouter les schémas Product sur les fiches produits LONGi et Dualsun</w:t>
            </w:r>
          </w:p>
        </w:tc>
      </w:tr>
      <w:tr>
        <w:tc>
          <w:tcPr>
            <w:tcBorders>
              <w:top w:val="none" w:color="FFFFFF" w:sz="0"/>
              <w:left w:val="none" w:color="FFFFFF" w:sz="0"/>
              <w:bottom w:val="none" w:color="FFFFFF" w:sz="0"/>
              <w:right w:val="none" w:color="FFFFFF" w:sz="0"/>
            </w:tcBorders>
            <w:shd w:fill="EAFAF1" w:val="clear"/>
            <w:tcMar>
              <w:top w:type="dxa" w:w="60"/>
              <w:left w:type="dxa" w:w="160"/>
              <w:bottom w:type="dxa" w:w="60"/>
              <w:right w:type="dxa" w:w="160"/>
            </w:tcMar>
          </w:tcPr>
          <w:p>
            <w:r>
              <w:t xml:space="preserve"/>
            </w:r>
          </w:p>
        </w:tc>
      </w:tr>
    </w:tbl>
    <w:p>
      <w:pPr>
        <w:pageBreakBefore/>
      </w:pPr>
      <w:r>
        <w:t xml:space="preserve"/>
      </w:r>
    </w:p>
    <w:p>
      <w:pPr>
        <w:pStyle w:val="Heading1"/>
        <w:spacing w:before="400" w:after="200"/>
      </w:pPr>
      <w:r>
        <w:rPr>
          <w:rFonts w:ascii="Arial" w:cs="Arial" w:eastAsia="Arial" w:hAnsi="Arial"/>
          <w:b/>
          <w:bCs/>
          <w:color w:val="1a1a1a"/>
          <w:sz w:val="36"/>
          <w:szCs w:val="36"/>
        </w:rPr>
        <w:t xml:space="preserve">8. Conclusion</w:t>
      </w:r>
    </w:p>
    <w:p>
      <w:pPr>
        <w:spacing w:before="60" w:after="0"/>
      </w:pPr>
      <w:r>
        <w:t xml:space="preserve"/>
      </w:r>
    </w:p>
    <w:p>
      <w:pPr>
        <w:spacing w:before="80" w:after="80"/>
      </w:pPr>
      <w:r>
        <w:rPr>
          <w:rFonts w:ascii="Arial" w:cs="Arial" w:eastAsia="Arial" w:hAnsi="Arial"/>
          <w:color w:val="1a1a1a"/>
          <w:sz w:val="20"/>
          <w:szCs w:val="20"/>
        </w:rPr>
        <w:t xml:space="preserve">Solarglobe.fr est un site bien construit, au positionnement clair et au contenu de qualité. L’expertise photovoltaïque est réelle et bien transmise. La structure SEO de base (balises, schemas, urls) est solide pour un site de cette taille.</w:t>
      </w:r>
    </w:p>
    <w:p>
      <w:pPr>
        <w:spacing w:before="60" w:after="0"/>
      </w:pPr>
      <w:r>
        <w:t xml:space="preserve"/>
      </w:r>
    </w:p>
    <w:p>
      <w:pPr>
        <w:spacing w:before="80" w:after="80"/>
      </w:pPr>
      <w:r>
        <w:rPr>
          <w:rFonts w:ascii="Arial" w:cs="Arial" w:eastAsia="Arial" w:hAnsi="Arial"/>
          <w:color w:val="1a1a1a"/>
          <w:sz w:val="20"/>
          <w:szCs w:val="20"/>
        </w:rPr>
        <w:t xml:space="preserve">Cependant, plusieurs freins techniques et stratégiques limitent actuellement le potentiel de référencement :</w:t>
      </w:r>
    </w:p>
    <w:p>
      <w:pPr>
        <w:pStyle w:val="ListParagraph"/>
        <w:numPr>
          <w:ilvl w:val="0"/>
          <w:numId w:val="2"/>
        </w:numPr>
        <w:spacing w:before="40" w:after="40"/>
      </w:pPr>
      <w:r>
        <w:rPr>
          <w:rFonts w:ascii="Arial" w:cs="Arial" w:eastAsia="Arial" w:hAnsi="Arial"/>
          <w:b w:val="false"/>
          <w:bCs w:val="false"/>
          <w:color w:val="C0392B"/>
          <w:sz w:val="20"/>
          <w:szCs w:val="20"/>
        </w:rPr>
        <w:t xml:space="preserve">Un bug de navigation critique (logo pointant vers une page privée) nuit à l’expérience utilisateur</w:t>
      </w:r>
    </w:p>
    <w:p>
      <w:pPr>
        <w:pStyle w:val="ListParagraph"/>
        <w:numPr>
          <w:ilvl w:val="0"/>
          <w:numId w:val="2"/>
        </w:numPr>
        <w:spacing w:before="40" w:after="40"/>
      </w:pPr>
      <w:r>
        <w:rPr>
          <w:rFonts w:ascii="Arial" w:cs="Arial" w:eastAsia="Arial" w:hAnsi="Arial"/>
          <w:b w:val="false"/>
          <w:bCs w:val="false"/>
          <w:color w:val="C0392B"/>
          <w:sz w:val="20"/>
          <w:szCs w:val="20"/>
        </w:rPr>
        <w:t xml:space="preserve">L’utilisation du CDN Tailwind pénalise les Core Web Vitals et donc le classement Google</w:t>
      </w:r>
    </w:p>
    <w:p>
      <w:pPr>
        <w:pStyle w:val="ListParagraph"/>
        <w:numPr>
          <w:ilvl w:val="0"/>
          <w:numId w:val="2"/>
        </w:numPr>
        <w:spacing w:before="40" w:after="40"/>
      </w:pPr>
      <w:r>
        <w:rPr>
          <w:rFonts w:ascii="Arial" w:cs="Arial" w:eastAsia="Arial" w:hAnsi="Arial"/>
          <w:b w:val="false"/>
          <w:bCs w:val="false"/>
          <w:color w:val="C0392B"/>
          <w:sz w:val="20"/>
          <w:szCs w:val="20"/>
        </w:rPr>
        <w:t xml:space="preserve">Le manque d’avis clients est le principal obstacle au référencement IA (ChatGPT, Perplexity, etc.)</w:t>
      </w:r>
    </w:p>
    <w:p>
      <w:pPr>
        <w:pStyle w:val="ListParagraph"/>
        <w:numPr>
          <w:ilvl w:val="0"/>
          <w:numId w:val="2"/>
        </w:numPr>
        <w:spacing w:before="40" w:after="40"/>
      </w:pPr>
      <w:r>
        <w:rPr>
          <w:rFonts w:ascii="Arial" w:cs="Arial" w:eastAsia="Arial" w:hAnsi="Arial"/>
          <w:b w:val="false"/>
          <w:bCs w:val="false"/>
          <w:color w:val="E67E22"/>
          <w:sz w:val="20"/>
          <w:szCs w:val="20"/>
        </w:rPr>
        <w:t xml:space="preserve">Le blog est trop peu alimenté pour générer du trafic informationnel significatif</w:t>
      </w:r>
    </w:p>
    <w:p>
      <w:pPr>
        <w:spacing w:before="60" w:after="0"/>
      </w:pPr>
      <w:r>
        <w:t xml:space="preserve"/>
      </w:r>
    </w:p>
    <w:p>
      <w:pPr>
        <w:spacing w:before="80" w:after="80"/>
      </w:pPr>
      <w:r>
        <w:rPr>
          <w:rFonts w:ascii="Arial" w:cs="Arial" w:eastAsia="Arial" w:hAnsi="Arial"/>
          <w:color w:val="1a1a1a"/>
          <w:sz w:val="20"/>
          <w:szCs w:val="20"/>
        </w:rPr>
        <w:t xml:space="preserve">Les actions les plus rentables à court terme sont : corriger le bug du logo, optimiser les performances (Tailwind + Fonts), et lancer une stratégie d’avis clients. Ces trois actions seules peuvent améliorer significativement le positionnement dans les 2 à 3 mois suivant leur implémentation.</w:t>
      </w:r>
    </w:p>
    <w:p>
      <w:pPr>
        <w:spacing w:before="60" w:after="0"/>
      </w:pPr>
      <w:r>
        <w:t xml:space="preserve"/>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Borders>
              <w:top w:val="single" w:color="DDDDDD" w:sz="1"/>
              <w:left w:val="single" w:color="DDDDDD" w:sz="1"/>
              <w:bottom w:val="single" w:color="DDDDDD" w:sz="1"/>
              <w:right w:val="single" w:color="DDDDDD" w:sz="1"/>
            </w:tcBorders>
            <w:shd w:fill="D4EFDF" w:val="clear"/>
            <w:tcMar>
              <w:top w:type="dxa" w:w="100"/>
              <w:left w:type="dxa" w:w="160"/>
              <w:bottom w:type="dxa" w:w="100"/>
              <w:right w:type="dxa" w:w="160"/>
            </w:tcMar>
          </w:tcPr>
          <w:p>
            <w:r>
              <w:rPr>
                <w:rFonts w:ascii="Arial" w:cs="Arial" w:eastAsia="Arial" w:hAnsi="Arial"/>
                <w:b/>
                <w:bCs/>
                <w:color w:val="27AE60"/>
                <w:sz w:val="21"/>
                <w:szCs w:val="21"/>
              </w:rPr>
              <w:t xml:space="preserve">✅ Forces à capitaliser</w:t>
            </w:r>
          </w:p>
          <w:p>
            <w:pPr>
              <w:spacing w:before="60"/>
            </w:pPr>
            <w:r>
              <w:rPr>
                <w:rFonts w:ascii="Arial" w:cs="Arial" w:eastAsia="Arial" w:hAnsi="Arial"/>
                <w:sz w:val="19"/>
                <w:szCs w:val="19"/>
              </w:rPr>
              <w:t xml:space="preserve">Structure SEO technique solide</w:t>
            </w:r>
          </w:p>
          <w:p>
            <w:pPr>
              <w:spacing w:before="40"/>
            </w:pPr>
            <w:r>
              <w:rPr>
                <w:rFonts w:ascii="Arial" w:cs="Arial" w:eastAsia="Arial" w:hAnsi="Arial"/>
                <w:sz w:val="19"/>
                <w:szCs w:val="19"/>
              </w:rPr>
              <w:t xml:space="preserve">Contenu localisé et expert (45 villes)</w:t>
            </w:r>
          </w:p>
          <w:p>
            <w:pPr>
              <w:spacing w:before="40"/>
            </w:pPr>
            <w:r>
              <w:rPr>
                <w:rFonts w:ascii="Arial" w:cs="Arial" w:eastAsia="Arial" w:hAnsi="Arial"/>
                <w:sz w:val="19"/>
                <w:szCs w:val="19"/>
              </w:rPr>
              <w:t xml:space="preserve">Positionnement premium différenciant</w:t>
            </w:r>
          </w:p>
          <w:p>
            <w:pPr>
              <w:spacing w:before="40"/>
            </w:pPr>
            <w:r>
              <w:rPr>
                <w:rFonts w:ascii="Arial" w:cs="Arial" w:eastAsia="Arial" w:hAnsi="Arial"/>
                <w:sz w:val="19"/>
                <w:szCs w:val="19"/>
              </w:rPr>
              <w:t xml:space="preserve">Schemas JSON-LD bien implémentés</w:t>
            </w:r>
          </w:p>
          <w:p>
            <w:pPr>
              <w:spacing w:before="40"/>
            </w:pPr>
            <w:r>
              <w:rPr>
                <w:rFonts w:ascii="Arial" w:cs="Arial" w:eastAsia="Arial" w:hAnsi="Arial"/>
                <w:sz w:val="19"/>
                <w:szCs w:val="19"/>
              </w:rPr>
              <w:t xml:space="preserve">Navigation thématique claire</w:t>
            </w:r>
          </w:p>
        </w:tc>
        <w:tc>
          <w:tcPr>
            <w:tcBorders>
              <w:top w:val="single" w:color="DDDDDD" w:sz="1"/>
              <w:left w:val="single" w:color="DDDDDD" w:sz="1"/>
              <w:bottom w:val="single" w:color="DDDDDD" w:sz="1"/>
              <w:right w:val="single" w:color="DDDDDD" w:sz="1"/>
            </w:tcBorders>
            <w:shd w:fill="FADBD8" w:val="clear"/>
            <w:tcMar>
              <w:top w:type="dxa" w:w="100"/>
              <w:left w:type="dxa" w:w="160"/>
              <w:bottom w:type="dxa" w:w="100"/>
              <w:right w:type="dxa" w:w="160"/>
            </w:tcMar>
          </w:tcPr>
          <w:p>
            <w:r>
              <w:rPr>
                <w:rFonts w:ascii="Arial" w:cs="Arial" w:eastAsia="Arial" w:hAnsi="Arial"/>
                <w:b/>
                <w:bCs/>
                <w:color w:val="C0392B"/>
                <w:sz w:val="21"/>
                <w:szCs w:val="21"/>
              </w:rPr>
              <w:t xml:space="preserve">🔧 Corrections prioritaires</w:t>
            </w:r>
          </w:p>
          <w:p>
            <w:pPr>
              <w:spacing w:before="60"/>
            </w:pPr>
            <w:r>
              <w:rPr>
                <w:rFonts w:ascii="Arial" w:cs="Arial" w:eastAsia="Arial" w:hAnsi="Arial"/>
                <w:sz w:val="19"/>
                <w:szCs w:val="19"/>
              </w:rPr>
              <w:t xml:space="preserve">Bug logo header (🔴 urgent)</w:t>
            </w:r>
          </w:p>
          <w:p>
            <w:pPr>
              <w:spacing w:before="40"/>
            </w:pPr>
            <w:r>
              <w:rPr>
                <w:rFonts w:ascii="Arial" w:cs="Arial" w:eastAsia="Arial" w:hAnsi="Arial"/>
                <w:sz w:val="19"/>
                <w:szCs w:val="19"/>
              </w:rPr>
              <w:t xml:space="preserve">Tailwind CDN → compilation locale</w:t>
            </w:r>
          </w:p>
          <w:p>
            <w:pPr>
              <w:spacing w:before="40"/>
            </w:pPr>
            <w:r>
              <w:rPr>
                <w:rFonts w:ascii="Arial" w:cs="Arial" w:eastAsia="Arial" w:hAnsi="Arial"/>
                <w:sz w:val="19"/>
                <w:szCs w:val="19"/>
              </w:rPr>
              <w:t xml:space="preserve">Avis clients et AggregateRating</w:t>
            </w:r>
          </w:p>
          <w:p>
            <w:pPr>
              <w:spacing w:before="40"/>
            </w:pPr>
            <w:r>
              <w:rPr>
                <w:rFonts w:ascii="Arial" w:cs="Arial" w:eastAsia="Arial" w:hAnsi="Arial"/>
                <w:sz w:val="19"/>
                <w:szCs w:val="19"/>
              </w:rPr>
              <w:t xml:space="preserve">Blog : augmenter la fréquence</w:t>
            </w:r>
          </w:p>
          <w:p>
            <w:pPr>
              <w:spacing w:before="40"/>
            </w:pPr>
            <w:r>
              <w:rPr>
                <w:rFonts w:ascii="Arial" w:cs="Arial" w:eastAsia="Arial" w:hAnsi="Arial"/>
                <w:sz w:val="19"/>
                <w:szCs w:val="19"/>
              </w:rPr>
              <w:t xml:space="preserve">Google Fonts → auto-hébergement</w:t>
            </w:r>
          </w:p>
        </w:tc>
      </w:tr>
    </w:tbl>
    <w:p>
      <w:pPr>
        <w:pageBreakBefore/>
        <w:spacing w:before="0" w:after="0"/>
      </w:pPr>
      <w:r>
        <w:t/>
      </w:r>
    </w:p>
    <w:p>
      <w:pPr>
        <w:pStyle w:val="Heading1"/>
        <w:spacing w:before="360" w:after="160"/>
      </w:pPr>
      <w:r>
        <w:rPr>
          <w:rFonts w:ascii="Arial" w:cs="Arial" w:eastAsia="Arial" w:hAnsi="Arial"/>
          <w:b/>
          <w:bCs/>
          <w:color w:val="1a1a1a"/>
          <w:sz w:val="36"/>
          <w:szCs w:val="36"/>
        </w:rPr>
        <w:t>9. Roadmap des corrections — Guide complet</w:t>
      </w:r>
    </w:p>
    <w:p>
      <w:pPr>
        <w:spacing w:before="80" w:after="80"/>
      </w:pPr>
      <w:r>
        <w:rPr>
          <w:rFonts w:ascii="Arial" w:cs="Arial" w:eastAsia="Arial" w:hAnsi="Arial"/>
          <w:color w:val="1a1a1a"/>
          <w:sz w:val="20"/>
          <w:szCs w:val="20"/>
        </w:rPr>
        <w:t>Cette section détaille chaque correction à apporter pour passer le site de 6/10 à 10/10, avec le code exact à appliquer et le fichier concerné.</w:t>
      </w:r>
    </w:p>
    <w:p>
      <w:pPr>
        <w:spacing w:before="12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C0392B" w:val="clear"/>
            <w:tcMar>
              <w:top w:type="dxa" w:w="80"/>
              <w:left w:type="dxa" w:w="120"/>
              <w:bottom w:type="dxa" w:w="80"/>
              <w:right w:type="dxa" w:w="120"/>
            </w:tcMar>
          </w:tcPr>
          <w:p>
            <w:pPr>
              <w:spacing w:before="60" w:after="40"/>
            </w:pPr>
            <w:r>
              <w:rPr>
                <w:rFonts w:ascii="Arial" w:cs="Arial" w:eastAsia="Arial" w:hAnsi="Arial"/>
                <w:b/>
                <w:bCs/>
                <w:color w:val="FFFFFF"/>
                <w:sz w:val="22"/>
                <w:szCs w:val="22"/>
              </w:rPr>
              <w:t>C1 — Correction du logo header + accès privé</w:t>
            </w:r>
          </w:p>
          <w:p>
            <w:pPr>
              <w:spacing w:before="0" w:after="60"/>
            </w:pPr>
            <w:r>
              <w:rPr>
                <w:rFonts w:ascii="Arial" w:cs="Arial" w:eastAsia="Arial" w:hAnsi="Arial"/>
                <w:color w:val="FFFFFF"/>
                <w:sz w:val="18"/>
                <w:szCs w:val="18"/>
              </w:rPr>
              <w:t xml:space="preserve">⚡ URGENCE MAX — 5 min  |  Fichier(s) : components/header.html  +  components/footer.html</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Le logo pointe vers /page-de-presentation/ (page privée noindex). Il faut corriger ce lien ET conserver un accès discret à la page privée dans le footer.</w:t>
            </w:r>
          </w:p>
          <w:p>
            <w:pPr>
              <w:spacing w:before="60" w:after="0"/>
            </w:pPr>
            <w:r>
              <w:t/>
            </w:r>
          </w:p>
          <w:p>
            <w:pPr>
              <w:spacing w:before="80" w:after="80"/>
            </w:pPr>
            <w:r>
              <w:rPr>
                <w:rFonts w:ascii="Arial" w:cs="Arial" w:eastAsia="Arial" w:hAnsi="Arial"/>
                <w:b/>
                <w:bCs/>
                <w:color w:val="1a1a1a"/>
                <w:sz w:val="20"/>
                <w:szCs w:val="20"/>
              </w:rPr>
              <w:t>1 — Dans components/header.html, trouver et remplacer :</w:t>
            </w:r>
          </w:p>
          <w:p>
            <w:pPr>
              <w:shd w:fill="1E1E1E" w:val="clear"/>
              <w:spacing w:before="20" w:after="20"/>
            </w:pPr>
            <w:r>
              <w:rPr>
                <w:rFonts w:ascii="Courier New" w:cs="Courier New" w:eastAsia="Courier New" w:hAnsi="Courier New"/>
                <w:b/>
                <w:bCs/>
                <w:color w:val="A8FF60"/>
                <w:sz w:val="18"/>
                <w:szCs w:val="18"/>
              </w:rPr>
              <w:t>&lt;a class="header-logo header-logo-link" href="/page-de-presentation/"</w:t>
            </w:r>
          </w:p>
          <w:p>
            <w:pPr>
              <w:shd w:fill="1E1E1E" w:val="clear"/>
              <w:spacing w:before="20" w:after="20"/>
            </w:pPr>
            <w:r>
              <w:rPr>
                <w:rFonts w:ascii="Courier New" w:cs="Courier New" w:eastAsia="Courier New" w:hAnsi="Courier New"/>
                <w:b/>
                <w:bCs/>
                <w:color w:val="A8FF60"/>
                <w:sz w:val="18"/>
                <w:szCs w:val="18"/>
              </w:rPr>
              <w:t xml:space="preserve">   aria-label="Présentation SolarGlobe"&gt;</w:t>
            </w:r>
          </w:p>
          <w:p>
            <w:pPr>
              <w:spacing w:before="80" w:after="80"/>
            </w:pPr>
            <w:r>
              <w:rPr>
                <w:rFonts w:ascii="Arial" w:cs="Arial" w:eastAsia="Arial" w:hAnsi="Arial"/>
                <w:color w:val="1a1a1a"/>
                <w:sz w:val="20"/>
                <w:szCs w:val="20"/>
              </w:rPr>
              <w:t>Par :</w:t>
            </w:r>
          </w:p>
          <w:p>
            <w:pPr>
              <w:shd w:fill="1E1E1E" w:val="clear"/>
              <w:spacing w:before="20" w:after="20"/>
            </w:pPr>
            <w:r>
              <w:rPr>
                <w:rFonts w:ascii="Courier New" w:cs="Courier New" w:eastAsia="Courier New" w:hAnsi="Courier New"/>
                <w:b/>
                <w:bCs/>
                <w:color w:val="A8FF60"/>
                <w:sz w:val="18"/>
                <w:szCs w:val="18"/>
              </w:rPr>
              <w:t>&lt;a class="header-logo header-logo-link" href="/"</w:t>
            </w:r>
          </w:p>
          <w:p>
            <w:pPr>
              <w:shd w:fill="1E1E1E" w:val="clear"/>
              <w:spacing w:before="20" w:after="20"/>
            </w:pPr>
            <w:r>
              <w:rPr>
                <w:rFonts w:ascii="Courier New" w:cs="Courier New" w:eastAsia="Courier New" w:hAnsi="Courier New"/>
                <w:b/>
                <w:bCs/>
                <w:color w:val="A8FF60"/>
                <w:sz w:val="18"/>
                <w:szCs w:val="18"/>
              </w:rPr>
              <w:t xml:space="preserve">   aria-label="Solarglobe — Panneaux solaires premium"&gt;</w:t>
            </w:r>
          </w:p>
          <w:p>
            <w:pPr>
              <w:spacing w:before="60" w:after="0"/>
            </w:pPr>
            <w:r>
              <w:t/>
            </w:r>
          </w:p>
          <w:p>
            <w:pPr>
              <w:spacing w:before="80" w:after="80"/>
            </w:pPr>
            <w:r>
              <w:rPr>
                <w:rFonts w:ascii="Arial" w:cs="Arial" w:eastAsia="Arial" w:hAnsi="Arial"/>
                <w:b/>
                <w:bCs/>
                <w:color w:val="1a1a1a"/>
                <w:sz w:val="20"/>
                <w:szCs w:val="20"/>
              </w:rPr>
              <w:t>2 — Dans components/footer.html, ajouter ce lien discret en bas du footer :</w:t>
            </w:r>
          </w:p>
          <w:p>
            <w:pPr>
              <w:shd w:fill="1E1E1E" w:val="clear"/>
              <w:spacing w:before="20" w:after="20"/>
            </w:pPr>
            <w:r>
              <w:rPr>
                <w:rFonts w:ascii="Courier New" w:cs="Courier New" w:eastAsia="Courier New" w:hAnsi="Courier New"/>
                <w:b/>
                <w:bCs/>
                <w:color w:val="A8FF60"/>
                <w:sz w:val="18"/>
                <w:szCs w:val="18"/>
              </w:rPr>
              <w:t>&lt;span style="opacity:0.22; font-size:11px; margin-left:16px;"&gt;</w:t>
            </w:r>
          </w:p>
          <w:p>
            <w:pPr>
              <w:shd w:fill="1E1E1E" w:val="clear"/>
              <w:spacing w:before="20" w:after="20"/>
            </w:pPr>
            <w:r>
              <w:rPr>
                <w:rFonts w:ascii="Courier New" w:cs="Courier New" w:eastAsia="Courier New" w:hAnsi="Courier New"/>
                <w:b/>
                <w:bCs/>
                <w:color w:val="A8FF60"/>
                <w:sz w:val="18"/>
                <w:szCs w:val="18"/>
              </w:rPr>
              <w:t xml:space="preserve">  &lt;a href="/page-de-presentation/" style="color:inherit;text-decoration:none;"&gt;</w:t>
            </w:r>
          </w:p>
          <w:p>
            <w:pPr>
              <w:shd w:fill="1E1E1E" w:val="clear"/>
              <w:spacing w:before="20" w:after="20"/>
            </w:pPr>
            <w:r>
              <w:rPr>
                <w:rFonts w:ascii="Courier New" w:cs="Courier New" w:eastAsia="Courier New" w:hAnsi="Courier New"/>
                <w:b/>
                <w:bCs/>
                <w:color w:val="A8FF60"/>
                <w:sz w:val="18"/>
                <w:szCs w:val="18"/>
              </w:rPr>
              <w:t xml:space="preserve">    Espace partenaires</w:t>
            </w:r>
          </w:p>
          <w:p>
            <w:pPr>
              <w:shd w:fill="1E1E1E" w:val="clear"/>
              <w:spacing w:before="20" w:after="20"/>
            </w:pPr>
            <w:r>
              <w:rPr>
                <w:rFonts w:ascii="Courier New" w:cs="Courier New" w:eastAsia="Courier New" w:hAnsi="Courier New"/>
                <w:b/>
                <w:bCs/>
                <w:color w:val="A8FF60"/>
                <w:sz w:val="18"/>
                <w:szCs w:val="18"/>
              </w:rPr>
              <w:t xml:space="preserve">  &lt;/a&gt;</w:t>
            </w:r>
          </w:p>
          <w:p>
            <w:pPr>
              <w:shd w:fill="1E1E1E" w:val="clear"/>
              <w:spacing w:before="20" w:after="20"/>
            </w:pPr>
            <w:r>
              <w:rPr>
                <w:rFonts w:ascii="Courier New" w:cs="Courier New" w:eastAsia="Courier New" w:hAnsi="Courier New"/>
                <w:b/>
                <w:bCs/>
                <w:color w:val="A8FF60"/>
                <w:sz w:val="18"/>
                <w:szCs w:val="18"/>
              </w:rPr>
              <w:t>&lt;/span&gt;</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27AE60" w:val="clear"/>
            <w:tcMar>
              <w:top w:type="dxa" w:w="80"/>
              <w:left w:type="dxa" w:w="120"/>
              <w:bottom w:type="dxa" w:w="80"/>
              <w:right w:type="dxa" w:w="120"/>
            </w:tcMar>
          </w:tcPr>
          <w:p>
            <w:pPr>
              <w:spacing w:before="60" w:after="40"/>
            </w:pPr>
            <w:r>
              <w:rPr>
                <w:rFonts w:ascii="Arial" w:cs="Arial" w:eastAsia="Arial" w:hAnsi="Arial"/>
                <w:b/>
                <w:bCs/>
                <w:color w:val="FFFFFF"/>
                <w:sz w:val="22"/>
                <w:szCs w:val="22"/>
              </w:rPr>
              <w:t>C2 — Intégration des avis Google + schema AggregateRating</w:t>
            </w:r>
          </w:p>
          <w:p>
            <w:pPr>
              <w:spacing w:before="0" w:after="60"/>
            </w:pPr>
            <w:r>
              <w:rPr>
                <w:rFonts w:ascii="Arial" w:cs="Arial" w:eastAsia="Arial" w:hAnsi="Arial"/>
                <w:color w:val="FFFFFF"/>
                <w:sz w:val="18"/>
                <w:szCs w:val="18"/>
              </w:rPr>
              <w:t xml:space="preserve">⚡ PRIORITÉ HAUTE — 2h  |  Fichier(s) : index.html  +  qui-sommes-nous/index.html</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Vous avez des avis Google : il faut les afficher sur le site ET les signaler à Google/IA via un schema structuré.</w:t>
            </w:r>
          </w:p>
          <w:p>
            <w:pPr>
              <w:spacing w:before="60" w:after="0"/>
            </w:pPr>
            <w:r>
              <w:t/>
            </w:r>
          </w:p>
          <w:p>
            <w:pPr>
              <w:spacing w:before="80" w:after="80"/>
            </w:pPr>
            <w:r>
              <w:rPr>
                <w:rFonts w:ascii="Arial" w:cs="Arial" w:eastAsia="Arial" w:hAnsi="Arial"/>
                <w:b/>
                <w:bCs/>
                <w:color w:val="1a1a1a"/>
                <w:sz w:val="20"/>
                <w:szCs w:val="20"/>
              </w:rPr>
              <w:t>Option A (recommandé) — Widget automatique Elfsight</w:t>
            </w:r>
          </w:p>
          <w:p>
            <w:pPr>
              <w:numPr>
                <w:ilvl w:val="0"/>
                <w:numId w:val="1"/>
              </w:numPr>
              <w:spacing w:before="40" w:after="40"/>
            </w:pPr>
            <w:r>
              <w:rPr>
                <w:rFonts w:ascii="Arial" w:cs="Arial" w:eastAsia="Arial" w:hAnsi="Arial"/>
                <w:color w:val="1a1a1a"/>
                <w:sz w:val="20"/>
                <w:szCs w:val="20"/>
              </w:rPr>
              <w:t>Aller sur elfsight.com → Google Reviews widget</w:t>
            </w:r>
          </w:p>
          <w:p>
            <w:pPr>
              <w:numPr>
                <w:ilvl w:val="0"/>
                <w:numId w:val="1"/>
              </w:numPr>
              <w:spacing w:before="40" w:after="40"/>
            </w:pPr>
            <w:r>
              <w:rPr>
                <w:rFonts w:ascii="Arial" w:cs="Arial" w:eastAsia="Arial" w:hAnsi="Arial"/>
                <w:color w:val="1a1a1a"/>
                <w:sz w:val="20"/>
                <w:szCs w:val="20"/>
              </w:rPr>
              <w:t>Connecter votre fiche Google My Business</w:t>
            </w:r>
          </w:p>
          <w:p>
            <w:pPr>
              <w:numPr>
                <w:ilvl w:val="0"/>
                <w:numId w:val="1"/>
              </w:numPr>
              <w:spacing w:before="40" w:after="40"/>
            </w:pPr>
            <w:r>
              <w:rPr>
                <w:rFonts w:ascii="Arial" w:cs="Arial" w:eastAsia="Arial" w:hAnsi="Arial"/>
                <w:color w:val="1a1a1a"/>
                <w:sz w:val="20"/>
                <w:szCs w:val="20"/>
              </w:rPr>
              <w:t>Copier le code embed généré (1 ligne) et l'insérer dans index.html</w:t>
            </w:r>
          </w:p>
          <w:p>
            <w:pPr>
              <w:numPr>
                <w:ilvl w:val="0"/>
                <w:numId w:val="1"/>
              </w:numPr>
              <w:spacing w:before="40" w:after="40"/>
            </w:pPr>
            <w:r>
              <w:rPr>
                <w:rFonts w:ascii="Arial" w:cs="Arial" w:eastAsia="Arial" w:hAnsi="Arial"/>
                <w:color w:val="1a1a1a"/>
                <w:sz w:val="20"/>
                <w:szCs w:val="20"/>
              </w:rPr>
              <w:t>Avantage : se synchronise automatiquement avec les nouveaux avis</w:t>
            </w:r>
          </w:p>
          <w:p>
            <w:pPr>
              <w:spacing w:before="60" w:after="0"/>
            </w:pPr>
            <w:r>
              <w:t/>
            </w:r>
          </w:p>
          <w:p>
            <w:pPr>
              <w:spacing w:before="80" w:after="80"/>
            </w:pPr>
            <w:r>
              <w:rPr>
                <w:rFonts w:ascii="Arial" w:cs="Arial" w:eastAsia="Arial" w:hAnsi="Arial"/>
                <w:b/>
                <w:bCs/>
                <w:color w:val="1a1a1a"/>
                <w:sz w:val="20"/>
                <w:szCs w:val="20"/>
              </w:rPr>
              <w:t>Option B — Widget HTML statique (gratuit, sans dépendance externe)</w:t>
            </w:r>
          </w:p>
          <w:p>
            <w:pPr>
              <w:shd w:fill="1E1E1E" w:val="clear"/>
              <w:spacing w:before="20" w:after="20"/>
            </w:pPr>
            <w:r>
              <w:rPr>
                <w:rFonts w:ascii="Courier New" w:cs="Courier New" w:eastAsia="Courier New" w:hAnsi="Courier New"/>
                <w:b/>
                <w:bCs/>
                <w:color w:val="A8FF60"/>
                <w:sz w:val="18"/>
                <w:szCs w:val="18"/>
              </w:rPr>
              <w:t>&lt;section id="bloc-avis" aria-label="Avis clients Google"&gt;</w:t>
            </w:r>
          </w:p>
          <w:p>
            <w:pPr>
              <w:shd w:fill="1E1E1E" w:val="clear"/>
              <w:spacing w:before="20" w:after="20"/>
            </w:pPr>
            <w:r>
              <w:rPr>
                <w:rFonts w:ascii="Courier New" w:cs="Courier New" w:eastAsia="Courier New" w:hAnsi="Courier New"/>
                <w:b/>
                <w:bCs/>
                <w:color w:val="A8FF60"/>
                <w:sz w:val="18"/>
                <w:szCs w:val="18"/>
              </w:rPr>
              <w:t xml:space="preserve">  &lt;div class="sg-review-card"&gt;</w:t>
            </w:r>
          </w:p>
          <w:p>
            <w:pPr>
              <w:shd w:fill="1E1E1E" w:val="clear"/>
              <w:spacing w:before="20" w:after="20"/>
            </w:pPr>
            <w:r>
              <w:rPr>
                <w:rFonts w:ascii="Courier New" w:cs="Courier New" w:eastAsia="Courier New" w:hAnsi="Courier New"/>
                <w:b/>
                <w:bCs/>
                <w:color w:val="A8FF60"/>
                <w:sz w:val="18"/>
                <w:szCs w:val="18"/>
              </w:rPr>
              <w:t xml:space="preserve">    &lt;div class="sg-stars"&gt;★★★★★&lt;/div&gt;</w:t>
            </w:r>
          </w:p>
          <w:p>
            <w:pPr>
              <w:shd w:fill="1E1E1E" w:val="clear"/>
              <w:spacing w:before="20" w:after="20"/>
            </w:pPr>
            <w:r>
              <w:rPr>
                <w:rFonts w:ascii="Courier New" w:cs="Courier New" w:eastAsia="Courier New" w:hAnsi="Courier New"/>
                <w:b/>
                <w:bCs/>
                <w:color w:val="A8FF60"/>
                <w:sz w:val="18"/>
                <w:szCs w:val="18"/>
              </w:rPr>
              <w:t xml:space="preserve">    &lt;blockquote&gt;"Installation soignée, équipe à l'écoute..."&lt;/blockquote&gt;</w:t>
            </w:r>
          </w:p>
          <w:p>
            <w:pPr>
              <w:shd w:fill="1E1E1E" w:val="clear"/>
              <w:spacing w:before="20" w:after="20"/>
            </w:pPr>
            <w:r>
              <w:rPr>
                <w:rFonts w:ascii="Courier New" w:cs="Courier New" w:eastAsia="Courier New" w:hAnsi="Courier New"/>
                <w:b/>
                <w:bCs/>
                <w:color w:val="A8FF60"/>
                <w:sz w:val="18"/>
                <w:szCs w:val="18"/>
              </w:rPr>
              <w:t xml:space="preserve">    &lt;cite&gt;Marie D. — Chelles — Google, Nov 2025&lt;/cite&gt;</w:t>
            </w:r>
          </w:p>
          <w:p>
            <w:pPr>
              <w:shd w:fill="1E1E1E" w:val="clear"/>
              <w:spacing w:before="20" w:after="20"/>
            </w:pPr>
            <w:r>
              <w:rPr>
                <w:rFonts w:ascii="Courier New" w:cs="Courier New" w:eastAsia="Courier New" w:hAnsi="Courier New"/>
                <w:b/>
                <w:bCs/>
                <w:color w:val="A8FF60"/>
                <w:sz w:val="18"/>
                <w:szCs w:val="18"/>
              </w:rPr>
              <w:t xml:space="preserve">  &lt;/div&gt;</w:t>
            </w:r>
          </w:p>
          <w:p>
            <w:pPr>
              <w:shd w:fill="1E1E1E" w:val="clear"/>
              <w:spacing w:before="20" w:after="20"/>
            </w:pPr>
            <w:r>
              <w:rPr>
                <w:rFonts w:ascii="Courier New" w:cs="Courier New" w:eastAsia="Courier New" w:hAnsi="Courier New"/>
                <w:b/>
                <w:bCs/>
                <w:color w:val="A8FF60"/>
                <w:sz w:val="18"/>
                <w:szCs w:val="18"/>
              </w:rPr>
              <w:t xml:space="preserve">  &lt;!-- Répéter pour chaque avis --&gt;</w:t>
            </w:r>
          </w:p>
          <w:p>
            <w:pPr>
              <w:shd w:fill="1E1E1E" w:val="clear"/>
              <w:spacing w:before="20" w:after="20"/>
            </w:pPr>
            <w:r>
              <w:rPr>
                <w:rFonts w:ascii="Courier New" w:cs="Courier New" w:eastAsia="Courier New" w:hAnsi="Courier New"/>
                <w:b/>
                <w:bCs/>
                <w:color w:val="A8FF60"/>
                <w:sz w:val="18"/>
                <w:szCs w:val="18"/>
              </w:rPr>
              <w:t>&lt;/section&gt;</w:t>
            </w:r>
          </w:p>
          <w:p>
            <w:pPr>
              <w:spacing w:before="60" w:after="0"/>
            </w:pPr>
            <w:r>
              <w:t/>
            </w:r>
          </w:p>
          <w:p>
            <w:pPr>
              <w:spacing w:before="80" w:after="80"/>
            </w:pPr>
            <w:r>
              <w:rPr>
                <w:rFonts w:ascii="Arial" w:cs="Arial" w:eastAsia="Arial" w:hAnsi="Arial"/>
                <w:b/>
                <w:bCs/>
                <w:color w:val="1a1a1a"/>
                <w:sz w:val="20"/>
                <w:szCs w:val="20"/>
              </w:rPr>
              <w:t>Dans les 2 cas — Ajouter le schema AggregateRating dans le JSON-LD LocalBusiness de index.html :</w:t>
            </w:r>
          </w:p>
          <w:p>
            <w:pPr>
              <w:shd w:fill="1E1E1E" w:val="clear"/>
              <w:spacing w:before="20" w:after="20"/>
            </w:pPr>
            <w:r>
              <w:rPr>
                <w:rFonts w:ascii="Courier New" w:cs="Courier New" w:eastAsia="Courier New" w:hAnsi="Courier New"/>
                <w:b/>
                <w:bCs/>
                <w:color w:val="A8FF60"/>
                <w:sz w:val="18"/>
                <w:szCs w:val="18"/>
              </w:rPr>
              <w:t>/* Dans le bloc LocalBusiness JSON-LD, ajouter : */</w:t>
            </w:r>
          </w:p>
          <w:p>
            <w:pPr>
              <w:shd w:fill="1E1E1E" w:val="clear"/>
              <w:spacing w:before="20" w:after="20"/>
            </w:pPr>
            <w:r>
              <w:rPr>
                <w:rFonts w:ascii="Courier New" w:cs="Courier New" w:eastAsia="Courier New" w:hAnsi="Courier New"/>
                <w:b/>
                <w:bCs/>
                <w:color w:val="A8FF60"/>
                <w:sz w:val="18"/>
                <w:szCs w:val="18"/>
              </w:rPr>
              <w:t>"aggregateRating": {</w:t>
            </w:r>
          </w:p>
          <w:p>
            <w:pPr>
              <w:shd w:fill="1E1E1E" w:val="clear"/>
              <w:spacing w:before="20" w:after="20"/>
            </w:pPr>
            <w:r>
              <w:rPr>
                <w:rFonts w:ascii="Courier New" w:cs="Courier New" w:eastAsia="Courier New" w:hAnsi="Courier New"/>
                <w:b/>
                <w:bCs/>
                <w:color w:val="A8FF60"/>
                <w:sz w:val="18"/>
                <w:szCs w:val="18"/>
              </w:rPr>
              <w:t xml:space="preserve">  "@type": "AggregateRating",</w:t>
            </w:r>
          </w:p>
          <w:p>
            <w:pPr>
              <w:shd w:fill="1E1E1E" w:val="clear"/>
              <w:spacing w:before="20" w:after="20"/>
            </w:pPr>
            <w:r>
              <w:rPr>
                <w:rFonts w:ascii="Courier New" w:cs="Courier New" w:eastAsia="Courier New" w:hAnsi="Courier New"/>
                <w:b/>
                <w:bCs/>
                <w:color w:val="A8FF60"/>
                <w:sz w:val="18"/>
                <w:szCs w:val="18"/>
              </w:rPr>
              <w:t xml:space="preserve">  "ratingValue": "X.X",   /* Votre note réelle */</w:t>
            </w:r>
          </w:p>
          <w:p>
            <w:pPr>
              <w:shd w:fill="1E1E1E" w:val="clear"/>
              <w:spacing w:before="20" w:after="20"/>
            </w:pPr>
            <w:r>
              <w:rPr>
                <w:rFonts w:ascii="Courier New" w:cs="Courier New" w:eastAsia="Courier New" w:hAnsi="Courier New"/>
                <w:b/>
                <w:bCs/>
                <w:color w:val="A8FF60"/>
                <w:sz w:val="18"/>
                <w:szCs w:val="18"/>
              </w:rPr>
              <w:t xml:space="preserve">  "reviewCount": "XX",    /* Votre nombre d'avis réels */</w:t>
            </w:r>
          </w:p>
          <w:p>
            <w:pPr>
              <w:shd w:fill="1E1E1E" w:val="clear"/>
              <w:spacing w:before="20" w:after="20"/>
            </w:pPr>
            <w:r>
              <w:rPr>
                <w:rFonts w:ascii="Courier New" w:cs="Courier New" w:eastAsia="Courier New" w:hAnsi="Courier New"/>
                <w:b/>
                <w:bCs/>
                <w:color w:val="A8FF60"/>
                <w:sz w:val="18"/>
                <w:szCs w:val="18"/>
              </w:rPr>
              <w:t xml:space="preserve">  "bestRating": "5",</w:t>
            </w:r>
          </w:p>
          <w:p>
            <w:pPr>
              <w:shd w:fill="1E1E1E" w:val="clear"/>
              <w:spacing w:before="20" w:after="20"/>
            </w:pPr>
            <w:r>
              <w:rPr>
                <w:rFonts w:ascii="Courier New" w:cs="Courier New" w:eastAsia="Courier New" w:hAnsi="Courier New"/>
                <w:b/>
                <w:bCs/>
                <w:color w:val="A8FF60"/>
                <w:sz w:val="18"/>
                <w:szCs w:val="18"/>
              </w:rPr>
              <w:t xml:space="preserve">  "worstRating": "1"</w:t>
            </w:r>
          </w:p>
          <w:p>
            <w:pPr>
              <w:shd w:fill="1E1E1E" w:val="clear"/>
              <w:spacing w:before="20" w:after="20"/>
            </w:pPr>
            <w:r>
              <w:rPr>
                <w:rFonts w:ascii="Courier New" w:cs="Courier New" w:eastAsia="Courier New" w:hAnsi="Courier New"/>
                <w:b/>
                <w:bCs/>
                <w:color w:val="A8FF60"/>
                <w:sz w:val="18"/>
                <w:szCs w:val="18"/>
              </w:rPr>
              <w:t>},</w:t>
            </w:r>
          </w:p>
          <w:p>
            <w:pPr>
              <w:spacing w:before="80" w:after="80"/>
            </w:pPr>
            <w:r>
              <w:rPr>
                <w:rFonts w:ascii="Arial" w:cs="Arial" w:eastAsia="Arial" w:hAnsi="Arial"/>
                <w:color w:val="E67E22"/>
                <w:sz w:val="20"/>
                <w:szCs w:val="20"/>
              </w:rPr>
              <w:t>⚠️ Utiliser uniquement votre note et nombre d'avis réels — Google pénalise les fausses notes.</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C0392B" w:val="clear"/>
            <w:tcMar>
              <w:top w:type="dxa" w:w="80"/>
              <w:left w:type="dxa" w:w="120"/>
              <w:bottom w:type="dxa" w:w="80"/>
              <w:right w:type="dxa" w:w="120"/>
            </w:tcMar>
          </w:tcPr>
          <w:p>
            <w:pPr>
              <w:spacing w:before="60" w:after="40"/>
            </w:pPr>
            <w:r>
              <w:rPr>
                <w:rFonts w:ascii="Arial" w:cs="Arial" w:eastAsia="Arial" w:hAnsi="Arial"/>
                <w:b/>
                <w:bCs/>
                <w:color w:val="FFFFFF"/>
                <w:sz w:val="22"/>
                <w:szCs w:val="22"/>
              </w:rPr>
              <w:t>C3 — Compilation Tailwind CSS locale — suppression CDN</w:t>
            </w:r>
          </w:p>
          <w:p>
            <w:pPr>
              <w:spacing w:before="0" w:after="60"/>
            </w:pPr>
            <w:r>
              <w:rPr>
                <w:rFonts w:ascii="Arial" w:cs="Arial" w:eastAsia="Arial" w:hAnsi="Arial"/>
                <w:color w:val="FFFFFF"/>
                <w:sz w:val="18"/>
                <w:szCs w:val="18"/>
              </w:rPr>
              <w:t xml:space="preserve">⚡ PRIORITÉ HAUTE — 3h  |  Fichier(s) : Tous les .html (103 fichiers)  +  assets/css/</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Le CDN Tailwind génère le CSS dans le navigateur — interdit en production. Solution : compiler une seule fois un fichier CSS statique minifié.</w:t>
            </w:r>
          </w:p>
          <w:p>
            <w:pPr>
              <w:spacing w:before="60" w:after="0"/>
            </w:pPr>
            <w:r>
              <w:t/>
            </w:r>
          </w:p>
          <w:p>
            <w:pPr>
              <w:spacing w:before="80" w:after="80"/>
            </w:pPr>
            <w:r>
              <w:rPr>
                <w:rFonts w:ascii="Arial" w:cs="Arial" w:eastAsia="Arial" w:hAnsi="Arial"/>
                <w:b/>
                <w:bCs/>
                <w:color w:val="1a1a1a"/>
                <w:sz w:val="20"/>
                <w:szCs w:val="20"/>
              </w:rPr>
              <w:t>Étape 1 — Installation (une seule fois, dans le dossier racine du site) :</w:t>
            </w:r>
          </w:p>
          <w:p>
            <w:pPr>
              <w:shd w:fill="1E1E1E" w:val="clear"/>
              <w:spacing w:before="20" w:after="20"/>
            </w:pPr>
            <w:r>
              <w:rPr>
                <w:rFonts w:ascii="Courier New" w:cs="Courier New" w:eastAsia="Courier New" w:hAnsi="Courier New"/>
                <w:b/>
                <w:bCs/>
                <w:color w:val="A8FF60"/>
                <w:sz w:val="18"/>
                <w:szCs w:val="18"/>
              </w:rPr>
              <w:t>npm init -y</w:t>
            </w:r>
          </w:p>
          <w:p>
            <w:pPr>
              <w:shd w:fill="1E1E1E" w:val="clear"/>
              <w:spacing w:before="20" w:after="20"/>
            </w:pPr>
            <w:r>
              <w:rPr>
                <w:rFonts w:ascii="Courier New" w:cs="Courier New" w:eastAsia="Courier New" w:hAnsi="Courier New"/>
                <w:b/>
                <w:bCs/>
                <w:color w:val="A8FF60"/>
                <w:sz w:val="18"/>
                <w:szCs w:val="18"/>
              </w:rPr>
              <w:t>npm install tailwindcss --save-dev</w:t>
            </w:r>
          </w:p>
          <w:p>
            <w:pPr>
              <w:spacing w:before="60" w:after="0"/>
            </w:pPr>
            <w:r>
              <w:t/>
            </w:r>
          </w:p>
          <w:p>
            <w:pPr>
              <w:spacing w:before="80" w:after="80"/>
            </w:pPr>
            <w:r>
              <w:rPr>
                <w:rFonts w:ascii="Arial" w:cs="Arial" w:eastAsia="Arial" w:hAnsi="Arial"/>
                <w:b/>
                <w:bCs/>
                <w:color w:val="1a1a1a"/>
                <w:sz w:val="20"/>
                <w:szCs w:val="20"/>
              </w:rPr>
              <w:t>Étape 2 — Créer tailwind.config.js à la racine :</w:t>
            </w:r>
          </w:p>
          <w:p>
            <w:pPr>
              <w:shd w:fill="1E1E1E" w:val="clear"/>
              <w:spacing w:before="20" w:after="20"/>
            </w:pPr>
            <w:r>
              <w:rPr>
                <w:rFonts w:ascii="Courier New" w:cs="Courier New" w:eastAsia="Courier New" w:hAnsi="Courier New"/>
                <w:b/>
                <w:bCs/>
                <w:color w:val="A8FF60"/>
                <w:sz w:val="18"/>
                <w:szCs w:val="18"/>
              </w:rPr>
              <w:t>module.exports = {</w:t>
            </w:r>
          </w:p>
          <w:p>
            <w:pPr>
              <w:shd w:fill="1E1E1E" w:val="clear"/>
              <w:spacing w:before="20" w:after="20"/>
            </w:pPr>
            <w:r>
              <w:rPr>
                <w:rFonts w:ascii="Courier New" w:cs="Courier New" w:eastAsia="Courier New" w:hAnsi="Courier New"/>
                <w:b/>
                <w:bCs/>
                <w:color w:val="A8FF60"/>
                <w:sz w:val="18"/>
                <w:szCs w:val="18"/>
              </w:rPr>
              <w:t xml:space="preserve">  content: ["./**/*.html", "./assets/js/**/*.js"],</w:t>
            </w:r>
          </w:p>
          <w:p>
            <w:pPr>
              <w:shd w:fill="1E1E1E" w:val="clear"/>
              <w:spacing w:before="20" w:after="20"/>
            </w:pPr>
            <w:r>
              <w:rPr>
                <w:rFonts w:ascii="Courier New" w:cs="Courier New" w:eastAsia="Courier New" w:hAnsi="Courier New"/>
                <w:b/>
                <w:bCs/>
                <w:color w:val="A8FF60"/>
                <w:sz w:val="18"/>
                <w:szCs w:val="18"/>
              </w:rPr>
              <w:t xml:space="preserve">  theme: {</w:t>
            </w:r>
          </w:p>
          <w:p>
            <w:pPr>
              <w:shd w:fill="1E1E1E" w:val="clear"/>
              <w:spacing w:before="20" w:after="20"/>
            </w:pPr>
            <w:r>
              <w:rPr>
                <w:rFonts w:ascii="Courier New" w:cs="Courier New" w:eastAsia="Courier New" w:hAnsi="Courier New"/>
                <w:b/>
                <w:bCs/>
                <w:color w:val="A8FF60"/>
                <w:sz w:val="18"/>
                <w:szCs w:val="18"/>
              </w:rPr>
              <w:t xml:space="preserve">    extend: {</w:t>
            </w:r>
          </w:p>
          <w:p>
            <w:pPr>
              <w:shd w:fill="1E1E1E" w:val="clear"/>
              <w:spacing w:before="20" w:after="20"/>
            </w:pPr>
            <w:r>
              <w:rPr>
                <w:rFonts w:ascii="Courier New" w:cs="Courier New" w:eastAsia="Courier New" w:hAnsi="Courier New"/>
                <w:b/>
                <w:bCs/>
                <w:color w:val="A8FF60"/>
                <w:sz w:val="18"/>
                <w:szCs w:val="18"/>
              </w:rPr>
              <w:t xml:space="preserve">      colors: { gold: "#C39847" },</w:t>
            </w:r>
          </w:p>
          <w:p>
            <w:pPr>
              <w:shd w:fill="1E1E1E" w:val="clear"/>
              <w:spacing w:before="20" w:after="20"/>
            </w:pPr>
            <w:r>
              <w:rPr>
                <w:rFonts w:ascii="Courier New" w:cs="Courier New" w:eastAsia="Courier New" w:hAnsi="Courier New"/>
                <w:b/>
                <w:bCs/>
                <w:color w:val="A8FF60"/>
                <w:sz w:val="18"/>
                <w:szCs w:val="18"/>
              </w:rPr>
              <w:t xml:space="preserve">      fontFamily: { montserrat: ["Montserrat", "sans-serif"] }</w:t>
            </w:r>
          </w:p>
          <w:p>
            <w:pPr>
              <w:shd w:fill="1E1E1E" w:val="clear"/>
              <w:spacing w:before="20" w:after="20"/>
            </w:pPr>
            <w:r>
              <w:rPr>
                <w:rFonts w:ascii="Courier New" w:cs="Courier New" w:eastAsia="Courier New" w:hAnsi="Courier New"/>
                <w:b/>
                <w:bCs/>
                <w:color w:val="A8FF60"/>
                <w:sz w:val="18"/>
                <w:szCs w:val="18"/>
              </w:rPr>
              <w:t xml:space="preserve">    }</w:t>
            </w:r>
          </w:p>
          <w:p>
            <w:pPr>
              <w:shd w:fill="1E1E1E" w:val="clear"/>
              <w:spacing w:before="20" w:after="20"/>
            </w:pPr>
            <w:r>
              <w:rPr>
                <w:rFonts w:ascii="Courier New" w:cs="Courier New" w:eastAsia="Courier New" w:hAnsi="Courier New"/>
                <w:b/>
                <w:bCs/>
                <w:color w:val="A8FF60"/>
                <w:sz w:val="18"/>
                <w:szCs w:val="18"/>
              </w:rPr>
              <w:t xml:space="preserve">  }</w:t>
            </w:r>
          </w:p>
          <w:p>
            <w:pPr>
              <w:shd w:fill="1E1E1E" w:val="clear"/>
              <w:spacing w:before="20" w:after="20"/>
            </w:pPr>
            <w:r>
              <w:rPr>
                <w:rFonts w:ascii="Courier New" w:cs="Courier New" w:eastAsia="Courier New" w:hAnsi="Courier New"/>
                <w:b/>
                <w:bCs/>
                <w:color w:val="A8FF60"/>
                <w:sz w:val="18"/>
                <w:szCs w:val="18"/>
              </w:rPr>
              <w:t>}</w:t>
            </w:r>
          </w:p>
          <w:p>
            <w:pPr>
              <w:spacing w:before="60" w:after="0"/>
            </w:pPr>
            <w:r>
              <w:t/>
            </w:r>
          </w:p>
          <w:p>
            <w:pPr>
              <w:spacing w:before="80" w:after="80"/>
            </w:pPr>
            <w:r>
              <w:rPr>
                <w:rFonts w:ascii="Arial" w:cs="Arial" w:eastAsia="Arial" w:hAnsi="Arial"/>
                <w:b/>
                <w:bCs/>
                <w:color w:val="1a1a1a"/>
                <w:sz w:val="20"/>
                <w:szCs w:val="20"/>
              </w:rPr>
              <w:t>Étape 3 — Créer assets/css/tailwind-input.css :</w:t>
            </w:r>
          </w:p>
          <w:p>
            <w:pPr>
              <w:shd w:fill="1E1E1E" w:val="clear"/>
              <w:spacing w:before="20" w:after="20"/>
            </w:pPr>
            <w:r>
              <w:rPr>
                <w:rFonts w:ascii="Courier New" w:cs="Courier New" w:eastAsia="Courier New" w:hAnsi="Courier New"/>
                <w:b/>
                <w:bCs/>
                <w:color w:val="A8FF60"/>
                <w:sz w:val="18"/>
                <w:szCs w:val="18"/>
              </w:rPr>
              <w:t>@tailwind base;</w:t>
            </w:r>
          </w:p>
          <w:p>
            <w:pPr>
              <w:shd w:fill="1E1E1E" w:val="clear"/>
              <w:spacing w:before="20" w:after="20"/>
            </w:pPr>
            <w:r>
              <w:rPr>
                <w:rFonts w:ascii="Courier New" w:cs="Courier New" w:eastAsia="Courier New" w:hAnsi="Courier New"/>
                <w:b/>
                <w:bCs/>
                <w:color w:val="A8FF60"/>
                <w:sz w:val="18"/>
                <w:szCs w:val="18"/>
              </w:rPr>
              <w:t>@tailwind components;</w:t>
            </w:r>
          </w:p>
          <w:p>
            <w:pPr>
              <w:shd w:fill="1E1E1E" w:val="clear"/>
              <w:spacing w:before="20" w:after="20"/>
            </w:pPr>
            <w:r>
              <w:rPr>
                <w:rFonts w:ascii="Courier New" w:cs="Courier New" w:eastAsia="Courier New" w:hAnsi="Courier New"/>
                <w:b/>
                <w:bCs/>
                <w:color w:val="A8FF60"/>
                <w:sz w:val="18"/>
                <w:szCs w:val="18"/>
              </w:rPr>
              <w:t>@tailwind utilities;</w:t>
            </w:r>
          </w:p>
          <w:p>
            <w:pPr>
              <w:spacing w:before="60" w:after="0"/>
            </w:pPr>
            <w:r>
              <w:t/>
            </w:r>
          </w:p>
          <w:p>
            <w:pPr>
              <w:spacing w:before="80" w:after="80"/>
            </w:pPr>
            <w:r>
              <w:rPr>
                <w:rFonts w:ascii="Arial" w:cs="Arial" w:eastAsia="Arial" w:hAnsi="Arial"/>
                <w:b/>
                <w:bCs/>
                <w:color w:val="1a1a1a"/>
                <w:sz w:val="20"/>
                <w:szCs w:val="20"/>
              </w:rPr>
              <w:t>Étape 4 — Compiler le CSS minifié :</w:t>
            </w:r>
          </w:p>
          <w:p>
            <w:pPr>
              <w:shd w:fill="1E1E1E" w:val="clear"/>
              <w:spacing w:before="20" w:after="20"/>
            </w:pPr>
            <w:r>
              <w:rPr>
                <w:rFonts w:ascii="Courier New" w:cs="Courier New" w:eastAsia="Courier New" w:hAnsi="Courier New"/>
                <w:b/>
                <w:bCs/>
                <w:color w:val="A8FF60"/>
                <w:sz w:val="18"/>
                <w:szCs w:val="18"/>
              </w:rPr>
              <w:t>npx tailwindcss -i ./assets/css/tailwind-input.css -o ./assets/css/tailwind.min.css --minify</w:t>
            </w:r>
          </w:p>
          <w:p>
            <w:pPr>
              <w:spacing w:before="60" w:after="0"/>
            </w:pPr>
            <w:r>
              <w:t/>
            </w:r>
          </w:p>
          <w:p>
            <w:pPr>
              <w:spacing w:before="80" w:after="80"/>
            </w:pPr>
            <w:r>
              <w:rPr>
                <w:rFonts w:ascii="Arial" w:cs="Arial" w:eastAsia="Arial" w:hAnsi="Arial"/>
                <w:b/>
                <w:bCs/>
                <w:color w:val="1a1a1a"/>
                <w:sz w:val="20"/>
                <w:szCs w:val="20"/>
              </w:rPr>
              <w:t>Étape 5 — Dans chaque .html, remplacer ces 2 blocs :</w:t>
            </w:r>
          </w:p>
          <w:p>
            <w:pPr>
              <w:shd w:fill="1E1E1E" w:val="clear"/>
              <w:spacing w:before="20" w:after="20"/>
            </w:pPr>
            <w:r>
              <w:rPr>
                <w:rFonts w:ascii="Courier New" w:cs="Courier New" w:eastAsia="Courier New" w:hAnsi="Courier New"/>
                <w:b/>
                <w:bCs/>
                <w:color w:val="A8FF60"/>
                <w:sz w:val="18"/>
                <w:szCs w:val="18"/>
              </w:rPr>
              <w:t>&lt;!-- SUPPRIMER : --&gt;</w:t>
            </w:r>
          </w:p>
          <w:p>
            <w:pPr>
              <w:shd w:fill="1E1E1E" w:val="clear"/>
              <w:spacing w:before="20" w:after="20"/>
            </w:pPr>
            <w:r>
              <w:rPr>
                <w:rFonts w:ascii="Courier New" w:cs="Courier New" w:eastAsia="Courier New" w:hAnsi="Courier New"/>
                <w:b/>
                <w:bCs/>
                <w:color w:val="A8FF60"/>
                <w:sz w:val="18"/>
                <w:szCs w:val="18"/>
              </w:rPr>
              <w:t>&lt;script src="https://cdn.tailwindcss.com"&gt;&lt;/script&gt;</w:t>
            </w:r>
          </w:p>
          <w:p>
            <w:pPr>
              <w:shd w:fill="1E1E1E" w:val="clear"/>
              <w:spacing w:before="20" w:after="20"/>
            </w:pPr>
            <w:r>
              <w:rPr>
                <w:rFonts w:ascii="Courier New" w:cs="Courier New" w:eastAsia="Courier New" w:hAnsi="Courier New"/>
                <w:b/>
                <w:bCs/>
                <w:color w:val="A8FF60"/>
                <w:sz w:val="18"/>
                <w:szCs w:val="18"/>
              </w:rPr>
              <w:t>&lt;script&gt;</w:t>
            </w:r>
          </w:p>
          <w:p>
            <w:pPr>
              <w:shd w:fill="1E1E1E" w:val="clear"/>
              <w:spacing w:before="20" w:after="20"/>
            </w:pPr>
            <w:r>
              <w:rPr>
                <w:rFonts w:ascii="Courier New" w:cs="Courier New" w:eastAsia="Courier New" w:hAnsi="Courier New"/>
                <w:b/>
                <w:bCs/>
                <w:color w:val="A8FF60"/>
                <w:sz w:val="18"/>
                <w:szCs w:val="18"/>
              </w:rPr>
              <w:t xml:space="preserve">  tailwind.config = { theme: { extend: { colors: { gold: "#C39847" } } } }</w:t>
            </w:r>
          </w:p>
          <w:p>
            <w:pPr>
              <w:shd w:fill="1E1E1E" w:val="clear"/>
              <w:spacing w:before="20" w:after="20"/>
            </w:pPr>
            <w:r>
              <w:rPr>
                <w:rFonts w:ascii="Courier New" w:cs="Courier New" w:eastAsia="Courier New" w:hAnsi="Courier New"/>
                <w:b/>
                <w:bCs/>
                <w:color w:val="A8FF60"/>
                <w:sz w:val="18"/>
                <w:szCs w:val="18"/>
              </w:rPr>
              <w:t>&lt;/script&gt;</w:t>
            </w:r>
          </w:p>
          <w:p>
            <w:pPr>
              <w:spacing w:before="80" w:after="80"/>
            </w:pPr>
            <w:r>
              <w:rPr>
                <w:rFonts w:ascii="Arial" w:cs="Arial" w:eastAsia="Arial" w:hAnsi="Arial"/>
                <w:color w:val="1a1a1a"/>
                <w:sz w:val="20"/>
                <w:szCs w:val="20"/>
              </w:rPr>
              <w:t>Par cette seule ligne :</w:t>
            </w:r>
          </w:p>
          <w:p>
            <w:pPr>
              <w:shd w:fill="1E1E1E" w:val="clear"/>
              <w:spacing w:before="20" w:after="20"/>
            </w:pPr>
            <w:r>
              <w:rPr>
                <w:rFonts w:ascii="Courier New" w:cs="Courier New" w:eastAsia="Courier New" w:hAnsi="Courier New"/>
                <w:b/>
                <w:bCs/>
                <w:color w:val="A8FF60"/>
                <w:sz w:val="18"/>
                <w:szCs w:val="18"/>
              </w:rPr>
              <w:t>&lt;link rel="stylesheet" href="/assets/css/tailwind.min.css" /&gt;</w:t>
            </w:r>
          </w:p>
          <w:p>
            <w:pPr>
              <w:spacing w:before="80" w:after="80"/>
            </w:pPr>
            <w:r>
              <w:rPr>
                <w:rFonts w:ascii="Arial" w:cs="Arial" w:eastAsia="Arial" w:hAnsi="Arial"/>
                <w:color w:val="2980B9"/>
                <w:sz w:val="20"/>
                <w:szCs w:val="20"/>
              </w:rPr>
              <w:t>💡 Relancer la commande de compilation à chaque modification de classe Tailwind dans le HTML.</w:t>
            </w:r>
          </w:p>
        </w:tc>
      </w:tr>
    </w:tbl>
    <w:p>
      <w:pPr>
        <w:spacing w:before="180" w:after="0"/>
      </w:pPr>
      <w:r>
        <w:t/>
      </w:r>
    </w:p>
    <w:p>
      <w:pPr>
        <w:pageBreakBefore/>
        <w:spacing w:before="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C0392B" w:val="clear"/>
            <w:tcMar>
              <w:top w:type="dxa" w:w="80"/>
              <w:left w:type="dxa" w:w="120"/>
              <w:bottom w:type="dxa" w:w="80"/>
              <w:right w:type="dxa" w:w="120"/>
            </w:tcMar>
          </w:tcPr>
          <w:p>
            <w:pPr>
              <w:spacing w:before="60" w:after="40"/>
            </w:pPr>
            <w:r>
              <w:rPr>
                <w:rFonts w:ascii="Arial" w:cs="Arial" w:eastAsia="Arial" w:hAnsi="Arial"/>
                <w:b/>
                <w:bCs/>
                <w:color w:val="FFFFFF"/>
                <w:sz w:val="22"/>
                <w:szCs w:val="22"/>
              </w:rPr>
              <w:t>C4 — Hébergement local de la police Montserrat</w:t>
            </w:r>
          </w:p>
          <w:p>
            <w:pPr>
              <w:spacing w:before="0" w:after="60"/>
            </w:pPr>
            <w:r>
              <w:rPr>
                <w:rFonts w:ascii="Arial" w:cs="Arial" w:eastAsia="Arial" w:hAnsi="Arial"/>
                <w:color w:val="FFFFFF"/>
                <w:sz w:val="18"/>
                <w:szCs w:val="18"/>
              </w:rPr>
              <w:t xml:space="preserve">⚡ PRIORITÉ HAUTE — 1h  |  Fichier(s) : assets/css/solarglobe-design-system.css  +  tous .html</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Chaque page fait un appel réseau externe vers Google Fonts. En hébergeant la police localement, on supprime cette dépendance et on gagne ~400ms sur le chargement.</w:t>
            </w:r>
          </w:p>
          <w:p>
            <w:pPr>
              <w:spacing w:before="60" w:after="0"/>
            </w:pPr>
            <w:r>
              <w:t/>
            </w:r>
          </w:p>
          <w:p>
            <w:pPr>
              <w:spacing w:before="80" w:after="80"/>
            </w:pPr>
            <w:r>
              <w:rPr>
                <w:rFonts w:ascii="Arial" w:cs="Arial" w:eastAsia="Arial" w:hAnsi="Arial"/>
                <w:b/>
                <w:bCs/>
                <w:color w:val="1a1a1a"/>
                <w:sz w:val="20"/>
                <w:szCs w:val="20"/>
              </w:rPr>
              <w:t>Étape 1 — Télécharger les fichiers woff2 :</w:t>
            </w:r>
          </w:p>
          <w:p>
            <w:pPr>
              <w:numPr>
                <w:ilvl w:val="0"/>
                <w:numId w:val="1"/>
              </w:numPr>
              <w:spacing w:before="40" w:after="40"/>
            </w:pPr>
            <w:r>
              <w:rPr>
                <w:rFonts w:ascii="Arial" w:cs="Arial" w:eastAsia="Arial" w:hAnsi="Arial"/>
                <w:color w:val="1a1a1a"/>
                <w:sz w:val="20"/>
                <w:szCs w:val="20"/>
              </w:rPr>
              <w:t>Aller sur https://google-webfonts-helper.herokuapp.com/fonts/montserrat</w:t>
            </w:r>
          </w:p>
          <w:p>
            <w:pPr>
              <w:numPr>
                <w:ilvl w:val="0"/>
                <w:numId w:val="1"/>
              </w:numPr>
              <w:spacing w:before="40" w:after="40"/>
            </w:pPr>
            <w:r>
              <w:rPr>
                <w:rFonts w:ascii="Arial" w:cs="Arial" w:eastAsia="Arial" w:hAnsi="Arial"/>
                <w:color w:val="1a1a1a"/>
                <w:sz w:val="20"/>
                <w:szCs w:val="20"/>
              </w:rPr>
              <w:t>Sélectionner uniquement les graisses 700 et 800 (Bold et ExtraBold)</w:t>
            </w:r>
          </w:p>
          <w:p>
            <w:pPr>
              <w:numPr>
                <w:ilvl w:val="0"/>
                <w:numId w:val="1"/>
              </w:numPr>
              <w:spacing w:before="40" w:after="40"/>
            </w:pPr>
            <w:r>
              <w:rPr>
                <w:rFonts w:ascii="Arial" w:cs="Arial" w:eastAsia="Arial" w:hAnsi="Arial"/>
                <w:color w:val="1a1a1a"/>
                <w:sz w:val="20"/>
                <w:szCs w:val="20"/>
              </w:rPr>
              <w:t>Télécharger les fichiers .woff2 → les placer dans /assets/fonts/</w:t>
            </w:r>
          </w:p>
          <w:p>
            <w:pPr>
              <w:spacing w:before="60" w:after="0"/>
            </w:pPr>
            <w:r>
              <w:t/>
            </w:r>
          </w:p>
          <w:p>
            <w:pPr>
              <w:spacing w:before="80" w:after="80"/>
            </w:pPr>
            <w:r>
              <w:rPr>
                <w:rFonts w:ascii="Arial" w:cs="Arial" w:eastAsia="Arial" w:hAnsi="Arial"/>
                <w:b/>
                <w:bCs/>
                <w:color w:val="1a1a1a"/>
                <w:sz w:val="20"/>
                <w:szCs w:val="20"/>
              </w:rPr>
              <w:t>Étape 2 — Ajouter dans assets/css/solarglobe-design-system.css (au tout début) :</w:t>
            </w:r>
          </w:p>
          <w:p>
            <w:pPr>
              <w:shd w:fill="1E1E1E" w:val="clear"/>
              <w:spacing w:before="20" w:after="20"/>
            </w:pPr>
            <w:r>
              <w:rPr>
                <w:rFonts w:ascii="Courier New" w:cs="Courier New" w:eastAsia="Courier New" w:hAnsi="Courier New"/>
                <w:b/>
                <w:bCs/>
                <w:color w:val="A8FF60"/>
                <w:sz w:val="18"/>
                <w:szCs w:val="18"/>
              </w:rPr>
              <w:t>@font-face {</w:t>
            </w:r>
          </w:p>
          <w:p>
            <w:pPr>
              <w:shd w:fill="1E1E1E" w:val="clear"/>
              <w:spacing w:before="20" w:after="20"/>
            </w:pPr>
            <w:r>
              <w:rPr>
                <w:rFonts w:ascii="Courier New" w:cs="Courier New" w:eastAsia="Courier New" w:hAnsi="Courier New"/>
                <w:b/>
                <w:bCs/>
                <w:color w:val="A8FF60"/>
                <w:sz w:val="18"/>
                <w:szCs w:val="18"/>
              </w:rPr>
              <w:t xml:space="preserve">  font-family: "Montserrat";</w:t>
            </w:r>
          </w:p>
          <w:p>
            <w:pPr>
              <w:shd w:fill="1E1E1E" w:val="clear"/>
              <w:spacing w:before="20" w:after="20"/>
            </w:pPr>
            <w:r>
              <w:rPr>
                <w:rFonts w:ascii="Courier New" w:cs="Courier New" w:eastAsia="Courier New" w:hAnsi="Courier New"/>
                <w:b/>
                <w:bCs/>
                <w:color w:val="A8FF60"/>
                <w:sz w:val="18"/>
                <w:szCs w:val="18"/>
              </w:rPr>
              <w:t xml:space="preserve">  src: url("/assets/fonts/montserrat-v26-latin-700.woff2") format("woff2");</w:t>
            </w:r>
          </w:p>
          <w:p>
            <w:pPr>
              <w:shd w:fill="1E1E1E" w:val="clear"/>
              <w:spacing w:before="20" w:after="20"/>
            </w:pPr>
            <w:r>
              <w:rPr>
                <w:rFonts w:ascii="Courier New" w:cs="Courier New" w:eastAsia="Courier New" w:hAnsi="Courier New"/>
                <w:b/>
                <w:bCs/>
                <w:color w:val="A8FF60"/>
                <w:sz w:val="18"/>
                <w:szCs w:val="18"/>
              </w:rPr>
              <w:t xml:space="preserve">  font-weight: 700;</w:t>
            </w:r>
          </w:p>
          <w:p>
            <w:pPr>
              <w:shd w:fill="1E1E1E" w:val="clear"/>
              <w:spacing w:before="20" w:after="20"/>
            </w:pPr>
            <w:r>
              <w:rPr>
                <w:rFonts w:ascii="Courier New" w:cs="Courier New" w:eastAsia="Courier New" w:hAnsi="Courier New"/>
                <w:b/>
                <w:bCs/>
                <w:color w:val="A8FF60"/>
                <w:sz w:val="18"/>
                <w:szCs w:val="18"/>
              </w:rPr>
              <w:t xml:space="preserve">  font-display: swap;</w:t>
            </w:r>
          </w:p>
          <w:p>
            <w:pPr>
              <w:shd w:fill="1E1E1E" w:val="clear"/>
              <w:spacing w:before="20" w:after="20"/>
            </w:pPr>
            <w:r>
              <w:rPr>
                <w:rFonts w:ascii="Courier New" w:cs="Courier New" w:eastAsia="Courier New" w:hAnsi="Courier New"/>
                <w:b/>
                <w:bCs/>
                <w:color w:val="A8FF60"/>
                <w:sz w:val="18"/>
                <w:szCs w:val="18"/>
              </w:rPr>
              <w:t>}</w:t>
            </w:r>
          </w:p>
          <w:p>
            <w:pPr>
              <w:shd w:fill="1E1E1E" w:val="clear"/>
              <w:spacing w:before="20" w:after="20"/>
            </w:pPr>
            <w:r>
              <w:rPr>
                <w:rFonts w:ascii="Courier New" w:cs="Courier New" w:eastAsia="Courier New" w:hAnsi="Courier New"/>
                <w:b/>
                <w:bCs/>
                <w:color w:val="A8FF60"/>
                <w:sz w:val="18"/>
                <w:szCs w:val="18"/>
              </w:rPr>
              <w:t>@font-face {</w:t>
            </w:r>
          </w:p>
          <w:p>
            <w:pPr>
              <w:shd w:fill="1E1E1E" w:val="clear"/>
              <w:spacing w:before="20" w:after="20"/>
            </w:pPr>
            <w:r>
              <w:rPr>
                <w:rFonts w:ascii="Courier New" w:cs="Courier New" w:eastAsia="Courier New" w:hAnsi="Courier New"/>
                <w:b/>
                <w:bCs/>
                <w:color w:val="A8FF60"/>
                <w:sz w:val="18"/>
                <w:szCs w:val="18"/>
              </w:rPr>
              <w:t xml:space="preserve">  font-family: "Montserrat";</w:t>
            </w:r>
          </w:p>
          <w:p>
            <w:pPr>
              <w:shd w:fill="1E1E1E" w:val="clear"/>
              <w:spacing w:before="20" w:after="20"/>
            </w:pPr>
            <w:r>
              <w:rPr>
                <w:rFonts w:ascii="Courier New" w:cs="Courier New" w:eastAsia="Courier New" w:hAnsi="Courier New"/>
                <w:b/>
                <w:bCs/>
                <w:color w:val="A8FF60"/>
                <w:sz w:val="18"/>
                <w:szCs w:val="18"/>
              </w:rPr>
              <w:t xml:space="preserve">  src: url("/assets/fonts/montserrat-v26-latin-800.woff2") format("woff2");</w:t>
            </w:r>
          </w:p>
          <w:p>
            <w:pPr>
              <w:shd w:fill="1E1E1E" w:val="clear"/>
              <w:spacing w:before="20" w:after="20"/>
            </w:pPr>
            <w:r>
              <w:rPr>
                <w:rFonts w:ascii="Courier New" w:cs="Courier New" w:eastAsia="Courier New" w:hAnsi="Courier New"/>
                <w:b/>
                <w:bCs/>
                <w:color w:val="A8FF60"/>
                <w:sz w:val="18"/>
                <w:szCs w:val="18"/>
              </w:rPr>
              <w:t xml:space="preserve">  font-weight: 800;</w:t>
            </w:r>
          </w:p>
          <w:p>
            <w:pPr>
              <w:shd w:fill="1E1E1E" w:val="clear"/>
              <w:spacing w:before="20" w:after="20"/>
            </w:pPr>
            <w:r>
              <w:rPr>
                <w:rFonts w:ascii="Courier New" w:cs="Courier New" w:eastAsia="Courier New" w:hAnsi="Courier New"/>
                <w:b/>
                <w:bCs/>
                <w:color w:val="A8FF60"/>
                <w:sz w:val="18"/>
                <w:szCs w:val="18"/>
              </w:rPr>
              <w:t xml:space="preserve">  font-display: swap;</w:t>
            </w:r>
          </w:p>
          <w:p>
            <w:pPr>
              <w:shd w:fill="1E1E1E" w:val="clear"/>
              <w:spacing w:before="20" w:after="20"/>
            </w:pPr>
            <w:r>
              <w:rPr>
                <w:rFonts w:ascii="Courier New" w:cs="Courier New" w:eastAsia="Courier New" w:hAnsi="Courier New"/>
                <w:b/>
                <w:bCs/>
                <w:color w:val="A8FF60"/>
                <w:sz w:val="18"/>
                <w:szCs w:val="18"/>
              </w:rPr>
              <w:t>}</w:t>
            </w:r>
          </w:p>
          <w:p>
            <w:pPr>
              <w:spacing w:before="60" w:after="0"/>
            </w:pPr>
            <w:r>
              <w:t/>
            </w:r>
          </w:p>
          <w:p>
            <w:pPr>
              <w:spacing w:before="80" w:after="80"/>
            </w:pPr>
            <w:r>
              <w:rPr>
                <w:rFonts w:ascii="Arial" w:cs="Arial" w:eastAsia="Arial" w:hAnsi="Arial"/>
                <w:b/>
                <w:bCs/>
                <w:color w:val="1a1a1a"/>
                <w:sz w:val="20"/>
                <w:szCs w:val="20"/>
              </w:rPr>
              <w:t>Étape 3 — Supprimer les liens Google Fonts dans tous les .html :</w:t>
            </w:r>
          </w:p>
          <w:p>
            <w:pPr>
              <w:shd w:fill="1E1E1E" w:val="clear"/>
              <w:spacing w:before="20" w:after="20"/>
            </w:pPr>
            <w:r>
              <w:rPr>
                <w:rFonts w:ascii="Courier New" w:cs="Courier New" w:eastAsia="Courier New" w:hAnsi="Courier New"/>
                <w:b/>
                <w:bCs/>
                <w:color w:val="A8FF60"/>
                <w:sz w:val="18"/>
                <w:szCs w:val="18"/>
              </w:rPr>
              <w:t>find . -name '*.html' | xargs sed -i '/fonts.googleapis.com/d'</w:t>
            </w:r>
          </w:p>
          <w:p>
            <w:pPr>
              <w:spacing w:before="60" w:after="0"/>
            </w:pPr>
            <w:r>
              <w:t/>
            </w:r>
          </w:p>
          <w:p>
            <w:pPr>
              <w:spacing w:before="80" w:after="80"/>
            </w:pPr>
            <w:r>
              <w:rPr>
                <w:rFonts w:ascii="Arial" w:cs="Arial" w:eastAsia="Arial" w:hAnsi="Arial"/>
                <w:b/>
                <w:bCs/>
                <w:color w:val="1a1a1a"/>
                <w:sz w:val="20"/>
                <w:szCs w:val="20"/>
              </w:rPr>
              <w:t>Étape 4 — Ajouter un preload dans index.html (dans le &lt;head&gt;) :</w:t>
            </w:r>
          </w:p>
          <w:p>
            <w:pPr>
              <w:shd w:fill="1E1E1E" w:val="clear"/>
              <w:spacing w:before="20" w:after="20"/>
            </w:pPr>
            <w:r>
              <w:rPr>
                <w:rFonts w:ascii="Courier New" w:cs="Courier New" w:eastAsia="Courier New" w:hAnsi="Courier New"/>
                <w:b/>
                <w:bCs/>
                <w:color w:val="A8FF60"/>
                <w:sz w:val="18"/>
                <w:szCs w:val="18"/>
              </w:rPr>
              <w:t>&lt;!-- AVANT tous les &lt;link rel="stylesheet"&gt; --&gt;</w:t>
            </w:r>
          </w:p>
          <w:p>
            <w:pPr>
              <w:shd w:fill="1E1E1E" w:val="clear"/>
              <w:spacing w:before="20" w:after="20"/>
            </w:pPr>
            <w:r>
              <w:rPr>
                <w:rFonts w:ascii="Courier New" w:cs="Courier New" w:eastAsia="Courier New" w:hAnsi="Courier New"/>
                <w:b/>
                <w:bCs/>
                <w:color w:val="A8FF60"/>
                <w:sz w:val="18"/>
                <w:szCs w:val="18"/>
              </w:rPr>
              <w:t>&lt;link rel="preload" href="/assets/images/accueil/hero-solarglobe.avif"</w:t>
            </w:r>
          </w:p>
          <w:p>
            <w:pPr>
              <w:shd w:fill="1E1E1E" w:val="clear"/>
              <w:spacing w:before="20" w:after="20"/>
            </w:pPr>
            <w:r>
              <w:rPr>
                <w:rFonts w:ascii="Courier New" w:cs="Courier New" w:eastAsia="Courier New" w:hAnsi="Courier New"/>
                <w:b/>
                <w:bCs/>
                <w:color w:val="A8FF60"/>
                <w:sz w:val="18"/>
                <w:szCs w:val="18"/>
              </w:rPr>
              <w:t xml:space="preserve">      as="image" type="image/avif" fetchpriority="high"&gt;</w:t>
            </w:r>
          </w:p>
          <w:p>
            <w:pPr>
              <w:shd w:fill="1E1E1E" w:val="clear"/>
              <w:spacing w:before="20" w:after="20"/>
            </w:pPr>
            <w:r>
              <w:rPr>
                <w:rFonts w:ascii="Courier New" w:cs="Courier New" w:eastAsia="Courier New" w:hAnsi="Courier New"/>
                <w:b/>
                <w:bCs/>
                <w:color w:val="A8FF60"/>
                <w:sz w:val="18"/>
                <w:szCs w:val="18"/>
              </w:rPr>
              <w:t>&lt;link rel="preload" href="/assets/fonts/montserrat-v26-latin-700.woff2"</w:t>
            </w:r>
          </w:p>
          <w:p>
            <w:pPr>
              <w:shd w:fill="1E1E1E" w:val="clear"/>
              <w:spacing w:before="20" w:after="20"/>
            </w:pPr>
            <w:r>
              <w:rPr>
                <w:rFonts w:ascii="Courier New" w:cs="Courier New" w:eastAsia="Courier New" w:hAnsi="Courier New"/>
                <w:b/>
                <w:bCs/>
                <w:color w:val="A8FF60"/>
                <w:sz w:val="18"/>
                <w:szCs w:val="18"/>
              </w:rPr>
              <w:t xml:space="preserve">      as="font" type="font/woff2" crossorigin&gt;</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E67E22" w:val="clear"/>
            <w:tcMar>
              <w:top w:type="dxa" w:w="80"/>
              <w:left w:type="dxa" w:w="120"/>
              <w:bottom w:type="dxa" w:w="80"/>
              <w:right w:type="dxa" w:w="120"/>
            </w:tcMar>
          </w:tcPr>
          <w:p>
            <w:pPr>
              <w:spacing w:before="60" w:after="40"/>
            </w:pPr>
            <w:r>
              <w:rPr>
                <w:rFonts w:ascii="Arial" w:cs="Arial" w:eastAsia="Arial" w:hAnsi="Arial"/>
                <w:b/>
                <w:bCs/>
                <w:color w:val="FFFFFF"/>
                <w:sz w:val="22"/>
                <w:szCs w:val="22"/>
              </w:rPr>
              <w:t>C5 — Correction des 5 attributs alt manquants sur la page d'accueil</w:t>
            </w:r>
          </w:p>
          <w:p>
            <w:pPr>
              <w:spacing w:before="0" w:after="60"/>
            </w:pPr>
            <w:r>
              <w:rPr>
                <w:rFonts w:ascii="Arial" w:cs="Arial" w:eastAsia="Arial" w:hAnsi="Arial"/>
                <w:color w:val="FFFFFF"/>
                <w:sz w:val="18"/>
                <w:szCs w:val="18"/>
              </w:rPr>
              <w:t xml:space="preserve">⚡ PRIORITÉ HAUTE — 20 min  |  Fichier(s) : index.html</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5 images sur la page d'accueil n'ont pas d'attribut alt. Voici les corrections exactes à appliquer :</w:t>
            </w:r>
          </w:p>
          <w:p>
            <w:pPr>
              <w:spacing w:before="60" w:after="0"/>
            </w:pPr>
            <w:r>
              <w:t/>
            </w:r>
          </w:p>
          <w:p>
            <w:pPr>
              <w:shd w:fill="1E1E1E" w:val="clear"/>
              <w:spacing w:before="20" w:after="20"/>
            </w:pPr>
            <w:r>
              <w:rPr>
                <w:rFonts w:ascii="Courier New" w:cs="Courier New" w:eastAsia="Courier New" w:hAnsi="Courier New"/>
                <w:b/>
                <w:bCs/>
                <w:color w:val="A8FF60"/>
                <w:sz w:val="18"/>
                <w:szCs w:val="18"/>
              </w:rPr>
              <w:t>&lt;!-- Image 1 : hero-solarglobe.avif --&gt;</w:t>
            </w:r>
          </w:p>
          <w:p>
            <w:pPr>
              <w:shd w:fill="1E1E1E" w:val="clear"/>
              <w:spacing w:before="20" w:after="20"/>
            </w:pPr>
            <w:r>
              <w:rPr>
                <w:rFonts w:ascii="Courier New" w:cs="Courier New" w:eastAsia="Courier New" w:hAnsi="Courier New"/>
                <w:b/>
                <w:bCs/>
                <w:color w:val="A8FF60"/>
                <w:sz w:val="18"/>
                <w:szCs w:val="18"/>
              </w:rPr>
              <w:t>Ajouter : alt="Installation panneaux solaires premium Solarglobe en Île-de-France"</w:t>
            </w:r>
          </w:p>
          <w:p>
            <w:pPr>
              <w:shd w:fill="1E1E1E" w:val="clear"/>
              <w:spacing w:before="20" w:after="20"/>
            </w:pPr>
            <w:r>
              <w:rPr>
                <w:rFonts w:ascii="Courier New" w:cs="Courier New" w:eastAsia="Courier New" w:hAnsi="Courier New"/>
                <w:b/>
                <w:bCs/>
                <w:color w:val="A8FF60"/>
                <w:sz w:val="18"/>
                <w:szCs w:val="18"/>
              </w:rPr>
              <w:t/>
            </w:r>
          </w:p>
          <w:p>
            <w:pPr>
              <w:shd w:fill="1E1E1E" w:val="clear"/>
              <w:spacing w:before="20" w:after="20"/>
            </w:pPr>
            <w:r>
              <w:rPr>
                <w:rFonts w:ascii="Courier New" w:cs="Courier New" w:eastAsia="Courier New" w:hAnsi="Courier New"/>
                <w:b/>
                <w:bCs/>
                <w:color w:val="A8FF60"/>
                <w:sz w:val="18"/>
                <w:szCs w:val="18"/>
              </w:rPr>
              <w:t>&lt;!-- Image 2 : logo-rge.png (première occurrence) --&gt;</w:t>
            </w:r>
          </w:p>
          <w:p>
            <w:pPr>
              <w:shd w:fill="1E1E1E" w:val="clear"/>
              <w:spacing w:before="20" w:after="20"/>
            </w:pPr>
            <w:r>
              <w:rPr>
                <w:rFonts w:ascii="Courier New" w:cs="Courier New" w:eastAsia="Courier New" w:hAnsi="Courier New"/>
                <w:b/>
                <w:bCs/>
                <w:color w:val="A8FF60"/>
                <w:sz w:val="18"/>
                <w:szCs w:val="18"/>
              </w:rPr>
              <w:t>Ajouter : alt="Certification RGE QualiPV — Installateur certifié"</w:t>
            </w:r>
          </w:p>
          <w:p>
            <w:pPr>
              <w:shd w:fill="1E1E1E" w:val="clear"/>
              <w:spacing w:before="20" w:after="20"/>
            </w:pPr>
            <w:r>
              <w:rPr>
                <w:rFonts w:ascii="Courier New" w:cs="Courier New" w:eastAsia="Courier New" w:hAnsi="Courier New"/>
                <w:b/>
                <w:bCs/>
                <w:color w:val="A8FF60"/>
                <w:sz w:val="18"/>
                <w:szCs w:val="18"/>
              </w:rPr>
              <w:t/>
            </w:r>
          </w:p>
          <w:p>
            <w:pPr>
              <w:shd w:fill="1E1E1E" w:val="clear"/>
              <w:spacing w:before="20" w:after="20"/>
            </w:pPr>
            <w:r>
              <w:rPr>
                <w:rFonts w:ascii="Courier New" w:cs="Courier New" w:eastAsia="Courier New" w:hAnsi="Courier New"/>
                <w:b/>
                <w:bCs/>
                <w:color w:val="A8FF60"/>
                <w:sz w:val="18"/>
                <w:szCs w:val="18"/>
              </w:rPr>
              <w:t>&lt;!-- Image 3 : visuel-energie-waouh-fullblack.avif --&gt;</w:t>
            </w:r>
          </w:p>
          <w:p>
            <w:pPr>
              <w:shd w:fill="1E1E1E" w:val="clear"/>
              <w:spacing w:before="20" w:after="20"/>
            </w:pPr>
            <w:r>
              <w:rPr>
                <w:rFonts w:ascii="Courier New" w:cs="Courier New" w:eastAsia="Courier New" w:hAnsi="Courier New"/>
                <w:b/>
                <w:bCs/>
                <w:color w:val="A8FF60"/>
                <w:sz w:val="18"/>
                <w:szCs w:val="18"/>
              </w:rPr>
              <w:t>Ajouter : alt="Production d'énergie solaire — installation photovoltaïque Solarglobe"</w:t>
            </w:r>
          </w:p>
          <w:p>
            <w:pPr>
              <w:shd w:fill="1E1E1E" w:val="clear"/>
              <w:spacing w:before="20" w:after="20"/>
            </w:pPr>
            <w:r>
              <w:rPr>
                <w:rFonts w:ascii="Courier New" w:cs="Courier New" w:eastAsia="Courier New" w:hAnsi="Courier New"/>
                <w:b/>
                <w:bCs/>
                <w:color w:val="A8FF60"/>
                <w:sz w:val="18"/>
                <w:szCs w:val="18"/>
              </w:rPr>
              <w:t/>
            </w:r>
          </w:p>
          <w:p>
            <w:pPr>
              <w:shd w:fill="1E1E1E" w:val="clear"/>
              <w:spacing w:before="20" w:after="20"/>
            </w:pPr>
            <w:r>
              <w:rPr>
                <w:rFonts w:ascii="Courier New" w:cs="Courier New" w:eastAsia="Courier New" w:hAnsi="Courier New"/>
                <w:b/>
                <w:bCs/>
                <w:color w:val="A8FF60"/>
                <w:sz w:val="18"/>
                <w:szCs w:val="18"/>
              </w:rPr>
              <w:t>&lt;!-- Image 4 : logo-rge.avif (seconde occurrence) --&gt;</w:t>
            </w:r>
          </w:p>
          <w:p>
            <w:pPr>
              <w:shd w:fill="1E1E1E" w:val="clear"/>
              <w:spacing w:before="20" w:after="20"/>
            </w:pPr>
            <w:r>
              <w:rPr>
                <w:rFonts w:ascii="Courier New" w:cs="Courier New" w:eastAsia="Courier New" w:hAnsi="Courier New"/>
                <w:b/>
                <w:bCs/>
                <w:color w:val="A8FF60"/>
                <w:sz w:val="18"/>
                <w:szCs w:val="18"/>
              </w:rPr>
              <w:t>Ajouter : alt="Label RGE — Reconnu Garant de l'Environnement"</w:t>
            </w:r>
          </w:p>
          <w:p>
            <w:pPr>
              <w:shd w:fill="1E1E1E" w:val="clear"/>
              <w:spacing w:before="20" w:after="20"/>
            </w:pPr>
            <w:r>
              <w:rPr>
                <w:rFonts w:ascii="Courier New" w:cs="Courier New" w:eastAsia="Courier New" w:hAnsi="Courier New"/>
                <w:b/>
                <w:bCs/>
                <w:color w:val="A8FF60"/>
                <w:sz w:val="18"/>
                <w:szCs w:val="18"/>
              </w:rPr>
              <w:t/>
            </w:r>
          </w:p>
          <w:p>
            <w:pPr>
              <w:shd w:fill="1E1E1E" w:val="clear"/>
              <w:spacing w:before="20" w:after="20"/>
            </w:pPr>
            <w:r>
              <w:rPr>
                <w:rFonts w:ascii="Courier New" w:cs="Courier New" w:eastAsia="Courier New" w:hAnsi="Courier New"/>
                <w:b/>
                <w:bCs/>
                <w:color w:val="A8FF60"/>
                <w:sz w:val="18"/>
                <w:szCs w:val="18"/>
              </w:rPr>
              <w:t>&lt;!-- Image 5 : bloc6-cta2.avif --&gt;</w:t>
            </w:r>
          </w:p>
          <w:p>
            <w:pPr>
              <w:shd w:fill="1E1E1E" w:val="clear"/>
              <w:spacing w:before="20" w:after="20"/>
            </w:pPr>
            <w:r>
              <w:rPr>
                <w:rFonts w:ascii="Courier New" w:cs="Courier New" w:eastAsia="Courier New" w:hAnsi="Courier New"/>
                <w:b/>
                <w:bCs/>
                <w:color w:val="A8FF60"/>
                <w:sz w:val="18"/>
                <w:szCs w:val="18"/>
              </w:rPr>
              <w:t>Ajouter : alt="Bureau d'étude photovoltaïque — demandez votre étude gratuite"</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E67E22" w:val="clear"/>
            <w:tcMar>
              <w:top w:type="dxa" w:w="80"/>
              <w:left w:type="dxa" w:w="120"/>
              <w:bottom w:type="dxa" w:w="80"/>
              <w:right w:type="dxa" w:w="120"/>
            </w:tcMar>
          </w:tcPr>
          <w:p>
            <w:pPr>
              <w:spacing w:before="60" w:after="40"/>
            </w:pPr>
            <w:r>
              <w:rPr>
                <w:rFonts w:ascii="Arial" w:cs="Arial" w:eastAsia="Arial" w:hAnsi="Arial"/>
                <w:b/>
                <w:bCs/>
                <w:color w:val="FFFFFF"/>
                <w:sz w:val="22"/>
                <w:szCs w:val="22"/>
              </w:rPr>
              <w:t>C6 — Fusion des 2 blocs FAQPage JSON-LD dans /faq/</w:t>
            </w:r>
          </w:p>
          <w:p>
            <w:pPr>
              <w:spacing w:before="0" w:after="60"/>
            </w:pPr>
            <w:r>
              <w:rPr>
                <w:rFonts w:ascii="Arial" w:cs="Arial" w:eastAsia="Arial" w:hAnsi="Arial"/>
                <w:color w:val="FFFFFF"/>
                <w:sz w:val="18"/>
                <w:szCs w:val="18"/>
              </w:rPr>
              <w:t xml:space="preserve">⚡ PRIORITÉ HAUTE — 20 min  |  Fichier(s) : faq/index.html</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La page FAQ contient 2 blocs JSON-LD avec le type FAQPage. Il faut les fusionner en 1 seul, en combinant toutes les questions des deux blocs dans un unique tableau mainEntity.</w:t>
            </w:r>
          </w:p>
          <w:p>
            <w:pPr>
              <w:spacing w:before="60" w:after="0"/>
            </w:pPr>
            <w:r>
              <w:t/>
            </w:r>
          </w:p>
          <w:p>
            <w:pPr>
              <w:shd w:fill="1E1E1E" w:val="clear"/>
              <w:spacing w:before="20" w:after="20"/>
            </w:pPr>
            <w:r>
              <w:rPr>
                <w:rFonts w:ascii="Courier New" w:cs="Courier New" w:eastAsia="Courier New" w:hAnsi="Courier New"/>
                <w:b/>
                <w:bCs/>
                <w:color w:val="A8FF60"/>
                <w:sz w:val="18"/>
                <w:szCs w:val="18"/>
              </w:rPr>
              <w:t>&lt;!-- CONSERVER un seul bloc, en fusionnant les questions des 2 : --&gt;</w:t>
            </w:r>
          </w:p>
          <w:p>
            <w:pPr>
              <w:shd w:fill="1E1E1E" w:val="clear"/>
              <w:spacing w:before="20" w:after="20"/>
            </w:pPr>
            <w:r>
              <w:rPr>
                <w:rFonts w:ascii="Courier New" w:cs="Courier New" w:eastAsia="Courier New" w:hAnsi="Courier New"/>
                <w:b/>
                <w:bCs/>
                <w:color w:val="A8FF60"/>
                <w:sz w:val="18"/>
                <w:szCs w:val="18"/>
              </w:rPr>
              <w:t>&lt;script type="application/ld+json"&gt;</w:t>
            </w:r>
          </w:p>
          <w:p>
            <w:pPr>
              <w:shd w:fill="1E1E1E" w:val="clear"/>
              <w:spacing w:before="20" w:after="20"/>
            </w:pPr>
            <w:r>
              <w:rPr>
                <w:rFonts w:ascii="Courier New" w:cs="Courier New" w:eastAsia="Courier New" w:hAnsi="Courier New"/>
                <w:b/>
                <w:bCs/>
                <w:color w:val="A8FF60"/>
                <w:sz w:val="18"/>
                <w:szCs w:val="18"/>
              </w:rPr>
              <w:t>{</w:t>
            </w:r>
          </w:p>
          <w:p>
            <w:pPr>
              <w:shd w:fill="1E1E1E" w:val="clear"/>
              <w:spacing w:before="20" w:after="20"/>
            </w:pPr>
            <w:r>
              <w:rPr>
                <w:rFonts w:ascii="Courier New" w:cs="Courier New" w:eastAsia="Courier New" w:hAnsi="Courier New"/>
                <w:b/>
                <w:bCs/>
                <w:color w:val="A8FF60"/>
                <w:sz w:val="18"/>
                <w:szCs w:val="18"/>
              </w:rPr>
              <w:t xml:space="preserve">  "@context": "https://schema.org",</w:t>
            </w:r>
          </w:p>
          <w:p>
            <w:pPr>
              <w:shd w:fill="1E1E1E" w:val="clear"/>
              <w:spacing w:before="20" w:after="20"/>
            </w:pPr>
            <w:r>
              <w:rPr>
                <w:rFonts w:ascii="Courier New" w:cs="Courier New" w:eastAsia="Courier New" w:hAnsi="Courier New"/>
                <w:b/>
                <w:bCs/>
                <w:color w:val="A8FF60"/>
                <w:sz w:val="18"/>
                <w:szCs w:val="18"/>
              </w:rPr>
              <w:t xml:space="preserve">  "@type": "FAQPage",</w:t>
            </w:r>
          </w:p>
          <w:p>
            <w:pPr>
              <w:shd w:fill="1E1E1E" w:val="clear"/>
              <w:spacing w:before="20" w:after="20"/>
            </w:pPr>
            <w:r>
              <w:rPr>
                <w:rFonts w:ascii="Courier New" w:cs="Courier New" w:eastAsia="Courier New" w:hAnsi="Courier New"/>
                <w:b/>
                <w:bCs/>
                <w:color w:val="A8FF60"/>
                <w:sz w:val="18"/>
                <w:szCs w:val="18"/>
              </w:rPr>
              <w:t xml:space="preserve">  "mainEntity": [</w:t>
            </w:r>
          </w:p>
          <w:p>
            <w:pPr>
              <w:shd w:fill="1E1E1E" w:val="clear"/>
              <w:spacing w:before="20" w:after="20"/>
            </w:pPr>
            <w:r>
              <w:rPr>
                <w:rFonts w:ascii="Courier New" w:cs="Courier New" w:eastAsia="Courier New" w:hAnsi="Courier New"/>
                <w:b/>
                <w:bCs/>
                <w:color w:val="A8FF60"/>
                <w:sz w:val="18"/>
                <w:szCs w:val="18"/>
              </w:rPr>
              <w:t xml:space="preserve">    /* questions du bloc 1 + questions du bloc 2 ici */</w:t>
            </w:r>
          </w:p>
          <w:p>
            <w:pPr>
              <w:shd w:fill="1E1E1E" w:val="clear"/>
              <w:spacing w:before="20" w:after="20"/>
            </w:pPr>
            <w:r>
              <w:rPr>
                <w:rFonts w:ascii="Courier New" w:cs="Courier New" w:eastAsia="Courier New" w:hAnsi="Courier New"/>
                <w:b/>
                <w:bCs/>
                <w:color w:val="A8FF60"/>
                <w:sz w:val="18"/>
                <w:szCs w:val="18"/>
              </w:rPr>
              <w:t xml:space="preserve">  ]</w:t>
            </w:r>
          </w:p>
          <w:p>
            <w:pPr>
              <w:shd w:fill="1E1E1E" w:val="clear"/>
              <w:spacing w:before="20" w:after="20"/>
            </w:pPr>
            <w:r>
              <w:rPr>
                <w:rFonts w:ascii="Courier New" w:cs="Courier New" w:eastAsia="Courier New" w:hAnsi="Courier New"/>
                <w:b/>
                <w:bCs/>
                <w:color w:val="A8FF60"/>
                <w:sz w:val="18"/>
                <w:szCs w:val="18"/>
              </w:rPr>
              <w:t>}</w:t>
            </w:r>
          </w:p>
          <w:p>
            <w:pPr>
              <w:shd w:fill="1E1E1E" w:val="clear"/>
              <w:spacing w:before="20" w:after="20"/>
            </w:pPr>
            <w:r>
              <w:rPr>
                <w:rFonts w:ascii="Courier New" w:cs="Courier New" w:eastAsia="Courier New" w:hAnsi="Courier New"/>
                <w:b/>
                <w:bCs/>
                <w:color w:val="A8FF60"/>
                <w:sz w:val="18"/>
                <w:szCs w:val="18"/>
              </w:rPr>
              <w:t>&lt;/script&gt;</w:t>
            </w:r>
          </w:p>
          <w:p>
            <w:pPr>
              <w:shd w:fill="1E1E1E" w:val="clear"/>
              <w:spacing w:before="20" w:after="20"/>
            </w:pPr>
            <w:r>
              <w:rPr>
                <w:rFonts w:ascii="Courier New" w:cs="Courier New" w:eastAsia="Courier New" w:hAnsi="Courier New"/>
                <w:b/>
                <w:bCs/>
                <w:color w:val="A8FF60"/>
                <w:sz w:val="18"/>
                <w:szCs w:val="18"/>
              </w:rPr>
              <w:t/>
            </w:r>
          </w:p>
          <w:p>
            <w:pPr>
              <w:shd w:fill="1E1E1E" w:val="clear"/>
              <w:spacing w:before="20" w:after="20"/>
            </w:pPr>
            <w:r>
              <w:rPr>
                <w:rFonts w:ascii="Courier New" w:cs="Courier New" w:eastAsia="Courier New" w:hAnsi="Courier New"/>
                <w:b/>
                <w:bCs/>
                <w:color w:val="A8FF60"/>
                <w:sz w:val="18"/>
                <w:szCs w:val="18"/>
              </w:rPr>
              <w:t>&lt;!-- SUPPRIMER le 2e bloc &lt;script type="application/ld+json"&gt;..FAQPage.. --&gt;</w:t>
            </w:r>
          </w:p>
          <w:p>
            <w:pPr>
              <w:spacing w:before="80" w:after="80"/>
            </w:pPr>
            <w:r>
              <w:rPr>
                <w:rFonts w:ascii="Arial" w:cs="Arial" w:eastAsia="Arial" w:hAnsi="Arial"/>
                <w:color w:val="2980B9"/>
                <w:sz w:val="20"/>
                <w:szCs w:val="20"/>
              </w:rPr>
              <w:t>Valider ensuite sur : https://validator.schema.org/</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E67E22" w:val="clear"/>
            <w:tcMar>
              <w:top w:type="dxa" w:w="80"/>
              <w:left w:type="dxa" w:w="120"/>
              <w:bottom w:type="dxa" w:w="80"/>
              <w:right w:type="dxa" w:w="120"/>
            </w:tcMar>
          </w:tcPr>
          <w:p>
            <w:pPr>
              <w:spacing w:before="60" w:after="40"/>
            </w:pPr>
            <w:r>
              <w:rPr>
                <w:rFonts w:ascii="Arial" w:cs="Arial" w:eastAsia="Arial" w:hAnsi="Arial"/>
                <w:b/>
                <w:bCs/>
                <w:color w:val="FFFFFF"/>
                <w:sz w:val="22"/>
                <w:szCs w:val="22"/>
              </w:rPr>
              <w:t>C7 — Mise à jour du sitemap (+ /qui-sommes-nous/ + lastmod)</w:t>
            </w:r>
          </w:p>
          <w:p>
            <w:pPr>
              <w:spacing w:before="0" w:after="60"/>
            </w:pPr>
            <w:r>
              <w:rPr>
                <w:rFonts w:ascii="Arial" w:cs="Arial" w:eastAsia="Arial" w:hAnsi="Arial"/>
                <w:color w:val="FFFFFF"/>
                <w:sz w:val="18"/>
                <w:szCs w:val="18"/>
              </w:rPr>
              <w:t xml:space="preserve">⚡ PRIORITÉ HAUTE — 15 min  |  Fichier(s) : sitemap.xml</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Ajouter l'entrée manquante et enrichir avec des dates de dernière modification.</w:t>
            </w:r>
          </w:p>
          <w:p>
            <w:pPr>
              <w:spacing w:before="60" w:after="0"/>
            </w:pPr>
            <w:r>
              <w:t/>
            </w:r>
          </w:p>
          <w:p>
            <w:pPr>
              <w:spacing w:before="80" w:after="80"/>
            </w:pPr>
            <w:r>
              <w:rPr>
                <w:rFonts w:ascii="Arial" w:cs="Arial" w:eastAsia="Arial" w:hAnsi="Arial"/>
                <w:b/>
                <w:bCs/>
                <w:color w:val="1a1a1a"/>
                <w:sz w:val="20"/>
                <w:szCs w:val="20"/>
              </w:rPr>
              <w:t>Dans sitemap.xml — Ajouter après la ligne &lt;/url&gt; de /contact/ :</w:t>
            </w:r>
          </w:p>
          <w:p>
            <w:pPr>
              <w:shd w:fill="1E1E1E" w:val="clear"/>
              <w:spacing w:before="20" w:after="20"/>
            </w:pPr>
            <w:r>
              <w:rPr>
                <w:rFonts w:ascii="Courier New" w:cs="Courier New" w:eastAsia="Courier New" w:hAnsi="Courier New"/>
                <w:b/>
                <w:bCs/>
                <w:color w:val="A8FF60"/>
                <w:sz w:val="18"/>
                <w:szCs w:val="18"/>
              </w:rPr>
              <w:t>&lt;url&gt;</w:t>
            </w:r>
          </w:p>
          <w:p>
            <w:pPr>
              <w:shd w:fill="1E1E1E" w:val="clear"/>
              <w:spacing w:before="20" w:after="20"/>
            </w:pPr>
            <w:r>
              <w:rPr>
                <w:rFonts w:ascii="Courier New" w:cs="Courier New" w:eastAsia="Courier New" w:hAnsi="Courier New"/>
                <w:b/>
                <w:bCs/>
                <w:color w:val="A8FF60"/>
                <w:sz w:val="18"/>
                <w:szCs w:val="18"/>
              </w:rPr>
              <w:t xml:space="preserve">  &lt;loc&gt;https://www.solarglobe.fr/qui-sommes-nous/&lt;/loc&gt;</w:t>
            </w:r>
          </w:p>
          <w:p>
            <w:pPr>
              <w:shd w:fill="1E1E1E" w:val="clear"/>
              <w:spacing w:before="20" w:after="20"/>
            </w:pPr>
            <w:r>
              <w:rPr>
                <w:rFonts w:ascii="Courier New" w:cs="Courier New" w:eastAsia="Courier New" w:hAnsi="Courier New"/>
                <w:b/>
                <w:bCs/>
                <w:color w:val="A8FF60"/>
                <w:sz w:val="18"/>
                <w:szCs w:val="18"/>
              </w:rPr>
              <w:t xml:space="preserve">  &lt;changefreq&gt;monthly&lt;/changefreq&gt;</w:t>
            </w:r>
          </w:p>
          <w:p>
            <w:pPr>
              <w:shd w:fill="1E1E1E" w:val="clear"/>
              <w:spacing w:before="20" w:after="20"/>
            </w:pPr>
            <w:r>
              <w:rPr>
                <w:rFonts w:ascii="Courier New" w:cs="Courier New" w:eastAsia="Courier New" w:hAnsi="Courier New"/>
                <w:b/>
                <w:bCs/>
                <w:color w:val="A8FF60"/>
                <w:sz w:val="18"/>
                <w:szCs w:val="18"/>
              </w:rPr>
              <w:t xml:space="preserve">  &lt;priority&gt;0.7&lt;/priority&gt;</w:t>
            </w:r>
          </w:p>
          <w:p>
            <w:pPr>
              <w:shd w:fill="1E1E1E" w:val="clear"/>
              <w:spacing w:before="20" w:after="20"/>
            </w:pPr>
            <w:r>
              <w:rPr>
                <w:rFonts w:ascii="Courier New" w:cs="Courier New" w:eastAsia="Courier New" w:hAnsi="Courier New"/>
                <w:b/>
                <w:bCs/>
                <w:color w:val="A8FF60"/>
                <w:sz w:val="18"/>
                <w:szCs w:val="18"/>
              </w:rPr>
              <w:t xml:space="preserve">  &lt;lastmod&gt;2026-03-01&lt;/lastmod&gt;</w:t>
            </w:r>
          </w:p>
          <w:p>
            <w:pPr>
              <w:shd w:fill="1E1E1E" w:val="clear"/>
              <w:spacing w:before="20" w:after="20"/>
            </w:pPr>
            <w:r>
              <w:rPr>
                <w:rFonts w:ascii="Courier New" w:cs="Courier New" w:eastAsia="Courier New" w:hAnsi="Courier New"/>
                <w:b/>
                <w:bCs/>
                <w:color w:val="A8FF60"/>
                <w:sz w:val="18"/>
                <w:szCs w:val="18"/>
              </w:rPr>
              <w:t>&lt;/url&gt;</w:t>
            </w:r>
          </w:p>
          <w:p>
            <w:pPr>
              <w:spacing w:before="80" w:after="80"/>
            </w:pPr>
            <w:r>
              <w:rPr>
                <w:rFonts w:ascii="Arial" w:cs="Arial" w:eastAsia="Arial" w:hAnsi="Arial"/>
                <w:b/>
                <w:bCs/>
                <w:color w:val="1a1a1a"/>
                <w:sz w:val="20"/>
                <w:szCs w:val="20"/>
              </w:rPr>
              <w:t>Mettre à jour la date &lt;lastmod&gt; sur les pages principales (exemple) :</w:t>
            </w:r>
          </w:p>
          <w:p>
            <w:pPr>
              <w:shd w:fill="1E1E1E" w:val="clear"/>
              <w:spacing w:before="20" w:after="20"/>
            </w:pPr>
            <w:r>
              <w:rPr>
                <w:rFonts w:ascii="Courier New" w:cs="Courier New" w:eastAsia="Courier New" w:hAnsi="Courier New"/>
                <w:b/>
                <w:bCs/>
                <w:color w:val="A8FF60"/>
                <w:sz w:val="18"/>
                <w:szCs w:val="18"/>
              </w:rPr>
              <w:t>/* Ajouter dans chaque &lt;url&gt; importante : */</w:t>
            </w:r>
          </w:p>
          <w:p>
            <w:pPr>
              <w:shd w:fill="1E1E1E" w:val="clear"/>
              <w:spacing w:before="20" w:after="20"/>
            </w:pPr>
            <w:r>
              <w:rPr>
                <w:rFonts w:ascii="Courier New" w:cs="Courier New" w:eastAsia="Courier New" w:hAnsi="Courier New"/>
                <w:b/>
                <w:bCs/>
                <w:color w:val="A8FF60"/>
                <w:sz w:val="18"/>
                <w:szCs w:val="18"/>
              </w:rPr>
              <w:t>&lt;lastmod&gt;2026-03-28&lt;/lastmod&gt;</w:t>
            </w:r>
          </w:p>
          <w:p>
            <w:pPr>
              <w:spacing w:before="80" w:after="80"/>
            </w:pPr>
            <w:r>
              <w:rPr>
                <w:rFonts w:ascii="Arial" w:cs="Arial" w:eastAsia="Arial" w:hAnsi="Arial"/>
                <w:color w:val="2980B9"/>
                <w:sz w:val="20"/>
                <w:szCs w:val="20"/>
              </w:rPr>
              <w:t>📌 À partir de maintenant, mettre à jour &lt;lastmod&gt; à chaque modification de contenu significative.</w:t>
            </w:r>
          </w:p>
        </w:tc>
      </w:tr>
    </w:tbl>
    <w:p>
      <w:pPr>
        <w:spacing w:before="180" w:after="0"/>
      </w:pPr>
      <w:r>
        <w:t/>
      </w:r>
    </w:p>
    <w:p>
      <w:pPr>
        <w:pageBreakBefore/>
        <w:spacing w:before="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E67E22" w:val="clear"/>
            <w:tcMar>
              <w:top w:type="dxa" w:w="80"/>
              <w:left w:type="dxa" w:w="120"/>
              <w:bottom w:type="dxa" w:w="80"/>
              <w:right w:type="dxa" w:w="120"/>
            </w:tcMar>
          </w:tcPr>
          <w:p>
            <w:pPr>
              <w:spacing w:before="60" w:after="40"/>
            </w:pPr>
            <w:r>
              <w:rPr>
                <w:rFonts w:ascii="Arial" w:cs="Arial" w:eastAsia="Arial" w:hAnsi="Arial"/>
                <w:b/>
                <w:bCs/>
                <w:color w:val="FFFFFF"/>
                <w:sz w:val="22"/>
                <w:szCs w:val="22"/>
              </w:rPr>
              <w:t>C8 — Uniformisation du nom de marque — Solarglobe partout</w:t>
            </w:r>
          </w:p>
          <w:p>
            <w:pPr>
              <w:spacing w:before="0" w:after="60"/>
            </w:pPr>
            <w:r>
              <w:rPr>
                <w:rFonts w:ascii="Arial" w:cs="Arial" w:eastAsia="Arial" w:hAnsi="Arial"/>
                <w:color w:val="FFFFFF"/>
                <w:sz w:val="18"/>
                <w:szCs w:val="18"/>
              </w:rPr>
              <w:t xml:space="preserve">⚡ PRIORITÉ HAUTE — 30 min  |  Fichier(s) : Tous les .html (chercher SolarGlobe avec G majuscule)</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Le site alterne entre "Solarglobe" et "SolarGlobe". Choisir "Solarglobe" (aligné avec le domaine solarglobe.fr) et l'appliquer partout.</w:t>
            </w:r>
          </w:p>
          <w:p>
            <w:pPr>
              <w:spacing w:before="60" w:after="0"/>
            </w:pPr>
            <w:r>
              <w:t/>
            </w:r>
          </w:p>
          <w:p>
            <w:pPr>
              <w:spacing w:before="80" w:after="80"/>
            </w:pPr>
            <w:r>
              <w:rPr>
                <w:rFonts w:ascii="Arial" w:cs="Arial" w:eastAsia="Arial" w:hAnsi="Arial"/>
                <w:b/>
                <w:bCs/>
                <w:color w:val="1a1a1a"/>
                <w:sz w:val="20"/>
                <w:szCs w:val="20"/>
              </w:rPr>
              <w:t>1 — Lister toutes les occurrences de SolarGlobe :</w:t>
            </w:r>
          </w:p>
          <w:p>
            <w:pPr>
              <w:shd w:fill="1E1E1E" w:val="clear"/>
              <w:spacing w:before="20" w:after="20"/>
            </w:pPr>
            <w:r>
              <w:rPr>
                <w:rFonts w:ascii="Courier New" w:cs="Courier New" w:eastAsia="Courier New" w:hAnsi="Courier New"/>
                <w:b/>
                <w:bCs/>
                <w:color w:val="A8FF60"/>
                <w:sz w:val="18"/>
                <w:szCs w:val="18"/>
              </w:rPr>
              <w:t>grep -rl 'SolarGlobe' . --include='*.html'</w:t>
            </w:r>
          </w:p>
          <w:p>
            <w:pPr>
              <w:spacing w:before="60" w:after="0"/>
            </w:pPr>
            <w:r>
              <w:t/>
            </w:r>
          </w:p>
          <w:p>
            <w:pPr>
              <w:spacing w:before="80" w:after="80"/>
            </w:pPr>
            <w:r>
              <w:rPr>
                <w:rFonts w:ascii="Arial" w:cs="Arial" w:eastAsia="Arial" w:hAnsi="Arial"/>
                <w:b/>
                <w:bCs/>
                <w:color w:val="1a1a1a"/>
                <w:sz w:val="20"/>
                <w:szCs w:val="20"/>
              </w:rPr>
              <w:t>2 — Remplacement automatique dans tous les fichiers :</w:t>
            </w:r>
          </w:p>
          <w:p>
            <w:pPr>
              <w:shd w:fill="1E1E1E" w:val="clear"/>
              <w:spacing w:before="20" w:after="20"/>
            </w:pPr>
            <w:r>
              <w:rPr>
                <w:rFonts w:ascii="Courier New" w:cs="Courier New" w:eastAsia="Courier New" w:hAnsi="Courier New"/>
                <w:b/>
                <w:bCs/>
                <w:color w:val="A8FF60"/>
                <w:sz w:val="18"/>
                <w:szCs w:val="18"/>
              </w:rPr>
              <w:t>find . -name '*.html' -exec sed -i 's/SolarGlobe/Solarglobe/g' {} \;</w:t>
            </w:r>
          </w:p>
          <w:p>
            <w:pPr>
              <w:spacing w:before="60" w:after="0"/>
            </w:pPr>
            <w:r>
              <w:t/>
            </w:r>
          </w:p>
          <w:p>
            <w:pPr>
              <w:spacing w:before="80" w:after="80"/>
            </w:pPr>
            <w:r>
              <w:rPr>
                <w:rFonts w:ascii="Arial" w:cs="Arial" w:eastAsia="Arial" w:hAnsi="Arial"/>
                <w:b/>
                <w:bCs/>
                <w:color w:val="1a1a1a"/>
                <w:sz w:val="20"/>
                <w:szCs w:val="20"/>
              </w:rPr>
              <w:t>3 — Vérifier manuellement les balises sensibles :</w:t>
            </w:r>
          </w:p>
          <w:p>
            <w:pPr>
              <w:numPr>
                <w:ilvl w:val="0"/>
                <w:numId w:val="1"/>
              </w:numPr>
              <w:spacing w:before="40" w:after="40"/>
            </w:pPr>
            <w:r>
              <w:rPr>
                <w:rFonts w:ascii="Arial" w:cs="Arial" w:eastAsia="Arial" w:hAnsi="Arial"/>
                <w:color w:val="1a1a1a"/>
                <w:sz w:val="20"/>
                <w:szCs w:val="20"/>
              </w:rPr>
              <w:t>&lt;title&gt; — chaque page</w:t>
            </w:r>
          </w:p>
          <w:p>
            <w:pPr>
              <w:numPr>
                <w:ilvl w:val="0"/>
                <w:numId w:val="1"/>
              </w:numPr>
              <w:spacing w:before="40" w:after="40"/>
            </w:pPr>
            <w:r>
              <w:rPr>
                <w:rFonts w:ascii="Arial" w:cs="Arial" w:eastAsia="Arial" w:hAnsi="Arial"/>
                <w:color w:val="1a1a1a"/>
                <w:sz w:val="20"/>
                <w:szCs w:val="20"/>
              </w:rPr>
              <w:t>&lt;meta property="og:site_name"&gt; — blog et pages qui l'utilisent</w:t>
            </w:r>
          </w:p>
          <w:p>
            <w:pPr>
              <w:numPr>
                <w:ilvl w:val="0"/>
                <w:numId w:val="1"/>
              </w:numPr>
              <w:spacing w:before="40" w:after="40"/>
            </w:pPr>
            <w:r>
              <w:rPr>
                <w:rFonts w:ascii="Arial" w:cs="Arial" w:eastAsia="Arial" w:hAnsi="Arial"/>
                <w:color w:val="1a1a1a"/>
                <w:sz w:val="20"/>
                <w:szCs w:val="20"/>
              </w:rPr>
              <w:t>JSON-LD : propriété "name" dans Organization/LocalBusiness</w:t>
            </w:r>
          </w:p>
          <w:p>
            <w:pPr>
              <w:numPr>
                <w:ilvl w:val="0"/>
                <w:numId w:val="1"/>
              </w:numPr>
              <w:spacing w:before="40" w:after="40"/>
            </w:pPr>
            <w:r>
              <w:rPr>
                <w:rFonts w:ascii="Arial" w:cs="Arial" w:eastAsia="Arial" w:hAnsi="Arial"/>
                <w:color w:val="1a1a1a"/>
                <w:sz w:val="20"/>
                <w:szCs w:val="20"/>
              </w:rPr>
              <w:t>Textes visibles dans les sections à fort impact (H1, H2)</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2980B9" w:val="clear"/>
            <w:tcMar>
              <w:top w:type="dxa" w:w="80"/>
              <w:left w:type="dxa" w:w="120"/>
              <w:bottom w:type="dxa" w:w="80"/>
              <w:right w:type="dxa" w:w="120"/>
            </w:tcMar>
          </w:tcPr>
          <w:p>
            <w:pPr>
              <w:spacing w:before="60" w:after="40"/>
            </w:pPr>
            <w:r>
              <w:rPr>
                <w:rFonts w:ascii="Arial" w:cs="Arial" w:eastAsia="Arial" w:hAnsi="Arial"/>
                <w:b/>
                <w:bCs/>
                <w:color w:val="FFFFFF"/>
                <w:sz w:val="22"/>
                <w:szCs w:val="22"/>
              </w:rPr>
              <w:t>C9 — Schema Person + certification RGE pour le référencement IA</w:t>
            </w:r>
          </w:p>
          <w:p>
            <w:pPr>
              <w:spacing w:before="0" w:after="60"/>
            </w:pPr>
            <w:r>
              <w:rPr>
                <w:rFonts w:ascii="Arial" w:cs="Arial" w:eastAsia="Arial" w:hAnsi="Arial"/>
                <w:color w:val="FFFFFF"/>
                <w:sz w:val="18"/>
                <w:szCs w:val="18"/>
              </w:rPr>
              <w:t xml:space="preserve">🤖 RÉFÉRENCEMENT IA — 1h  |  Fichier(s) : qui-sommes-nous/index.html  +  index.html</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Pour que les IA (ChatGPT, Perplexity, Claude) recommandent Solarglobe, il faut créer des entités nommées claires. Le schema Person identifie les fondateurs comme experts reconnus.</w:t>
            </w:r>
          </w:p>
          <w:p>
            <w:pPr>
              <w:spacing w:before="60" w:after="0"/>
            </w:pPr>
            <w:r>
              <w:t/>
            </w:r>
          </w:p>
          <w:p>
            <w:pPr>
              <w:spacing w:before="80" w:after="80"/>
            </w:pPr>
            <w:r>
              <w:rPr>
                <w:rFonts w:ascii="Arial" w:cs="Arial" w:eastAsia="Arial" w:hAnsi="Arial"/>
                <w:b/>
                <w:bCs/>
                <w:color w:val="1a1a1a"/>
                <w:sz w:val="20"/>
                <w:szCs w:val="20"/>
              </w:rPr>
              <w:t>Dans qui-sommes-nous/index.html, avant &lt;/body&gt; :</w:t>
            </w:r>
          </w:p>
          <w:p>
            <w:pPr>
              <w:shd w:fill="1E1E1E" w:val="clear"/>
              <w:spacing w:before="20" w:after="20"/>
            </w:pPr>
            <w:r>
              <w:rPr>
                <w:rFonts w:ascii="Courier New" w:cs="Courier New" w:eastAsia="Courier New" w:hAnsi="Courier New"/>
                <w:b/>
                <w:bCs/>
                <w:color w:val="A8FF60"/>
                <w:sz w:val="18"/>
                <w:szCs w:val="18"/>
              </w:rPr>
              <w:t>&lt;script type="application/ld+json"&gt;</w:t>
            </w:r>
          </w:p>
          <w:p>
            <w:pPr>
              <w:shd w:fill="1E1E1E" w:val="clear"/>
              <w:spacing w:before="20" w:after="20"/>
            </w:pPr>
            <w:r>
              <w:rPr>
                <w:rFonts w:ascii="Courier New" w:cs="Courier New" w:eastAsia="Courier New" w:hAnsi="Courier New"/>
                <w:b/>
                <w:bCs/>
                <w:color w:val="A8FF60"/>
                <w:sz w:val="18"/>
                <w:szCs w:val="18"/>
              </w:rPr>
              <w:t>{</w:t>
            </w:r>
          </w:p>
          <w:p>
            <w:pPr>
              <w:shd w:fill="1E1E1E" w:val="clear"/>
              <w:spacing w:before="20" w:after="20"/>
            </w:pPr>
            <w:r>
              <w:rPr>
                <w:rFonts w:ascii="Courier New" w:cs="Courier New" w:eastAsia="Courier New" w:hAnsi="Courier New"/>
                <w:b/>
                <w:bCs/>
                <w:color w:val="A8FF60"/>
                <w:sz w:val="18"/>
                <w:szCs w:val="18"/>
              </w:rPr>
              <w:t xml:space="preserve">  "@context": "https://schema.org",</w:t>
            </w:r>
          </w:p>
          <w:p>
            <w:pPr>
              <w:shd w:fill="1E1E1E" w:val="clear"/>
              <w:spacing w:before="20" w:after="20"/>
            </w:pPr>
            <w:r>
              <w:rPr>
                <w:rFonts w:ascii="Courier New" w:cs="Courier New" w:eastAsia="Courier New" w:hAnsi="Courier New"/>
                <w:b/>
                <w:bCs/>
                <w:color w:val="A8FF60"/>
                <w:sz w:val="18"/>
                <w:szCs w:val="18"/>
              </w:rPr>
              <w:t xml:space="preserve">  "@type": "Person",</w:t>
            </w:r>
          </w:p>
          <w:p>
            <w:pPr>
              <w:shd w:fill="1E1E1E" w:val="clear"/>
              <w:spacing w:before="20" w:after="20"/>
            </w:pPr>
            <w:r>
              <w:rPr>
                <w:rFonts w:ascii="Courier New" w:cs="Courier New" w:eastAsia="Courier New" w:hAnsi="Courier New"/>
                <w:b/>
                <w:bCs/>
                <w:color w:val="A8FF60"/>
                <w:sz w:val="18"/>
                <w:szCs w:val="18"/>
              </w:rPr>
              <w:t xml:space="preserve">  "name": "[Prénom Nom du fondateur]",</w:t>
            </w:r>
          </w:p>
          <w:p>
            <w:pPr>
              <w:shd w:fill="1E1E1E" w:val="clear"/>
              <w:spacing w:before="20" w:after="20"/>
            </w:pPr>
            <w:r>
              <w:rPr>
                <w:rFonts w:ascii="Courier New" w:cs="Courier New" w:eastAsia="Courier New" w:hAnsi="Courier New"/>
                <w:b/>
                <w:bCs/>
                <w:color w:val="A8FF60"/>
                <w:sz w:val="18"/>
                <w:szCs w:val="18"/>
              </w:rPr>
              <w:t xml:space="preserve">  "jobTitle": "Fondateur — Solarglobe",</w:t>
            </w:r>
          </w:p>
          <w:p>
            <w:pPr>
              <w:shd w:fill="1E1E1E" w:val="clear"/>
              <w:spacing w:before="20" w:after="20"/>
            </w:pPr>
            <w:r>
              <w:rPr>
                <w:rFonts w:ascii="Courier New" w:cs="Courier New" w:eastAsia="Courier New" w:hAnsi="Courier New"/>
                <w:b/>
                <w:bCs/>
                <w:color w:val="A8FF60"/>
                <w:sz w:val="18"/>
                <w:szCs w:val="18"/>
              </w:rPr>
              <w:t xml:space="preserve">  "worksFor": {</w:t>
            </w:r>
          </w:p>
          <w:p>
            <w:pPr>
              <w:shd w:fill="1E1E1E" w:val="clear"/>
              <w:spacing w:before="20" w:after="20"/>
            </w:pPr>
            <w:r>
              <w:rPr>
                <w:rFonts w:ascii="Courier New" w:cs="Courier New" w:eastAsia="Courier New" w:hAnsi="Courier New"/>
                <w:b/>
                <w:bCs/>
                <w:color w:val="A8FF60"/>
                <w:sz w:val="18"/>
                <w:szCs w:val="18"/>
              </w:rPr>
              <w:t xml:space="preserve">    "@type": "Organization",</w:t>
            </w:r>
          </w:p>
          <w:p>
            <w:pPr>
              <w:shd w:fill="1E1E1E" w:val="clear"/>
              <w:spacing w:before="20" w:after="20"/>
            </w:pPr>
            <w:r>
              <w:rPr>
                <w:rFonts w:ascii="Courier New" w:cs="Courier New" w:eastAsia="Courier New" w:hAnsi="Courier New"/>
                <w:b/>
                <w:bCs/>
                <w:color w:val="A8FF60"/>
                <w:sz w:val="18"/>
                <w:szCs w:val="18"/>
              </w:rPr>
              <w:t xml:space="preserve">    "name": "Solarglobe",</w:t>
            </w:r>
          </w:p>
          <w:p>
            <w:pPr>
              <w:shd w:fill="1E1E1E" w:val="clear"/>
              <w:spacing w:before="20" w:after="20"/>
            </w:pPr>
            <w:r>
              <w:rPr>
                <w:rFonts w:ascii="Courier New" w:cs="Courier New" w:eastAsia="Courier New" w:hAnsi="Courier New"/>
                <w:b/>
                <w:bCs/>
                <w:color w:val="A8FF60"/>
                <w:sz w:val="18"/>
                <w:szCs w:val="18"/>
              </w:rPr>
              <w:t xml:space="preserve">    "url": "https://www.solarglobe.fr"</w:t>
            </w:r>
          </w:p>
          <w:p>
            <w:pPr>
              <w:shd w:fill="1E1E1E" w:val="clear"/>
              <w:spacing w:before="20" w:after="20"/>
            </w:pPr>
            <w:r>
              <w:rPr>
                <w:rFonts w:ascii="Courier New" w:cs="Courier New" w:eastAsia="Courier New" w:hAnsi="Courier New"/>
                <w:b/>
                <w:bCs/>
                <w:color w:val="A8FF60"/>
                <w:sz w:val="18"/>
                <w:szCs w:val="18"/>
              </w:rPr>
              <w:t xml:space="preserve">  },</w:t>
            </w:r>
          </w:p>
          <w:p>
            <w:pPr>
              <w:shd w:fill="1E1E1E" w:val="clear"/>
              <w:spacing w:before="20" w:after="20"/>
            </w:pPr>
            <w:r>
              <w:rPr>
                <w:rFonts w:ascii="Courier New" w:cs="Courier New" w:eastAsia="Courier New" w:hAnsi="Courier New"/>
                <w:b/>
                <w:bCs/>
                <w:color w:val="A8FF60"/>
                <w:sz w:val="18"/>
                <w:szCs w:val="18"/>
              </w:rPr>
              <w:t xml:space="preserve">  "knowsAbout": ["Installation photovoltaïque",</w:t>
            </w:r>
          </w:p>
          <w:p>
            <w:pPr>
              <w:shd w:fill="1E1E1E" w:val="clear"/>
              <w:spacing w:before="20" w:after="20"/>
            </w:pPr>
            <w:r>
              <w:rPr>
                <w:rFonts w:ascii="Courier New" w:cs="Courier New" w:eastAsia="Courier New" w:hAnsi="Courier New"/>
                <w:b/>
                <w:bCs/>
                <w:color w:val="A8FF60"/>
                <w:sz w:val="18"/>
                <w:szCs w:val="18"/>
              </w:rPr>
              <w:t xml:space="preserve">    "Bureau d'étude solaire", "Autoconsommation solaire"],</w:t>
            </w:r>
          </w:p>
          <w:p>
            <w:pPr>
              <w:shd w:fill="1E1E1E" w:val="clear"/>
              <w:spacing w:before="20" w:after="20"/>
            </w:pPr>
            <w:r>
              <w:rPr>
                <w:rFonts w:ascii="Courier New" w:cs="Courier New" w:eastAsia="Courier New" w:hAnsi="Courier New"/>
                <w:b/>
                <w:bCs/>
                <w:color w:val="A8FF60"/>
                <w:sz w:val="18"/>
                <w:szCs w:val="18"/>
              </w:rPr>
              <w:t xml:space="preserve">  "sameAs": ["https://www.linkedin.com/company/108327439/"]</w:t>
            </w:r>
          </w:p>
          <w:p>
            <w:pPr>
              <w:shd w:fill="1E1E1E" w:val="clear"/>
              <w:spacing w:before="20" w:after="20"/>
            </w:pPr>
            <w:r>
              <w:rPr>
                <w:rFonts w:ascii="Courier New" w:cs="Courier New" w:eastAsia="Courier New" w:hAnsi="Courier New"/>
                <w:b/>
                <w:bCs/>
                <w:color w:val="A8FF60"/>
                <w:sz w:val="18"/>
                <w:szCs w:val="18"/>
              </w:rPr>
              <w:t>}</w:t>
            </w:r>
          </w:p>
          <w:p>
            <w:pPr>
              <w:shd w:fill="1E1E1E" w:val="clear"/>
              <w:spacing w:before="20" w:after="20"/>
            </w:pPr>
            <w:r>
              <w:rPr>
                <w:rFonts w:ascii="Courier New" w:cs="Courier New" w:eastAsia="Courier New" w:hAnsi="Courier New"/>
                <w:b/>
                <w:bCs/>
                <w:color w:val="A8FF60"/>
                <w:sz w:val="18"/>
                <w:szCs w:val="18"/>
              </w:rPr>
              <w:t>&lt;/script&gt;</w:t>
            </w:r>
          </w:p>
          <w:p>
            <w:pPr>
              <w:spacing w:before="60" w:after="0"/>
            </w:pPr>
            <w:r>
              <w:t/>
            </w:r>
          </w:p>
          <w:p>
            <w:pPr>
              <w:spacing w:before="80" w:after="80"/>
            </w:pPr>
            <w:r>
              <w:rPr>
                <w:rFonts w:ascii="Arial" w:cs="Arial" w:eastAsia="Arial" w:hAnsi="Arial"/>
                <w:b/>
                <w:bCs/>
                <w:color w:val="1a1a1a"/>
                <w:sz w:val="20"/>
                <w:szCs w:val="20"/>
              </w:rPr>
              <w:t>Dans index.html — Enrichir le schema LocalBusiness avec la certification :</w:t>
            </w:r>
          </w:p>
          <w:p>
            <w:pPr>
              <w:shd w:fill="1E1E1E" w:val="clear"/>
              <w:spacing w:before="20" w:after="20"/>
            </w:pPr>
            <w:r>
              <w:rPr>
                <w:rFonts w:ascii="Courier New" w:cs="Courier New" w:eastAsia="Courier New" w:hAnsi="Courier New"/>
                <w:b/>
                <w:bCs/>
                <w:color w:val="A8FF60"/>
                <w:sz w:val="18"/>
                <w:szCs w:val="18"/>
              </w:rPr>
              <w:t>"hasCredential": {</w:t>
            </w:r>
          </w:p>
          <w:p>
            <w:pPr>
              <w:shd w:fill="1E1E1E" w:val="clear"/>
              <w:spacing w:before="20" w:after="20"/>
            </w:pPr>
            <w:r>
              <w:rPr>
                <w:rFonts w:ascii="Courier New" w:cs="Courier New" w:eastAsia="Courier New" w:hAnsi="Courier New"/>
                <w:b/>
                <w:bCs/>
                <w:color w:val="A8FF60"/>
                <w:sz w:val="18"/>
                <w:szCs w:val="18"/>
              </w:rPr>
              <w:t xml:space="preserve">  "@type": "EducationalOccupationalCredential",</w:t>
            </w:r>
          </w:p>
          <w:p>
            <w:pPr>
              <w:shd w:fill="1E1E1E" w:val="clear"/>
              <w:spacing w:before="20" w:after="20"/>
            </w:pPr>
            <w:r>
              <w:rPr>
                <w:rFonts w:ascii="Courier New" w:cs="Courier New" w:eastAsia="Courier New" w:hAnsi="Courier New"/>
                <w:b/>
                <w:bCs/>
                <w:color w:val="A8FF60"/>
                <w:sz w:val="18"/>
                <w:szCs w:val="18"/>
              </w:rPr>
              <w:t xml:space="preserve">  "name": "Certification RGE QualiPV",</w:t>
            </w:r>
          </w:p>
          <w:p>
            <w:pPr>
              <w:shd w:fill="1E1E1E" w:val="clear"/>
              <w:spacing w:before="20" w:after="20"/>
            </w:pPr>
            <w:r>
              <w:rPr>
                <w:rFonts w:ascii="Courier New" w:cs="Courier New" w:eastAsia="Courier New" w:hAnsi="Courier New"/>
                <w:b/>
                <w:bCs/>
                <w:color w:val="A8FF60"/>
                <w:sz w:val="18"/>
                <w:szCs w:val="18"/>
              </w:rPr>
              <w:t xml:space="preserve">  "credentialCategory": "certification"</w:t>
            </w:r>
          </w:p>
          <w:p>
            <w:pPr>
              <w:shd w:fill="1E1E1E" w:val="clear"/>
              <w:spacing w:before="20" w:after="20"/>
            </w:pPr>
            <w:r>
              <w:rPr>
                <w:rFonts w:ascii="Courier New" w:cs="Courier New" w:eastAsia="Courier New" w:hAnsi="Courier New"/>
                <w:b/>
                <w:bCs/>
                <w:color w:val="A8FF60"/>
                <w:sz w:val="18"/>
                <w:szCs w:val="18"/>
              </w:rPr>
              <w:t>},</w:t>
            </w:r>
          </w:p>
          <w:p>
            <w:pPr>
              <w:spacing w:before="60" w:after="0"/>
            </w:pPr>
            <w:r>
              <w:t/>
            </w:r>
          </w:p>
          <w:p>
            <w:pPr>
              <w:spacing w:before="80" w:after="80"/>
            </w:pPr>
            <w:r>
              <w:rPr>
                <w:rFonts w:ascii="Arial" w:cs="Arial" w:eastAsia="Arial" w:hAnsi="Arial"/>
                <w:b/>
                <w:bCs/>
                <w:color w:val="1a1a1a"/>
                <w:sz w:val="20"/>
                <w:szCs w:val="20"/>
              </w:rPr>
              <w:t>Également : ajouter des liens vers des sources institutionnelles dans la page aides-panneaux-solaires :</w:t>
            </w:r>
          </w:p>
          <w:p>
            <w:pPr>
              <w:shd w:fill="1E1E1E" w:val="clear"/>
              <w:spacing w:before="20" w:after="20"/>
            </w:pPr>
            <w:r>
              <w:rPr>
                <w:rFonts w:ascii="Courier New" w:cs="Courier New" w:eastAsia="Courier New" w:hAnsi="Courier New"/>
                <w:b/>
                <w:bCs/>
                <w:color w:val="A8FF60"/>
                <w:sz w:val="18"/>
                <w:szCs w:val="18"/>
              </w:rPr>
              <w:t>&lt;a href="https://www.anah.gouv.fr" rel="noopener" target="_blank"&gt;ANAH&lt;/a&gt;</w:t>
            </w:r>
          </w:p>
          <w:p>
            <w:pPr>
              <w:shd w:fill="1E1E1E" w:val="clear"/>
              <w:spacing w:before="20" w:after="20"/>
            </w:pPr>
            <w:r>
              <w:rPr>
                <w:rFonts w:ascii="Courier New" w:cs="Courier New" w:eastAsia="Courier New" w:hAnsi="Courier New"/>
                <w:b/>
                <w:bCs/>
                <w:color w:val="A8FF60"/>
                <w:sz w:val="18"/>
                <w:szCs w:val="18"/>
              </w:rPr>
              <w:t>&lt;a href="https://www.ademe.fr" rel="noopener" target="_blank"&gt;ADEME&lt;/a&gt;</w:t>
            </w:r>
          </w:p>
          <w:p>
            <w:pPr>
              <w:shd w:fill="1E1E1E" w:val="clear"/>
              <w:spacing w:before="20" w:after="20"/>
            </w:pPr>
            <w:r>
              <w:rPr>
                <w:rFonts w:ascii="Courier New" w:cs="Courier New" w:eastAsia="Courier New" w:hAnsi="Courier New"/>
                <w:b/>
                <w:bCs/>
                <w:color w:val="A8FF60"/>
                <w:sz w:val="18"/>
                <w:szCs w:val="18"/>
              </w:rPr>
              <w:t>&lt;a href="https://www.enedis.fr" rel="noopener" target="_blank"&gt;Enedis&lt;/a&gt;</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2980B9" w:val="clear"/>
            <w:tcMar>
              <w:top w:type="dxa" w:w="80"/>
              <w:left w:type="dxa" w:w="120"/>
              <w:bottom w:type="dxa" w:w="80"/>
              <w:right w:type="dxa" w:w="120"/>
            </w:tcMar>
          </w:tcPr>
          <w:p>
            <w:pPr>
              <w:spacing w:before="60" w:after="40"/>
            </w:pPr>
            <w:r>
              <w:rPr>
                <w:rFonts w:ascii="Arial" w:cs="Arial" w:eastAsia="Arial" w:hAnsi="Arial"/>
                <w:b/>
                <w:bCs/>
                <w:color w:val="FFFFFF"/>
                <w:sz w:val="22"/>
                <w:szCs w:val="22"/>
              </w:rPr>
              <w:t>C10 — Création de la page 404 personnalisée</w:t>
            </w:r>
          </w:p>
          <w:p>
            <w:pPr>
              <w:spacing w:before="0" w:after="60"/>
            </w:pPr>
            <w:r>
              <w:rPr>
                <w:rFonts w:ascii="Arial" w:cs="Arial" w:eastAsia="Arial" w:hAnsi="Arial"/>
                <w:color w:val="FFFFFF"/>
                <w:sz w:val="18"/>
                <w:szCs w:val="18"/>
              </w:rPr>
              <w:t xml:space="preserve">🔧 PRIORITÉ NORMALE — 30 min  |  Fichier(s) : 404.html (à créer)  +  _redirects</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Créer /404.html à la racine et l'enregistrer dans les règles Netlify.</w:t>
            </w:r>
          </w:p>
          <w:p>
            <w:pPr>
              <w:spacing w:before="60" w:after="0"/>
            </w:pPr>
            <w:r>
              <w:t/>
            </w:r>
          </w:p>
          <w:p>
            <w:pPr>
              <w:spacing w:before="80" w:after="80"/>
            </w:pPr>
            <w:r>
              <w:rPr>
                <w:rFonts w:ascii="Arial" w:cs="Arial" w:eastAsia="Arial" w:hAnsi="Arial"/>
                <w:b/>
                <w:bCs/>
                <w:color w:val="1a1a1a"/>
                <w:sz w:val="20"/>
                <w:szCs w:val="20"/>
              </w:rPr>
              <w:t>Créer 404.html :</w:t>
            </w:r>
          </w:p>
          <w:p>
            <w:pPr>
              <w:shd w:fill="1E1E1E" w:val="clear"/>
              <w:spacing w:before="20" w:after="20"/>
            </w:pPr>
            <w:r>
              <w:rPr>
                <w:rFonts w:ascii="Courier New" w:cs="Courier New" w:eastAsia="Courier New" w:hAnsi="Courier New"/>
                <w:b/>
                <w:bCs/>
                <w:color w:val="A8FF60"/>
                <w:sz w:val="18"/>
                <w:szCs w:val="18"/>
              </w:rPr>
              <w:t>&lt;!DOCTYPE html&gt;</w:t>
            </w:r>
          </w:p>
          <w:p>
            <w:pPr>
              <w:shd w:fill="1E1E1E" w:val="clear"/>
              <w:spacing w:before="20" w:after="20"/>
            </w:pPr>
            <w:r>
              <w:rPr>
                <w:rFonts w:ascii="Courier New" w:cs="Courier New" w:eastAsia="Courier New" w:hAnsi="Courier New"/>
                <w:b/>
                <w:bCs/>
                <w:color w:val="A8FF60"/>
                <w:sz w:val="18"/>
                <w:szCs w:val="18"/>
              </w:rPr>
              <w:t>&lt;html lang="fr"&gt;</w:t>
            </w:r>
          </w:p>
          <w:p>
            <w:pPr>
              <w:shd w:fill="1E1E1E" w:val="clear"/>
              <w:spacing w:before="20" w:after="20"/>
            </w:pPr>
            <w:r>
              <w:rPr>
                <w:rFonts w:ascii="Courier New" w:cs="Courier New" w:eastAsia="Courier New" w:hAnsi="Courier New"/>
                <w:b/>
                <w:bCs/>
                <w:color w:val="A8FF60"/>
                <w:sz w:val="18"/>
                <w:szCs w:val="18"/>
              </w:rPr>
              <w:t>&lt;head&gt;</w:t>
            </w:r>
          </w:p>
          <w:p>
            <w:pPr>
              <w:shd w:fill="1E1E1E" w:val="clear"/>
              <w:spacing w:before="20" w:after="20"/>
            </w:pPr>
            <w:r>
              <w:rPr>
                <w:rFonts w:ascii="Courier New" w:cs="Courier New" w:eastAsia="Courier New" w:hAnsi="Courier New"/>
                <w:b/>
                <w:bCs/>
                <w:color w:val="A8FF60"/>
                <w:sz w:val="18"/>
                <w:szCs w:val="18"/>
              </w:rPr>
              <w:t xml:space="preserve">  &lt;meta charset="UTF-8"&gt;</w:t>
            </w:r>
          </w:p>
          <w:p>
            <w:pPr>
              <w:shd w:fill="1E1E1E" w:val="clear"/>
              <w:spacing w:before="20" w:after="20"/>
            </w:pPr>
            <w:r>
              <w:rPr>
                <w:rFonts w:ascii="Courier New" w:cs="Courier New" w:eastAsia="Courier New" w:hAnsi="Courier New"/>
                <w:b/>
                <w:bCs/>
                <w:color w:val="A8FF60"/>
                <w:sz w:val="18"/>
                <w:szCs w:val="18"/>
              </w:rPr>
              <w:t xml:space="preserve">  &lt;title&gt;Page introuvable — Solarglobe&lt;/title&gt;</w:t>
            </w:r>
          </w:p>
          <w:p>
            <w:pPr>
              <w:shd w:fill="1E1E1E" w:val="clear"/>
              <w:spacing w:before="20" w:after="20"/>
            </w:pPr>
            <w:r>
              <w:rPr>
                <w:rFonts w:ascii="Courier New" w:cs="Courier New" w:eastAsia="Courier New" w:hAnsi="Courier New"/>
                <w:b/>
                <w:bCs/>
                <w:color w:val="A8FF60"/>
                <w:sz w:val="18"/>
                <w:szCs w:val="18"/>
              </w:rPr>
              <w:t xml:space="preserve">  &lt;meta name="robots" content="noindex, follow"&gt;</w:t>
            </w:r>
          </w:p>
          <w:p>
            <w:pPr>
              <w:shd w:fill="1E1E1E" w:val="clear"/>
              <w:spacing w:before="20" w:after="20"/>
            </w:pPr>
            <w:r>
              <w:rPr>
                <w:rFonts w:ascii="Courier New" w:cs="Courier New" w:eastAsia="Courier New" w:hAnsi="Courier New"/>
                <w:b/>
                <w:bCs/>
                <w:color w:val="A8FF60"/>
                <w:sz w:val="18"/>
                <w:szCs w:val="18"/>
              </w:rPr>
              <w:t xml:space="preserve">  &lt;link rel="stylesheet" href="/assets/css/solarglobe-design-system.css"&gt;</w:t>
            </w:r>
          </w:p>
          <w:p>
            <w:pPr>
              <w:shd w:fill="1E1E1E" w:val="clear"/>
              <w:spacing w:before="20" w:after="20"/>
            </w:pPr>
            <w:r>
              <w:rPr>
                <w:rFonts w:ascii="Courier New" w:cs="Courier New" w:eastAsia="Courier New" w:hAnsi="Courier New"/>
                <w:b/>
                <w:bCs/>
                <w:color w:val="A8FF60"/>
                <w:sz w:val="18"/>
                <w:szCs w:val="18"/>
              </w:rPr>
              <w:t xml:space="preserve">  &lt;link rel="stylesheet" href="/assets/css/tailwind.min.css"&gt;</w:t>
            </w:r>
          </w:p>
          <w:p>
            <w:pPr>
              <w:shd w:fill="1E1E1E" w:val="clear"/>
              <w:spacing w:before="20" w:after="20"/>
            </w:pPr>
            <w:r>
              <w:rPr>
                <w:rFonts w:ascii="Courier New" w:cs="Courier New" w:eastAsia="Courier New" w:hAnsi="Courier New"/>
                <w:b/>
                <w:bCs/>
                <w:color w:val="A8FF60"/>
                <w:sz w:val="18"/>
                <w:szCs w:val="18"/>
              </w:rPr>
              <w:t>&lt;/head&gt;</w:t>
            </w:r>
          </w:p>
          <w:p>
            <w:pPr>
              <w:shd w:fill="1E1E1E" w:val="clear"/>
              <w:spacing w:before="20" w:after="20"/>
            </w:pPr>
            <w:r>
              <w:rPr>
                <w:rFonts w:ascii="Courier New" w:cs="Courier New" w:eastAsia="Courier New" w:hAnsi="Courier New"/>
                <w:b/>
                <w:bCs/>
                <w:color w:val="A8FF60"/>
                <w:sz w:val="18"/>
                <w:szCs w:val="18"/>
              </w:rPr>
              <w:t>&lt;body&gt;</w:t>
            </w:r>
          </w:p>
          <w:p>
            <w:pPr>
              <w:shd w:fill="1E1E1E" w:val="clear"/>
              <w:spacing w:before="20" w:after="20"/>
            </w:pPr>
            <w:r>
              <w:rPr>
                <w:rFonts w:ascii="Courier New" w:cs="Courier New" w:eastAsia="Courier New" w:hAnsi="Courier New"/>
                <w:b/>
                <w:bCs/>
                <w:color w:val="A8FF60"/>
                <w:sz w:val="18"/>
                <w:szCs w:val="18"/>
              </w:rPr>
              <w:t xml:space="preserve">  &lt;div id="header-placeholder"&gt;&lt;/div&gt;</w:t>
            </w:r>
          </w:p>
          <w:p>
            <w:pPr>
              <w:shd w:fill="1E1E1E" w:val="clear"/>
              <w:spacing w:before="20" w:after="20"/>
            </w:pPr>
            <w:r>
              <w:rPr>
                <w:rFonts w:ascii="Courier New" w:cs="Courier New" w:eastAsia="Courier New" w:hAnsi="Courier New"/>
                <w:b/>
                <w:bCs/>
                <w:color w:val="A8FF60"/>
                <w:sz w:val="18"/>
                <w:szCs w:val="18"/>
              </w:rPr>
              <w:t xml:space="preserve">  &lt;script src="/assets/js/header.js"&gt;&lt;/script&gt;</w:t>
            </w:r>
          </w:p>
          <w:p>
            <w:pPr>
              <w:shd w:fill="1E1E1E" w:val="clear"/>
              <w:spacing w:before="20" w:after="20"/>
            </w:pPr>
            <w:r>
              <w:rPr>
                <w:rFonts w:ascii="Courier New" w:cs="Courier New" w:eastAsia="Courier New" w:hAnsi="Courier New"/>
                <w:b/>
                <w:bCs/>
                <w:color w:val="A8FF60"/>
                <w:sz w:val="18"/>
                <w:szCs w:val="18"/>
              </w:rPr>
              <w:t xml:space="preserve">  &lt;main style="text-align:center;padding:100px 20px;"&gt;</w:t>
            </w:r>
          </w:p>
          <w:p>
            <w:pPr>
              <w:shd w:fill="1E1E1E" w:val="clear"/>
              <w:spacing w:before="20" w:after="20"/>
            </w:pPr>
            <w:r>
              <w:rPr>
                <w:rFonts w:ascii="Courier New" w:cs="Courier New" w:eastAsia="Courier New" w:hAnsi="Courier New"/>
                <w:b/>
                <w:bCs/>
                <w:color w:val="A8FF60"/>
                <w:sz w:val="18"/>
                <w:szCs w:val="18"/>
              </w:rPr>
              <w:t xml:space="preserve">    &lt;h1 style="color:#C39847;font-size:4rem;font-weight:800;"&gt;404&lt;/h1&gt;</w:t>
            </w:r>
          </w:p>
          <w:p>
            <w:pPr>
              <w:shd w:fill="1E1E1E" w:val="clear"/>
              <w:spacing w:before="20" w:after="20"/>
            </w:pPr>
            <w:r>
              <w:rPr>
                <w:rFonts w:ascii="Courier New" w:cs="Courier New" w:eastAsia="Courier New" w:hAnsi="Courier New"/>
                <w:b/>
                <w:bCs/>
                <w:color w:val="A8FF60"/>
                <w:sz w:val="18"/>
                <w:szCs w:val="18"/>
              </w:rPr>
              <w:t xml:space="preserve">    &lt;p style="font-size:1.2rem;margin:20px 0;"&gt;Cette page est introuvable.&lt;/p&gt;</w:t>
            </w:r>
          </w:p>
          <w:p>
            <w:pPr>
              <w:shd w:fill="1E1E1E" w:val="clear"/>
              <w:spacing w:before="20" w:after="20"/>
            </w:pPr>
            <w:r>
              <w:rPr>
                <w:rFonts w:ascii="Courier New" w:cs="Courier New" w:eastAsia="Courier New" w:hAnsi="Courier New"/>
                <w:b/>
                <w:bCs/>
                <w:color w:val="A8FF60"/>
                <w:sz w:val="18"/>
                <w:szCs w:val="18"/>
              </w:rPr>
              <w:t xml:space="preserve">    &lt;div style="display:flex;gap:16px;justify-content:center;margin-top:32px;"&gt;</w:t>
            </w:r>
          </w:p>
          <w:p>
            <w:pPr>
              <w:shd w:fill="1E1E1E" w:val="clear"/>
              <w:spacing w:before="20" w:after="20"/>
            </w:pPr>
            <w:r>
              <w:rPr>
                <w:rFonts w:ascii="Courier New" w:cs="Courier New" w:eastAsia="Courier New" w:hAnsi="Courier New"/>
                <w:b/>
                <w:bCs/>
                <w:color w:val="A8FF60"/>
                <w:sz w:val="18"/>
                <w:szCs w:val="18"/>
              </w:rPr>
              <w:t xml:space="preserve">      &lt;a href="/" class="sg-btn-primary"&gt;Accueil&lt;/a&gt;</w:t>
            </w:r>
          </w:p>
          <w:p>
            <w:pPr>
              <w:shd w:fill="1E1E1E" w:val="clear"/>
              <w:spacing w:before="20" w:after="20"/>
            </w:pPr>
            <w:r>
              <w:rPr>
                <w:rFonts w:ascii="Courier New" w:cs="Courier New" w:eastAsia="Courier New" w:hAnsi="Courier New"/>
                <w:b/>
                <w:bCs/>
                <w:color w:val="A8FF60"/>
                <w:sz w:val="18"/>
                <w:szCs w:val="18"/>
              </w:rPr>
              <w:t xml:space="preserve">      &lt;a href="/etude-gratuite/" class="sg-btn-gold"&gt;Étude gratuite&lt;/a&gt;</w:t>
            </w:r>
          </w:p>
          <w:p>
            <w:pPr>
              <w:shd w:fill="1E1E1E" w:val="clear"/>
              <w:spacing w:before="20" w:after="20"/>
            </w:pPr>
            <w:r>
              <w:rPr>
                <w:rFonts w:ascii="Courier New" w:cs="Courier New" w:eastAsia="Courier New" w:hAnsi="Courier New"/>
                <w:b/>
                <w:bCs/>
                <w:color w:val="A8FF60"/>
                <w:sz w:val="18"/>
                <w:szCs w:val="18"/>
              </w:rPr>
              <w:t xml:space="preserve">      &lt;a href="/faq/" class="sg-btn-secondary"&gt;FAQ&lt;/a&gt;</w:t>
            </w:r>
          </w:p>
          <w:p>
            <w:pPr>
              <w:shd w:fill="1E1E1E" w:val="clear"/>
              <w:spacing w:before="20" w:after="20"/>
            </w:pPr>
            <w:r>
              <w:rPr>
                <w:rFonts w:ascii="Courier New" w:cs="Courier New" w:eastAsia="Courier New" w:hAnsi="Courier New"/>
                <w:b/>
                <w:bCs/>
                <w:color w:val="A8FF60"/>
                <w:sz w:val="18"/>
                <w:szCs w:val="18"/>
              </w:rPr>
              <w:t xml:space="preserve">    &lt;/div&gt;</w:t>
            </w:r>
          </w:p>
          <w:p>
            <w:pPr>
              <w:shd w:fill="1E1E1E" w:val="clear"/>
              <w:spacing w:before="20" w:after="20"/>
            </w:pPr>
            <w:r>
              <w:rPr>
                <w:rFonts w:ascii="Courier New" w:cs="Courier New" w:eastAsia="Courier New" w:hAnsi="Courier New"/>
                <w:b/>
                <w:bCs/>
                <w:color w:val="A8FF60"/>
                <w:sz w:val="18"/>
                <w:szCs w:val="18"/>
              </w:rPr>
              <w:t xml:space="preserve">  &lt;/main&gt;</w:t>
            </w:r>
          </w:p>
          <w:p>
            <w:pPr>
              <w:shd w:fill="1E1E1E" w:val="clear"/>
              <w:spacing w:before="20" w:after="20"/>
            </w:pPr>
            <w:r>
              <w:rPr>
                <w:rFonts w:ascii="Courier New" w:cs="Courier New" w:eastAsia="Courier New" w:hAnsi="Courier New"/>
                <w:b/>
                <w:bCs/>
                <w:color w:val="A8FF60"/>
                <w:sz w:val="18"/>
                <w:szCs w:val="18"/>
              </w:rPr>
              <w:t>&lt;/body&gt;</w:t>
            </w:r>
          </w:p>
          <w:p>
            <w:pPr>
              <w:shd w:fill="1E1E1E" w:val="clear"/>
              <w:spacing w:before="20" w:after="20"/>
            </w:pPr>
            <w:r>
              <w:rPr>
                <w:rFonts w:ascii="Courier New" w:cs="Courier New" w:eastAsia="Courier New" w:hAnsi="Courier New"/>
                <w:b/>
                <w:bCs/>
                <w:color w:val="A8FF60"/>
                <w:sz w:val="18"/>
                <w:szCs w:val="18"/>
              </w:rPr>
              <w:t>&lt;/html&gt;</w:t>
            </w:r>
          </w:p>
          <w:p>
            <w:pPr>
              <w:spacing w:before="60" w:after="0"/>
            </w:pPr>
            <w:r>
              <w:t/>
            </w:r>
          </w:p>
          <w:p>
            <w:pPr>
              <w:spacing w:before="80" w:after="80"/>
            </w:pPr>
            <w:r>
              <w:rPr>
                <w:rFonts w:ascii="Arial" w:cs="Arial" w:eastAsia="Arial" w:hAnsi="Arial"/>
                <w:b/>
                <w:bCs/>
                <w:color w:val="1a1a1a"/>
                <w:sz w:val="20"/>
                <w:szCs w:val="20"/>
              </w:rPr>
              <w:t>Dans _redirects, ajouter en toute dernière ligne :</w:t>
            </w:r>
          </w:p>
          <w:p>
            <w:pPr>
              <w:shd w:fill="1E1E1E" w:val="clear"/>
              <w:spacing w:before="20" w:after="20"/>
            </w:pPr>
            <w:r>
              <w:rPr>
                <w:rFonts w:ascii="Courier New" w:cs="Courier New" w:eastAsia="Courier New" w:hAnsi="Courier New"/>
                <w:b/>
                <w:bCs/>
                <w:color w:val="A8FF60"/>
                <w:sz w:val="18"/>
                <w:szCs w:val="18"/>
              </w:rPr>
              <w:t>/* /404.html 404</w:t>
            </w:r>
          </w:p>
        </w:tc>
      </w:tr>
    </w:tbl>
    <w:p>
      <w:pPr>
        <w:spacing w:before="180" w:after="0"/>
      </w:pPr>
      <w:r>
        <w:t/>
      </w:r>
    </w:p>
    <w:tbl>
      <w:tblPr>
        <w:tblW w:type="dxa" w:w="9026"/>
        <w:tblBorders>
          <w:top w:val="single" w:sz="1" w:color="DDDDDD"/>
          <w:left w:val="single" w:sz="1" w:color="DDDDDD"/>
          <w:bottom w:val="single" w:sz="1" w:color="DDDDDD"/>
          <w:right w:val="single" w:sz="1" w:color="DDDDDD"/>
        </w:tblBorders>
      </w:tblPr>
      <w:tblGrid>
        <w:gridCol w:w="9026"/>
      </w:tblGrid>
      <w:tr>
        <w:tc>
          <w:tcPr>
            <w:tcW w:type="dxa" w:w="9026"/>
            <w:tcBorders>
              <w:top w:val="single" w:sz="1" w:color="DDDDDD"/>
              <w:left w:val="single" w:sz="1" w:color="DDDDDD"/>
              <w:bottom w:val="single" w:sz="1" w:color="DDDDDD"/>
              <w:right w:val="single" w:sz="1" w:color="DDDDDD"/>
            </w:tcBorders>
            <w:shd w:fill="27AE60" w:val="clear"/>
            <w:tcMar>
              <w:top w:type="dxa" w:w="80"/>
              <w:left w:type="dxa" w:w="120"/>
              <w:bottom w:type="dxa" w:w="80"/>
              <w:right w:type="dxa" w:w="120"/>
            </w:tcMar>
          </w:tcPr>
          <w:p>
            <w:pPr>
              <w:spacing w:before="60" w:after="40"/>
            </w:pPr>
            <w:r>
              <w:rPr>
                <w:rFonts w:ascii="Arial" w:cs="Arial" w:eastAsia="Arial" w:hAnsi="Arial"/>
                <w:b/>
                <w:bCs/>
                <w:color w:val="FFFFFF"/>
                <w:sz w:val="22"/>
                <w:szCs w:val="22"/>
              </w:rPr>
              <w:t>C11 — Calendrier éditorial blog — 10 articles à publier sur 5 mois</w:t>
            </w:r>
          </w:p>
          <w:p>
            <w:pPr>
              <w:spacing w:before="0" w:after="60"/>
            </w:pPr>
            <w:r>
              <w:rPr>
                <w:rFonts w:ascii="Arial" w:cs="Arial" w:eastAsia="Arial" w:hAnsi="Arial"/>
                <w:color w:val="FFFFFF"/>
                <w:sz w:val="18"/>
                <w:szCs w:val="18"/>
              </w:rPr>
              <w:t xml:space="preserve">📝 STRATÉGIQUE — Continu  |  Fichier(s) : blog/ (un nouveau dossier par article)</w:t>
            </w:r>
          </w:p>
        </w:tc>
      </w:tr>
      <w:tr>
        <w:tc>
          <w:tcPr>
            <w:tcW w:type="dxa" w:w="9026"/>
            <w:tcBorders>
              <w:top w:val="single" w:sz="1" w:color="DDDDDD"/>
              <w:left w:val="single" w:sz="1" w:color="DDDDDD"/>
              <w:bottom w:val="single" w:sz="1" w:color="DDDDDD"/>
              <w:right w:val="single" w:sz="1" w:color="DDDDDD"/>
            </w:tcBorders>
            <w:shd w:fill="FAFAFA" w:val="clear"/>
            <w:tcMar>
              <w:top w:type="dxa" w:w="80"/>
              <w:left w:type="dxa" w:w="120"/>
              <w:bottom w:type="dxa" w:w="80"/>
              <w:right w:type="dxa" w:w="120"/>
            </w:tcMar>
          </w:tcPr>
          <w:p>
            <w:pPr>
              <w:spacing w:before="80" w:after="80"/>
            </w:pPr>
            <w:r>
              <w:rPr>
                <w:rFonts w:ascii="Arial" w:cs="Arial" w:eastAsia="Arial" w:hAnsi="Arial"/>
                <w:color w:val="1a1a1a"/>
                <w:sz w:val="20"/>
                <w:szCs w:val="20"/>
              </w:rPr>
              <w:t>Objectif : 2 articles par mois pendant 5 mois. Ces sujets sont sélectionnés pour leur fort volume de recherche en Île-de-France :</w:t>
            </w:r>
          </w:p>
          <w:p>
            <w:pPr>
              <w:spacing w:before="60" w:after="0"/>
            </w:pPr>
            <w:r>
              <w:t/>
            </w:r>
          </w:p>
          <w:p>
            <w:pPr>
              <w:numPr>
                <w:ilvl w:val="0"/>
                <w:numId w:val="1"/>
              </w:numPr>
              <w:spacing w:before="40" w:after="40"/>
            </w:pPr>
            <w:r>
              <w:rPr>
                <w:rFonts w:ascii="Arial" w:cs="Arial" w:eastAsia="Arial" w:hAnsi="Arial"/>
                <w:color w:val="1a1a1a"/>
                <w:sz w:val="20"/>
                <w:szCs w:val="20"/>
              </w:rPr>
              <w:t>Avril — "Aides panneaux solaires 2026 : TVA réduite, MaPrimeRénov, CEE — guide IDF"</w:t>
            </w:r>
          </w:p>
          <w:p>
            <w:pPr>
              <w:numPr>
                <w:ilvl w:val="0"/>
                <w:numId w:val="1"/>
              </w:numPr>
              <w:spacing w:before="40" w:after="40"/>
            </w:pPr>
            <w:r>
              <w:rPr>
                <w:rFonts w:ascii="Arial" w:cs="Arial" w:eastAsia="Arial" w:hAnsi="Arial"/>
                <w:color w:val="1a1a1a"/>
                <w:sz w:val="20"/>
                <w:szCs w:val="20"/>
              </w:rPr>
              <w:t>Avril — "Combien coûte une installation solaire en Île-de-France en 2026 ?"</w:t>
            </w:r>
          </w:p>
          <w:p>
            <w:pPr>
              <w:numPr>
                <w:ilvl w:val="0"/>
                <w:numId w:val="1"/>
              </w:numPr>
              <w:spacing w:before="40" w:after="40"/>
            </w:pPr>
            <w:r>
              <w:rPr>
                <w:rFonts w:ascii="Arial" w:cs="Arial" w:eastAsia="Arial" w:hAnsi="Arial"/>
                <w:color w:val="1a1a1a"/>
                <w:sz w:val="20"/>
                <w:szCs w:val="20"/>
              </w:rPr>
              <w:t>Mai — "Panneaux solaires LONGi vs Dualsun : lequel choisir pour votre maison ?"</w:t>
            </w:r>
          </w:p>
          <w:p>
            <w:pPr>
              <w:numPr>
                <w:ilvl w:val="0"/>
                <w:numId w:val="1"/>
              </w:numPr>
              <w:spacing w:before="40" w:after="40"/>
            </w:pPr>
            <w:r>
              <w:rPr>
                <w:rFonts w:ascii="Arial" w:cs="Arial" w:eastAsia="Arial" w:hAnsi="Arial"/>
                <w:color w:val="1a1a1a"/>
                <w:sz w:val="20"/>
                <w:szCs w:val="20"/>
              </w:rPr>
              <w:t>Mai — "Micro-onduleur ou onduleur central : quel système pour quel projet ?"</w:t>
            </w:r>
          </w:p>
          <w:p>
            <w:pPr>
              <w:numPr>
                <w:ilvl w:val="0"/>
                <w:numId w:val="1"/>
              </w:numPr>
              <w:spacing w:before="40" w:after="40"/>
            </w:pPr>
            <w:r>
              <w:rPr>
                <w:rFonts w:ascii="Arial" w:cs="Arial" w:eastAsia="Arial" w:hAnsi="Arial"/>
                <w:color w:val="1a1a1a"/>
                <w:sz w:val="20"/>
                <w:szCs w:val="20"/>
              </w:rPr>
              <w:t>Juin — "Pompe à chaleur + solaire : la combinaison idéale pour l'autonomie"</w:t>
            </w:r>
          </w:p>
          <w:p>
            <w:pPr>
              <w:numPr>
                <w:ilvl w:val="0"/>
                <w:numId w:val="1"/>
              </w:numPr>
              <w:spacing w:before="40" w:after="40"/>
            </w:pPr>
            <w:r>
              <w:rPr>
                <w:rFonts w:ascii="Arial" w:cs="Arial" w:eastAsia="Arial" w:hAnsi="Arial"/>
                <w:color w:val="1a1a1a"/>
                <w:sz w:val="20"/>
                <w:szCs w:val="20"/>
              </w:rPr>
              <w:t>Juin — "Revente surplus EDF OA : est-ce encore rentable en 2026 ?"</w:t>
            </w:r>
          </w:p>
          <w:p>
            <w:pPr>
              <w:numPr>
                <w:ilvl w:val="0"/>
                <w:numId w:val="1"/>
              </w:numPr>
              <w:spacing w:before="40" w:after="40"/>
            </w:pPr>
            <w:r>
              <w:rPr>
                <w:rFonts w:ascii="Arial" w:cs="Arial" w:eastAsia="Arial" w:hAnsi="Arial"/>
                <w:color w:val="1a1a1a"/>
                <w:sz w:val="20"/>
                <w:szCs w:val="20"/>
              </w:rPr>
              <w:t>Juillet — "Installation solaire en copropriété : loi, faisabilité, étapes"</w:t>
            </w:r>
          </w:p>
          <w:p>
            <w:pPr>
              <w:numPr>
                <w:ilvl w:val="0"/>
                <w:numId w:val="1"/>
              </w:numPr>
              <w:spacing w:before="40" w:after="40"/>
            </w:pPr>
            <w:r>
              <w:rPr>
                <w:rFonts w:ascii="Arial" w:cs="Arial" w:eastAsia="Arial" w:hAnsi="Arial"/>
                <w:color w:val="1a1a1a"/>
                <w:sz w:val="20"/>
                <w:szCs w:val="20"/>
              </w:rPr>
              <w:t>Juillet — "Batterie solaire : vaut-elle l'investissement en Île-de-France ?"</w:t>
            </w:r>
          </w:p>
          <w:p>
            <w:pPr>
              <w:numPr>
                <w:ilvl w:val="0"/>
                <w:numId w:val="1"/>
              </w:numPr>
              <w:spacing w:before="40" w:after="40"/>
            </w:pPr>
            <w:r>
              <w:rPr>
                <w:rFonts w:ascii="Arial" w:cs="Arial" w:eastAsia="Arial" w:hAnsi="Arial"/>
                <w:color w:val="1a1a1a"/>
                <w:sz w:val="20"/>
                <w:szCs w:val="20"/>
              </w:rPr>
              <w:t>Août — "Entretien panneaux solaires : ce qu'il faut faire (et ce qui est inutile)"</w:t>
            </w:r>
          </w:p>
          <w:p>
            <w:pPr>
              <w:numPr>
                <w:ilvl w:val="0"/>
                <w:numId w:val="1"/>
              </w:numPr>
              <w:spacing w:before="40" w:after="40"/>
            </w:pPr>
            <w:r>
              <w:rPr>
                <w:rFonts w:ascii="Arial" w:cs="Arial" w:eastAsia="Arial" w:hAnsi="Arial"/>
                <w:color w:val="1a1a1a"/>
                <w:sz w:val="20"/>
                <w:szCs w:val="20"/>
              </w:rPr>
              <w:t>Août — "Simulation autoconsommation : méthode de calcul expliquée pas à pas"</w:t>
            </w:r>
          </w:p>
          <w:p>
            <w:pPr>
              <w:spacing w:before="60" w:after="0"/>
            </w:pPr>
            <w:r>
              <w:t/>
            </w:r>
          </w:p>
          <w:p>
            <w:pPr>
              <w:spacing w:before="80" w:after="80"/>
            </w:pPr>
            <w:r>
              <w:rPr>
                <w:rFonts w:ascii="Arial" w:cs="Arial" w:eastAsia="Arial" w:hAnsi="Arial"/>
                <w:b/>
                <w:bCs/>
                <w:color w:val="1a1a1a"/>
                <w:sz w:val="20"/>
                <w:szCs w:val="20"/>
              </w:rPr>
              <w:t>Structure SEO obligatoire pour chaque article :</w:t>
            </w:r>
          </w:p>
          <w:p>
            <w:pPr>
              <w:shd w:fill="1E1E1E" w:val="clear"/>
              <w:spacing w:before="20" w:after="20"/>
            </w:pPr>
            <w:r>
              <w:rPr>
                <w:rFonts w:ascii="Courier New" w:cs="Courier New" w:eastAsia="Courier New" w:hAnsi="Courier New"/>
                <w:b/>
                <w:bCs/>
                <w:color w:val="A8FF60"/>
                <w:sz w:val="18"/>
                <w:szCs w:val="18"/>
              </w:rPr>
              <w:t>&lt;!-- Dans le &lt;head&gt; de chaque article : --&gt;</w:t>
            </w:r>
          </w:p>
          <w:p>
            <w:pPr>
              <w:shd w:fill="1E1E1E" w:val="clear"/>
              <w:spacing w:before="20" w:after="20"/>
            </w:pPr>
            <w:r>
              <w:rPr>
                <w:rFonts w:ascii="Courier New" w:cs="Courier New" w:eastAsia="Courier New" w:hAnsi="Courier New"/>
                <w:b/>
                <w:bCs/>
                <w:color w:val="A8FF60"/>
                <w:sz w:val="18"/>
                <w:szCs w:val="18"/>
              </w:rPr>
              <w:t>&lt;script type="application/ld+json"&gt;</w:t>
            </w:r>
          </w:p>
          <w:p>
            <w:pPr>
              <w:shd w:fill="1E1E1E" w:val="clear"/>
              <w:spacing w:before="20" w:after="20"/>
            </w:pPr>
            <w:r>
              <w:rPr>
                <w:rFonts w:ascii="Courier New" w:cs="Courier New" w:eastAsia="Courier New" w:hAnsi="Courier New"/>
                <w:b/>
                <w:bCs/>
                <w:color w:val="A8FF60"/>
                <w:sz w:val="18"/>
                <w:szCs w:val="18"/>
              </w:rPr>
              <w:t>{</w:t>
            </w:r>
          </w:p>
          <w:p>
            <w:pPr>
              <w:shd w:fill="1E1E1E" w:val="clear"/>
              <w:spacing w:before="20" w:after="20"/>
            </w:pPr>
            <w:r>
              <w:rPr>
                <w:rFonts w:ascii="Courier New" w:cs="Courier New" w:eastAsia="Courier New" w:hAnsi="Courier New"/>
                <w:b/>
                <w:bCs/>
                <w:color w:val="A8FF60"/>
                <w:sz w:val="18"/>
                <w:szCs w:val="18"/>
              </w:rPr>
              <w:t xml:space="preserve">  "@type": "BlogPosting",</w:t>
            </w:r>
          </w:p>
          <w:p>
            <w:pPr>
              <w:shd w:fill="1E1E1E" w:val="clear"/>
              <w:spacing w:before="20" w:after="20"/>
            </w:pPr>
            <w:r>
              <w:rPr>
                <w:rFonts w:ascii="Courier New" w:cs="Courier New" w:eastAsia="Courier New" w:hAnsi="Courier New"/>
                <w:b/>
                <w:bCs/>
                <w:color w:val="A8FF60"/>
                <w:sz w:val="18"/>
                <w:szCs w:val="18"/>
              </w:rPr>
              <w:t xml:space="preserve">  "headline": "[Titre de l'article]",</w:t>
            </w:r>
          </w:p>
          <w:p>
            <w:pPr>
              <w:shd w:fill="1E1E1E" w:val="clear"/>
              <w:spacing w:before="20" w:after="20"/>
            </w:pPr>
            <w:r>
              <w:rPr>
                <w:rFonts w:ascii="Courier New" w:cs="Courier New" w:eastAsia="Courier New" w:hAnsi="Courier New"/>
                <w:b/>
                <w:bCs/>
                <w:color w:val="A8FF60"/>
                <w:sz w:val="18"/>
                <w:szCs w:val="18"/>
              </w:rPr>
              <w:t xml:space="preserve">  "datePublished": "2026-04-01",</w:t>
            </w:r>
          </w:p>
          <w:p>
            <w:pPr>
              <w:shd w:fill="1E1E1E" w:val="clear"/>
              <w:spacing w:before="20" w:after="20"/>
            </w:pPr>
            <w:r>
              <w:rPr>
                <w:rFonts w:ascii="Courier New" w:cs="Courier New" w:eastAsia="Courier New" w:hAnsi="Courier New"/>
                <w:b/>
                <w:bCs/>
                <w:color w:val="A8FF60"/>
                <w:sz w:val="18"/>
                <w:szCs w:val="18"/>
              </w:rPr>
              <w:t xml:space="preserve">  "dateModified": "2026-04-01",</w:t>
            </w:r>
          </w:p>
          <w:p>
            <w:pPr>
              <w:shd w:fill="1E1E1E" w:val="clear"/>
              <w:spacing w:before="20" w:after="20"/>
            </w:pPr>
            <w:r>
              <w:rPr>
                <w:rFonts w:ascii="Courier New" w:cs="Courier New" w:eastAsia="Courier New" w:hAnsi="Courier New"/>
                <w:b/>
                <w:bCs/>
                <w:color w:val="A8FF60"/>
                <w:sz w:val="18"/>
                <w:szCs w:val="18"/>
              </w:rPr>
              <w:t xml:space="preserve">  "author": { "@type": "Organization", "name": "Solarglobe" },</w:t>
            </w:r>
          </w:p>
          <w:p>
            <w:pPr>
              <w:shd w:fill="1E1E1E" w:val="clear"/>
              <w:spacing w:before="20" w:after="20"/>
            </w:pPr>
            <w:r>
              <w:rPr>
                <w:rFonts w:ascii="Courier New" w:cs="Courier New" w:eastAsia="Courier New" w:hAnsi="Courier New"/>
                <w:b/>
                <w:bCs/>
                <w:color w:val="A8FF60"/>
                <w:sz w:val="18"/>
                <w:szCs w:val="18"/>
              </w:rPr>
              <w:t xml:space="preserve">  "keywords": ["mot-clé 1", "mot-clé 2"]</w:t>
            </w:r>
          </w:p>
          <w:p>
            <w:pPr>
              <w:shd w:fill="1E1E1E" w:val="clear"/>
              <w:spacing w:before="20" w:after="20"/>
            </w:pPr>
            <w:r>
              <w:rPr>
                <w:rFonts w:ascii="Courier New" w:cs="Courier New" w:eastAsia="Courier New" w:hAnsi="Courier New"/>
                <w:b/>
                <w:bCs/>
                <w:color w:val="A8FF60"/>
                <w:sz w:val="18"/>
                <w:szCs w:val="18"/>
              </w:rPr>
              <w:t>}</w:t>
            </w:r>
          </w:p>
          <w:p>
            <w:pPr>
              <w:shd w:fill="1E1E1E" w:val="clear"/>
              <w:spacing w:before="20" w:after="20"/>
            </w:pPr>
            <w:r>
              <w:rPr>
                <w:rFonts w:ascii="Courier New" w:cs="Courier New" w:eastAsia="Courier New" w:hAnsi="Courier New"/>
                <w:b/>
                <w:bCs/>
                <w:color w:val="A8FF60"/>
                <w:sz w:val="18"/>
                <w:szCs w:val="18"/>
              </w:rPr>
              <w:t>&lt;/script&gt;</w:t>
            </w:r>
          </w:p>
          <w:p>
            <w:pPr>
              <w:spacing w:before="80" w:after="80"/>
            </w:pPr>
            <w:r>
              <w:rPr>
                <w:rFonts w:ascii="Arial" w:cs="Arial" w:eastAsia="Arial" w:hAnsi="Arial"/>
                <w:color w:val="2980B9"/>
                <w:sz w:val="20"/>
                <w:szCs w:val="20"/>
              </w:rPr>
              <w:t>Ajouter dans chaque article : 1 lien vers /etude-gratuite/ + 2 liens vers pages thématiques.</w:t>
            </w:r>
          </w:p>
        </w:tc>
      </w:tr>
    </w:tbl>
    <w:p>
      <w:pPr>
        <w:spacing w:before="180" w:after="0"/>
      </w:pPr>
      <w:r>
        <w:t/>
      </w:r>
    </w:p>
    <w:p>
      <w:pPr>
        <w:pageBreakBefore/>
        <w:spacing w:before="0" w:after="0"/>
      </w:pPr>
      <w:r>
        <w:t/>
      </w:r>
    </w:p>
    <w:p>
      <w:pPr>
        <w:pStyle w:val="Heading2"/>
        <w:pBdr>
          <w:bottom w:val="single" w:sz="4" w:space="1" w:color="C39847"/>
        </w:pBdr>
        <w:spacing w:before="360" w:after="160"/>
      </w:pPr>
      <w:r>
        <w:rPr>
          <w:rFonts w:ascii="Arial" w:cs="Arial" w:eastAsia="Arial" w:hAnsi="Arial"/>
          <w:b/>
          <w:bCs/>
          <w:color w:val="1a1a1a"/>
          <w:sz w:val="28"/>
          <w:szCs w:val="28"/>
        </w:rPr>
        <w:t>Checklist de mise en œuvre — Vision 10/10</w:t>
      </w:r>
    </w:p>
    <w:p>
      <w:pPr>
        <w:spacing w:before="60" w:after="0"/>
      </w:pPr>
      <w:r>
        <w:t/>
      </w:r>
    </w:p>
    <w:tbl>
      <w:tblPr>
        <w:tblW w:type="dxa" w:w="9026"/>
      </w:tblPr>
      <w:tblGrid>
        <w:gridCol w:w="900"/>
        <w:gridCol w:w="4526"/>
        <w:gridCol w:w="900"/>
        <w:gridCol w:w="1000"/>
        <w:gridCol w:w="700"/>
      </w:tblGrid>
      <w:tr>
        <w:tc>
          <w:tcPr>
            <w:tcW w:type="dxa" w:w="900"/>
            <w:tcBorders>
              <w:top w:val="single" w:sz="1" w:color="DDDDDD"/>
              <w:left w:val="single" w:sz="1" w:color="DDDDDD"/>
              <w:bottom w:val="single" w:sz="1" w:color="DDDDDD"/>
              <w:right w:val="single" w:sz="1" w:color="DDDDDD"/>
            </w:tcBorders>
            <w:shd w:fill="333333" w:val="clear"/>
            <w:tcMar>
              <w:top w:type="dxa" w:w="80"/>
              <w:left w:type="dxa" w:w="100"/>
              <w:bottom w:type="dxa" w:w="80"/>
              <w:right w:type="dxa" w:w="100"/>
            </w:tcMar>
          </w:tcPr>
          <w:p>
            <w:pPr>
              <w:jc w:val="center"/>
            </w:pPr>
            <w:r>
              <w:rPr>
                <w:rFonts w:ascii="Arial" w:cs="Arial" w:eastAsia="Arial" w:hAnsi="Arial"/>
                <w:b/>
                <w:bCs/>
                <w:color w:val="FFFFFF"/>
                <w:sz w:val="18"/>
                <w:szCs w:val="18"/>
              </w:rPr>
              <w:t>N°</w:t>
            </w:r>
          </w:p>
        </w:tc>
        <w:tc>
          <w:tcPr>
            <w:tcW w:type="dxa" w:w="4526"/>
            <w:tcBorders>
              <w:top w:val="single" w:sz="1" w:color="DDDDDD"/>
              <w:left w:val="single" w:sz="1" w:color="DDDDDD"/>
              <w:bottom w:val="single" w:sz="1" w:color="DDDDDD"/>
              <w:right w:val="single" w:sz="1" w:color="DDDDDD"/>
            </w:tcBorders>
            <w:shd w:fill="333333" w:val="clear"/>
            <w:tcMar>
              <w:top w:type="dxa" w:w="80"/>
              <w:left w:type="dxa" w:w="100"/>
              <w:bottom w:type="dxa" w:w="80"/>
              <w:right w:type="dxa" w:w="100"/>
            </w:tcMar>
          </w:tcPr>
          <w:p>
            <w:pPr>
              <w:jc w:val="center"/>
            </w:pPr>
            <w:r>
              <w:rPr>
                <w:rFonts w:ascii="Arial" w:cs="Arial" w:eastAsia="Arial" w:hAnsi="Arial"/>
                <w:b/>
                <w:bCs/>
                <w:color w:val="FFFFFF"/>
                <w:sz w:val="18"/>
                <w:szCs w:val="18"/>
              </w:rPr>
              <w:t>Action à réaliser</w:t>
            </w:r>
          </w:p>
        </w:tc>
        <w:tc>
          <w:tcPr>
            <w:tcW w:type="dxa" w:w="900"/>
            <w:tcBorders>
              <w:top w:val="single" w:sz="1" w:color="DDDDDD"/>
              <w:left w:val="single" w:sz="1" w:color="DDDDDD"/>
              <w:bottom w:val="single" w:sz="1" w:color="DDDDDD"/>
              <w:right w:val="single" w:sz="1" w:color="DDDDDD"/>
            </w:tcBorders>
            <w:shd w:fill="333333" w:val="clear"/>
            <w:tcMar>
              <w:top w:type="dxa" w:w="80"/>
              <w:left w:type="dxa" w:w="100"/>
              <w:bottom w:type="dxa" w:w="80"/>
              <w:right w:type="dxa" w:w="100"/>
            </w:tcMar>
          </w:tcPr>
          <w:p>
            <w:pPr>
              <w:jc w:val="center"/>
            </w:pPr>
            <w:r>
              <w:rPr>
                <w:rFonts w:ascii="Arial" w:cs="Arial" w:eastAsia="Arial" w:hAnsi="Arial"/>
                <w:b/>
                <w:bCs/>
                <w:color w:val="FFFFFF"/>
                <w:sz w:val="18"/>
                <w:szCs w:val="18"/>
              </w:rPr>
              <w:t>Durée</w:t>
            </w:r>
          </w:p>
        </w:tc>
        <w:tc>
          <w:tcPr>
            <w:tcW w:type="dxa" w:w="1000"/>
            <w:tcBorders>
              <w:top w:val="single" w:sz="1" w:color="DDDDDD"/>
              <w:left w:val="single" w:sz="1" w:color="DDDDDD"/>
              <w:bottom w:val="single" w:sz="1" w:color="DDDDDD"/>
              <w:right w:val="single" w:sz="1" w:color="DDDDDD"/>
            </w:tcBorders>
            <w:shd w:fill="333333" w:val="clear"/>
            <w:tcMar>
              <w:top w:type="dxa" w:w="80"/>
              <w:left w:type="dxa" w:w="100"/>
              <w:bottom w:type="dxa" w:w="80"/>
              <w:right w:type="dxa" w:w="100"/>
            </w:tcMar>
          </w:tcPr>
          <w:p>
            <w:pPr>
              <w:jc w:val="center"/>
            </w:pPr>
            <w:r>
              <w:rPr>
                <w:rFonts w:ascii="Arial" w:cs="Arial" w:eastAsia="Arial" w:hAnsi="Arial"/>
                <w:b/>
                <w:bCs/>
                <w:color w:val="FFFFFF"/>
                <w:sz w:val="18"/>
                <w:szCs w:val="18"/>
              </w:rPr>
              <w:t>Impact</w:t>
            </w:r>
          </w:p>
        </w:tc>
        <w:tc>
          <w:tcPr>
            <w:tcW w:type="dxa" w:w="700"/>
            <w:tcBorders>
              <w:top w:val="single" w:sz="1" w:color="DDDDDD"/>
              <w:left w:val="single" w:sz="1" w:color="DDDDDD"/>
              <w:bottom w:val="single" w:sz="1" w:color="DDDDDD"/>
              <w:right w:val="single" w:sz="1" w:color="DDDDDD"/>
            </w:tcBorders>
            <w:shd w:fill="333333" w:val="clear"/>
            <w:tcMar>
              <w:top w:type="dxa" w:w="80"/>
              <w:left w:type="dxa" w:w="100"/>
              <w:bottom w:type="dxa" w:w="80"/>
              <w:right w:type="dxa" w:w="100"/>
            </w:tcMar>
          </w:tcPr>
          <w:p>
            <w:pPr>
              <w:jc w:val="center"/>
            </w:pPr>
            <w:r>
              <w:rPr>
                <w:rFonts w:ascii="Arial" w:cs="Arial" w:eastAsia="Arial" w:hAnsi="Arial"/>
                <w:b/>
                <w:bCs/>
                <w:color w:val="FFFFFF"/>
                <w:sz w:val="18"/>
                <w:szCs w:val="18"/>
              </w:rPr>
              <w:t>✓</w:t>
            </w:r>
          </w:p>
        </w:tc>
      </w:tr>
      <w:tr>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b/>
                <w:bCs/>
                <w:color w:val="1a1a1a"/>
                <w:sz w:val="18"/>
                <w:szCs w:val="18"/>
              </w:rPr>
              <w:t>C1</w:t>
            </w:r>
          </w:p>
        </w:tc>
        <w:tc>
          <w:tcPr>
            <w:tcW w:type="dxa" w:w="4526"/>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Corriger lien logo → / + bouton accès privé footer</w:t>
            </w:r>
          </w:p>
        </w:tc>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5 min</w:t>
            </w:r>
          </w:p>
        </w:tc>
        <w:tc>
          <w:tcPr>
            <w:tcW w:type="dxa" w:w="10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 Critique</w:t>
            </w:r>
          </w:p>
        </w:tc>
        <w:tc>
          <w:tcPr>
            <w:tcW w:type="dxa" w:w="7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b/>
                <w:bCs/>
                <w:color w:val="1a1a1a"/>
                <w:sz w:val="18"/>
                <w:szCs w:val="18"/>
              </w:rPr>
              <w:t>C2</w:t>
            </w:r>
          </w:p>
        </w:tc>
        <w:tc>
          <w:tcPr>
            <w:tcW w:type="dxa" w:w="4526"/>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Avis Google + schema AggregateRating</w:t>
            </w:r>
          </w:p>
        </w:tc>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2h</w:t>
            </w:r>
          </w:p>
        </w:tc>
        <w:tc>
          <w:tcPr>
            <w:tcW w:type="dxa" w:w="10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 Critique</w:t>
            </w:r>
          </w:p>
        </w:tc>
        <w:tc>
          <w:tcPr>
            <w:tcW w:type="dxa" w:w="7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b/>
                <w:bCs/>
                <w:color w:val="1a1a1a"/>
                <w:sz w:val="18"/>
                <w:szCs w:val="18"/>
              </w:rPr>
              <w:t>C3</w:t>
            </w:r>
          </w:p>
        </w:tc>
        <w:tc>
          <w:tcPr>
            <w:tcW w:type="dxa" w:w="4526"/>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Compiler Tailwind CSS en local (supprimer CDN)</w:t>
            </w:r>
          </w:p>
        </w:tc>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3h</w:t>
            </w:r>
          </w:p>
        </w:tc>
        <w:tc>
          <w:tcPr>
            <w:tcW w:type="dxa" w:w="10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 Critique</w:t>
            </w:r>
          </w:p>
        </w:tc>
        <w:tc>
          <w:tcPr>
            <w:tcW w:type="dxa" w:w="7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b/>
                <w:bCs/>
                <w:color w:val="1a1a1a"/>
                <w:sz w:val="18"/>
                <w:szCs w:val="18"/>
              </w:rPr>
              <w:t>C4</w:t>
            </w:r>
          </w:p>
        </w:tc>
        <w:tc>
          <w:tcPr>
            <w:tcW w:type="dxa" w:w="4526"/>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Héberger Montserrat localement (supprimer Google Fonts)</w:t>
            </w:r>
          </w:p>
        </w:tc>
        <w:tc>
          <w:tcPr>
            <w:tcW w:type="dxa" w:w="9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1h</w:t>
            </w:r>
          </w:p>
        </w:tc>
        <w:tc>
          <w:tcPr>
            <w:tcW w:type="dxa" w:w="10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r>
              <w:rPr>
                <w:rFonts w:ascii="Arial" w:cs="Arial" w:eastAsia="Arial" w:hAnsi="Arial"/>
                <w:color w:val="1a1a1a"/>
                <w:sz w:val="18"/>
                <w:szCs w:val="18"/>
              </w:rPr>
              <w:t>🔴 Critique</w:t>
            </w:r>
          </w:p>
        </w:tc>
        <w:tc>
          <w:tcPr>
            <w:tcW w:type="dxa" w:w="700"/>
            <w:tcBorders>
              <w:top w:val="single" w:sz="1" w:color="DDDDDD"/>
              <w:left w:val="single" w:sz="1" w:color="DDDDDD"/>
              <w:bottom w:val="single" w:sz="1" w:color="DDDDDD"/>
              <w:right w:val="single" w:sz="1" w:color="DDDDDD"/>
            </w:tcBorders>
            <w:shd w:fill="FFF0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b/>
                <w:bCs/>
                <w:color w:val="1a1a1a"/>
                <w:sz w:val="18"/>
                <w:szCs w:val="18"/>
              </w:rPr>
              <w:t>C5</w:t>
            </w:r>
          </w:p>
        </w:tc>
        <w:tc>
          <w:tcPr>
            <w:tcW w:type="dxa" w:w="4526"/>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Preload image hero + corriger 5 attributs alt</w:t>
            </w:r>
          </w:p>
        </w:tc>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20 min</w:t>
            </w:r>
          </w:p>
        </w:tc>
        <w:tc>
          <w:tcPr>
            <w:tcW w:type="dxa" w:w="10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 Haute</w:t>
            </w:r>
          </w:p>
        </w:tc>
        <w:tc>
          <w:tcPr>
            <w:tcW w:type="dxa" w:w="7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b/>
                <w:bCs/>
                <w:color w:val="1a1a1a"/>
                <w:sz w:val="18"/>
                <w:szCs w:val="18"/>
              </w:rPr>
              <w:t>C6</w:t>
            </w:r>
          </w:p>
        </w:tc>
        <w:tc>
          <w:tcPr>
            <w:tcW w:type="dxa" w:w="4526"/>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Fusionner les 2 blocs FAQPage dans /faq/</w:t>
            </w:r>
          </w:p>
        </w:tc>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20 min</w:t>
            </w:r>
          </w:p>
        </w:tc>
        <w:tc>
          <w:tcPr>
            <w:tcW w:type="dxa" w:w="10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 Haute</w:t>
            </w:r>
          </w:p>
        </w:tc>
        <w:tc>
          <w:tcPr>
            <w:tcW w:type="dxa" w:w="7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b/>
                <w:bCs/>
                <w:color w:val="1a1a1a"/>
                <w:sz w:val="18"/>
                <w:szCs w:val="18"/>
              </w:rPr>
              <w:t>C7</w:t>
            </w:r>
          </w:p>
        </w:tc>
        <w:tc>
          <w:tcPr>
            <w:tcW w:type="dxa" w:w="4526"/>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Ajouter /qui-sommes-nous/ au sitemap + dates lastmod</w:t>
            </w:r>
          </w:p>
        </w:tc>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15 min</w:t>
            </w:r>
          </w:p>
        </w:tc>
        <w:tc>
          <w:tcPr>
            <w:tcW w:type="dxa" w:w="10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 Haute</w:t>
            </w:r>
          </w:p>
        </w:tc>
        <w:tc>
          <w:tcPr>
            <w:tcW w:type="dxa" w:w="7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b/>
                <w:bCs/>
                <w:color w:val="1a1a1a"/>
                <w:sz w:val="18"/>
                <w:szCs w:val="18"/>
              </w:rPr>
              <w:t>C8</w:t>
            </w:r>
          </w:p>
        </w:tc>
        <w:tc>
          <w:tcPr>
            <w:tcW w:type="dxa" w:w="4526"/>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Uniformiser le nom de marque → Solarglobe partout</w:t>
            </w:r>
          </w:p>
        </w:tc>
        <w:tc>
          <w:tcPr>
            <w:tcW w:type="dxa" w:w="9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30 min</w:t>
            </w:r>
          </w:p>
        </w:tc>
        <w:tc>
          <w:tcPr>
            <w:tcW w:type="dxa" w:w="10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r>
              <w:rPr>
                <w:rFonts w:ascii="Arial" w:cs="Arial" w:eastAsia="Arial" w:hAnsi="Arial"/>
                <w:color w:val="1a1a1a"/>
                <w:sz w:val="18"/>
                <w:szCs w:val="18"/>
              </w:rPr>
              <w:t>🟠 Haute</w:t>
            </w:r>
          </w:p>
        </w:tc>
        <w:tc>
          <w:tcPr>
            <w:tcW w:type="dxa" w:w="700"/>
            <w:tcBorders>
              <w:top w:val="single" w:sz="1" w:color="DDDDDD"/>
              <w:left w:val="single" w:sz="1" w:color="DDDDDD"/>
              <w:bottom w:val="single" w:sz="1" w:color="DDDDDD"/>
              <w:right w:val="single" w:sz="1" w:color="DDDDDD"/>
            </w:tcBorders>
            <w:shd w:fill="FFF8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0F6FF" w:val="clear"/>
            <w:tcMar>
              <w:top w:type="dxa" w:w="70"/>
              <w:left w:type="dxa" w:w="100"/>
              <w:bottom w:type="dxa" w:w="70"/>
              <w:right w:type="dxa" w:w="100"/>
            </w:tcMar>
          </w:tcPr>
          <w:p>
            <w:pPr>
              <w:jc w:val="center"/>
            </w:pPr>
            <w:r>
              <w:rPr>
                <w:rFonts w:ascii="Arial" w:cs="Arial" w:eastAsia="Arial" w:hAnsi="Arial"/>
                <w:b/>
                <w:bCs/>
                <w:color w:val="1a1a1a"/>
                <w:sz w:val="18"/>
                <w:szCs w:val="18"/>
              </w:rPr>
              <w:t>C9</w:t>
            </w:r>
          </w:p>
        </w:tc>
        <w:tc>
          <w:tcPr>
            <w:tcW w:type="dxa" w:w="4526"/>
            <w:tcBorders>
              <w:top w:val="single" w:sz="1" w:color="DDDDDD"/>
              <w:left w:val="single" w:sz="1" w:color="DDDDDD"/>
              <w:bottom w:val="single" w:sz="1" w:color="DDDDDD"/>
              <w:right w:val="single" w:sz="1" w:color="DDDDDD"/>
            </w:tcBorders>
            <w:shd w:fill="F0F6FF" w:val="clear"/>
            <w:tcMar>
              <w:top w:type="dxa" w:w="70"/>
              <w:left w:type="dxa" w:w="100"/>
              <w:bottom w:type="dxa" w:w="70"/>
              <w:right w:type="dxa" w:w="100"/>
            </w:tcMar>
          </w:tcPr>
          <w:p>
            <w:pPr/>
            <w:r>
              <w:rPr>
                <w:rFonts w:ascii="Arial" w:cs="Arial" w:eastAsia="Arial" w:hAnsi="Arial"/>
                <w:color w:val="1a1a1a"/>
                <w:sz w:val="18"/>
                <w:szCs w:val="18"/>
              </w:rPr>
              <w:t>Schema Person fondateur + certification RGE + liens ADEME</w:t>
            </w:r>
          </w:p>
        </w:tc>
        <w:tc>
          <w:tcPr>
            <w:tcW w:type="dxa" w:w="900"/>
            <w:tcBorders>
              <w:top w:val="single" w:sz="1" w:color="DDDDDD"/>
              <w:left w:val="single" w:sz="1" w:color="DDDDDD"/>
              <w:bottom w:val="single" w:sz="1" w:color="DDDDDD"/>
              <w:right w:val="single" w:sz="1" w:color="DDDDDD"/>
            </w:tcBorders>
            <w:shd w:fill="F0F6FF" w:val="clear"/>
            <w:tcMar>
              <w:top w:type="dxa" w:w="70"/>
              <w:left w:type="dxa" w:w="100"/>
              <w:bottom w:type="dxa" w:w="70"/>
              <w:right w:type="dxa" w:w="100"/>
            </w:tcMar>
          </w:tcPr>
          <w:p>
            <w:pPr>
              <w:jc w:val="center"/>
            </w:pPr>
            <w:r>
              <w:rPr>
                <w:rFonts w:ascii="Arial" w:cs="Arial" w:eastAsia="Arial" w:hAnsi="Arial"/>
                <w:color w:val="1a1a1a"/>
                <w:sz w:val="18"/>
                <w:szCs w:val="18"/>
              </w:rPr>
              <w:t>1h</w:t>
            </w:r>
          </w:p>
        </w:tc>
        <w:tc>
          <w:tcPr>
            <w:tcW w:type="dxa" w:w="1000"/>
            <w:tcBorders>
              <w:top w:val="single" w:sz="1" w:color="DDDDDD"/>
              <w:left w:val="single" w:sz="1" w:color="DDDDDD"/>
              <w:bottom w:val="single" w:sz="1" w:color="DDDDDD"/>
              <w:right w:val="single" w:sz="1" w:color="DDDDDD"/>
            </w:tcBorders>
            <w:shd w:fill="F0F6FF" w:val="clear"/>
            <w:tcMar>
              <w:top w:type="dxa" w:w="70"/>
              <w:left w:type="dxa" w:w="100"/>
              <w:bottom w:type="dxa" w:w="70"/>
              <w:right w:type="dxa" w:w="100"/>
            </w:tcMar>
          </w:tcPr>
          <w:p>
            <w:pPr/>
            <w:r>
              <w:rPr>
                <w:rFonts w:ascii="Arial" w:cs="Arial" w:eastAsia="Arial" w:hAnsi="Arial"/>
                <w:color w:val="1a1a1a"/>
                <w:sz w:val="18"/>
                <w:szCs w:val="18"/>
              </w:rPr>
              <w:t>🤖 IA</w:t>
            </w:r>
          </w:p>
        </w:tc>
        <w:tc>
          <w:tcPr>
            <w:tcW w:type="dxa" w:w="700"/>
            <w:tcBorders>
              <w:top w:val="single" w:sz="1" w:color="DDDDDD"/>
              <w:left w:val="single" w:sz="1" w:color="DDDDDD"/>
              <w:bottom w:val="single" w:sz="1" w:color="DDDDDD"/>
              <w:right w:val="single" w:sz="1" w:color="DDDDDD"/>
            </w:tcBorders>
            <w:shd w:fill="F0F6FF"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FFFF0" w:val="clear"/>
            <w:tcMar>
              <w:top w:type="dxa" w:w="70"/>
              <w:left w:type="dxa" w:w="100"/>
              <w:bottom w:type="dxa" w:w="70"/>
              <w:right w:type="dxa" w:w="100"/>
            </w:tcMar>
          </w:tcPr>
          <w:p>
            <w:pPr>
              <w:jc w:val="center"/>
            </w:pPr>
            <w:r>
              <w:rPr>
                <w:rFonts w:ascii="Arial" w:cs="Arial" w:eastAsia="Arial" w:hAnsi="Arial"/>
                <w:b/>
                <w:bCs/>
                <w:color w:val="1a1a1a"/>
                <w:sz w:val="18"/>
                <w:szCs w:val="18"/>
              </w:rPr>
              <w:t>C10</w:t>
            </w:r>
          </w:p>
        </w:tc>
        <w:tc>
          <w:tcPr>
            <w:tcW w:type="dxa" w:w="4526"/>
            <w:tcBorders>
              <w:top w:val="single" w:sz="1" w:color="DDDDDD"/>
              <w:left w:val="single" w:sz="1" w:color="DDDDDD"/>
              <w:bottom w:val="single" w:sz="1" w:color="DDDDDD"/>
              <w:right w:val="single" w:sz="1" w:color="DDDDDD"/>
            </w:tcBorders>
            <w:shd w:fill="FFFFF0" w:val="clear"/>
            <w:tcMar>
              <w:top w:type="dxa" w:w="70"/>
              <w:left w:type="dxa" w:w="100"/>
              <w:bottom w:type="dxa" w:w="70"/>
              <w:right w:type="dxa" w:w="100"/>
            </w:tcMar>
          </w:tcPr>
          <w:p>
            <w:pPr/>
            <w:r>
              <w:rPr>
                <w:rFonts w:ascii="Arial" w:cs="Arial" w:eastAsia="Arial" w:hAnsi="Arial"/>
                <w:color w:val="1a1a1a"/>
                <w:sz w:val="18"/>
                <w:szCs w:val="18"/>
              </w:rPr>
              <w:t>Créer la page 404 personnalisée</w:t>
            </w:r>
          </w:p>
        </w:tc>
        <w:tc>
          <w:tcPr>
            <w:tcW w:type="dxa" w:w="900"/>
            <w:tcBorders>
              <w:top w:val="single" w:sz="1" w:color="DDDDDD"/>
              <w:left w:val="single" w:sz="1" w:color="DDDDDD"/>
              <w:bottom w:val="single" w:sz="1" w:color="DDDDDD"/>
              <w:right w:val="single" w:sz="1" w:color="DDDDDD"/>
            </w:tcBorders>
            <w:shd w:fill="FFFFF0" w:val="clear"/>
            <w:tcMar>
              <w:top w:type="dxa" w:w="70"/>
              <w:left w:type="dxa" w:w="100"/>
              <w:bottom w:type="dxa" w:w="70"/>
              <w:right w:type="dxa" w:w="100"/>
            </w:tcMar>
          </w:tcPr>
          <w:p>
            <w:pPr>
              <w:jc w:val="center"/>
            </w:pPr>
            <w:r>
              <w:rPr>
                <w:rFonts w:ascii="Arial" w:cs="Arial" w:eastAsia="Arial" w:hAnsi="Arial"/>
                <w:color w:val="1a1a1a"/>
                <w:sz w:val="18"/>
                <w:szCs w:val="18"/>
              </w:rPr>
              <w:t>30 min</w:t>
            </w:r>
          </w:p>
        </w:tc>
        <w:tc>
          <w:tcPr>
            <w:tcW w:type="dxa" w:w="1000"/>
            <w:tcBorders>
              <w:top w:val="single" w:sz="1" w:color="DDDDDD"/>
              <w:left w:val="single" w:sz="1" w:color="DDDDDD"/>
              <w:bottom w:val="single" w:sz="1" w:color="DDDDDD"/>
              <w:right w:val="single" w:sz="1" w:color="DDDDDD"/>
            </w:tcBorders>
            <w:shd w:fill="FFFFF0" w:val="clear"/>
            <w:tcMar>
              <w:top w:type="dxa" w:w="70"/>
              <w:left w:type="dxa" w:w="100"/>
              <w:bottom w:type="dxa" w:w="70"/>
              <w:right w:type="dxa" w:w="100"/>
            </w:tcMar>
          </w:tcPr>
          <w:p>
            <w:pPr/>
            <w:r>
              <w:rPr>
                <w:rFonts w:ascii="Arial" w:cs="Arial" w:eastAsia="Arial" w:hAnsi="Arial"/>
                <w:color w:val="1a1a1a"/>
                <w:sz w:val="18"/>
                <w:szCs w:val="18"/>
              </w:rPr>
              <w:t>🟡 Normale</w:t>
            </w:r>
          </w:p>
        </w:tc>
        <w:tc>
          <w:tcPr>
            <w:tcW w:type="dxa" w:w="700"/>
            <w:tcBorders>
              <w:top w:val="single" w:sz="1" w:color="DDDDDD"/>
              <w:left w:val="single" w:sz="1" w:color="DDDDDD"/>
              <w:bottom w:val="single" w:sz="1" w:color="DDDDDD"/>
              <w:right w:val="single" w:sz="1" w:color="DDDDDD"/>
            </w:tcBorders>
            <w:shd w:fill="FFFFF0" w:val="clear"/>
            <w:tcMar>
              <w:top w:type="dxa" w:w="70"/>
              <w:left w:type="dxa" w:w="100"/>
              <w:bottom w:type="dxa" w:w="70"/>
              <w:right w:type="dxa" w:w="100"/>
            </w:tcMar>
          </w:tcPr>
          <w:p>
            <w:pPr>
              <w:jc w:val="center"/>
            </w:pPr>
            <w:r>
              <w:rPr>
                <w:rFonts w:ascii="Arial" w:cs="Arial" w:eastAsia="Arial" w:hAnsi="Arial"/>
                <w:color w:val="1a1a1a"/>
                <w:sz w:val="18"/>
                <w:szCs w:val="18"/>
              </w:rPr>
              <w:t>☐</w:t>
            </w:r>
          </w:p>
        </w:tc>
      </w:tr>
      <w:tr>
        <w:tc>
          <w:tcPr>
            <w:tcW w:type="dxa" w:w="900"/>
            <w:tcBorders>
              <w:top w:val="single" w:sz="1" w:color="DDDDDD"/>
              <w:left w:val="single" w:sz="1" w:color="DDDDDD"/>
              <w:bottom w:val="single" w:sz="1" w:color="DDDDDD"/>
              <w:right w:val="single" w:sz="1" w:color="DDDDDD"/>
            </w:tcBorders>
            <w:shd w:fill="F0FFF0" w:val="clear"/>
            <w:tcMar>
              <w:top w:type="dxa" w:w="70"/>
              <w:left w:type="dxa" w:w="100"/>
              <w:bottom w:type="dxa" w:w="70"/>
              <w:right w:type="dxa" w:w="100"/>
            </w:tcMar>
          </w:tcPr>
          <w:p>
            <w:pPr>
              <w:jc w:val="center"/>
            </w:pPr>
            <w:r>
              <w:rPr>
                <w:rFonts w:ascii="Arial" w:cs="Arial" w:eastAsia="Arial" w:hAnsi="Arial"/>
                <w:b/>
                <w:bCs/>
                <w:color w:val="1a1a1a"/>
                <w:sz w:val="18"/>
                <w:szCs w:val="18"/>
              </w:rPr>
              <w:t>C11</w:t>
            </w:r>
          </w:p>
        </w:tc>
        <w:tc>
          <w:tcPr>
            <w:tcW w:type="dxa" w:w="4526"/>
            <w:tcBorders>
              <w:top w:val="single" w:sz="1" w:color="DDDDDD"/>
              <w:left w:val="single" w:sz="1" w:color="DDDDDD"/>
              <w:bottom w:val="single" w:sz="1" w:color="DDDDDD"/>
              <w:right w:val="single" w:sz="1" w:color="DDDDDD"/>
            </w:tcBorders>
            <w:shd w:fill="F0FFF0" w:val="clear"/>
            <w:tcMar>
              <w:top w:type="dxa" w:w="70"/>
              <w:left w:type="dxa" w:w="100"/>
              <w:bottom w:type="dxa" w:w="70"/>
              <w:right w:type="dxa" w:w="100"/>
            </w:tcMar>
          </w:tcPr>
          <w:p>
            <w:pPr/>
            <w:r>
              <w:rPr>
                <w:rFonts w:ascii="Arial" w:cs="Arial" w:eastAsia="Arial" w:hAnsi="Arial"/>
                <w:color w:val="1a1a1a"/>
                <w:sz w:val="18"/>
                <w:szCs w:val="18"/>
              </w:rPr>
              <w:t>Publier 2 articles blog/mois — calendrier fourni ci-dessus</w:t>
            </w:r>
          </w:p>
        </w:tc>
        <w:tc>
          <w:tcPr>
            <w:tcW w:type="dxa" w:w="900"/>
            <w:tcBorders>
              <w:top w:val="single" w:sz="1" w:color="DDDDDD"/>
              <w:left w:val="single" w:sz="1" w:color="DDDDDD"/>
              <w:bottom w:val="single" w:sz="1" w:color="DDDDDD"/>
              <w:right w:val="single" w:sz="1" w:color="DDDDDD"/>
            </w:tcBorders>
            <w:shd w:fill="F0FFF0" w:val="clear"/>
            <w:tcMar>
              <w:top w:type="dxa" w:w="70"/>
              <w:left w:type="dxa" w:w="100"/>
              <w:bottom w:type="dxa" w:w="70"/>
              <w:right w:type="dxa" w:w="100"/>
            </w:tcMar>
          </w:tcPr>
          <w:p>
            <w:pPr>
              <w:jc w:val="center"/>
            </w:pPr>
            <w:r>
              <w:rPr>
                <w:rFonts w:ascii="Arial" w:cs="Arial" w:eastAsia="Arial" w:hAnsi="Arial"/>
                <w:color w:val="1a1a1a"/>
                <w:sz w:val="18"/>
                <w:szCs w:val="18"/>
              </w:rPr>
              <w:t>Continu</w:t>
            </w:r>
          </w:p>
        </w:tc>
        <w:tc>
          <w:tcPr>
            <w:tcW w:type="dxa" w:w="1000"/>
            <w:tcBorders>
              <w:top w:val="single" w:sz="1" w:color="DDDDDD"/>
              <w:left w:val="single" w:sz="1" w:color="DDDDDD"/>
              <w:bottom w:val="single" w:sz="1" w:color="DDDDDD"/>
              <w:right w:val="single" w:sz="1" w:color="DDDDDD"/>
            </w:tcBorders>
            <w:shd w:fill="F0FFF0" w:val="clear"/>
            <w:tcMar>
              <w:top w:type="dxa" w:w="70"/>
              <w:left w:type="dxa" w:w="100"/>
              <w:bottom w:type="dxa" w:w="70"/>
              <w:right w:type="dxa" w:w="100"/>
            </w:tcMar>
          </w:tcPr>
          <w:p>
            <w:pPr/>
            <w:r>
              <w:rPr>
                <w:rFonts w:ascii="Arial" w:cs="Arial" w:eastAsia="Arial" w:hAnsi="Arial"/>
                <w:color w:val="1a1a1a"/>
                <w:sz w:val="18"/>
                <w:szCs w:val="18"/>
              </w:rPr>
              <w:t>📈 Long terme</w:t>
            </w:r>
          </w:p>
        </w:tc>
        <w:tc>
          <w:tcPr>
            <w:tcW w:type="dxa" w:w="700"/>
            <w:tcBorders>
              <w:top w:val="single" w:sz="1" w:color="DDDDDD"/>
              <w:left w:val="single" w:sz="1" w:color="DDDDDD"/>
              <w:bottom w:val="single" w:sz="1" w:color="DDDDDD"/>
              <w:right w:val="single" w:sz="1" w:color="DDDDDD"/>
            </w:tcBorders>
            <w:shd w:fill="F0FFF0" w:val="clear"/>
            <w:tcMar>
              <w:top w:type="dxa" w:w="70"/>
              <w:left w:type="dxa" w:w="100"/>
              <w:bottom w:type="dxa" w:w="70"/>
              <w:right w:type="dxa" w:w="100"/>
            </w:tcMar>
          </w:tcPr>
          <w:p>
            <w:pPr>
              <w:jc w:val="center"/>
            </w:pPr>
            <w:r>
              <w:rPr>
                <w:rFonts w:ascii="Arial" w:cs="Arial" w:eastAsia="Arial" w:hAnsi="Arial"/>
                <w:color w:val="1a1a1a"/>
                <w:sz w:val="18"/>
                <w:szCs w:val="18"/>
              </w:rPr>
              <w:t>☐</w:t>
            </w:r>
          </w:p>
        </w:tc>
      </w:tr>
    </w:tbl>
    <w:p>
      <w:pPr>
        <w:spacing w:before="120" w:after="0"/>
      </w:pPr>
      <w:r>
        <w:t/>
      </w:r>
    </w:p>
    <w:p>
      <w:pPr>
        <w:spacing w:before="80" w:after="80"/>
      </w:pPr>
      <w:r>
        <w:rPr>
          <w:rFonts w:ascii="Arial" w:cs="Arial" w:eastAsia="Arial" w:hAnsi="Arial"/>
          <w:b/>
          <w:bCs/>
          <w:color w:val="1a1a1a"/>
          <w:sz w:val="20"/>
          <w:szCs w:val="20"/>
        </w:rPr>
        <w:t>Total corrections C1–C8 : environ 8 heures de développement. En les appliquant, le site passe de 6/10 à 8,5/10 immédiatement. Avec les avis clients, le blog régulier et le référencement IA (C9–C11), vous atteignez 10/10 dans les 6 à 12 mois.</w:t>
      </w:r>
    </w:p>
    <w:sectPr>
      <w:headerReference w:type="default" r:id="rId6"/>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w:t>
    </w:r>
    <w:r>
      <w:rPr>
        <w:rFonts w:ascii="Arial" w:cs="Arial" w:eastAsia="Arial" w:hAnsi="Arial"/>
        <w:color w:val="555555"/>
        <w:sz w:val="16"/>
        <w:szCs w:val="16"/>
      </w:rPr>
      <w:fldChar w:fldCharType="begin"/>
      <w:instrText xml:space="preserve">NUMPAGES</w:instrText>
      <w:fldChar w:fldCharType="separate"/>
      <w:fldChar w:fldCharType="end"/>
    </w:r>
    <w:r>
      <w:rPr>
        <w:rFonts w:ascii="Arial" w:cs="Arial" w:eastAsia="Arial" w:hAnsi="Arial"/>
        <w:color w:val="AAAAAA"/>
        <w:sz w:val="16"/>
        <w:szCs w:val="16"/>
      </w:rPr>
      <w:t xml:space="preserve">   —   Rapport confidentiel Solarglobe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39847" w:sz="4"/>
      </w:pBdr>
      <w:spacing w:after="100"/>
    </w:pPr>
    <w:r>
      <w:rPr>
        <w:rFonts w:ascii="Arial" w:cs="Arial" w:eastAsia="Arial" w:hAnsi="Arial"/>
        <w:color w:val="555555"/>
        <w:sz w:val="18"/>
        <w:szCs w:val="18"/>
      </w:rPr>
      <w:t xml:space="preserve">AUDIT COMPLET — solarglobe.fr</w:t>
    </w:r>
    <w:r>
      <w:rPr>
        <w:rFonts w:ascii="Arial" w:cs="Arial" w:eastAsia="Arial" w:hAnsi="Arial"/>
        <w:color w:val="555555"/>
        <w:sz w:val="18"/>
        <w:szCs w:val="18"/>
      </w:rPr>
      <w:t xml:space="preserve">   |   Mars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bullet"/>
      <w:lvlText w:val="–"/>
      <w:lvlJc w:val="left"/>
      <w:pPr>
        <w:ind w:left="72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1a1a"/>
      <w:sz w:val="36"/>
      <w:szCs w:val="36"/>
    </w:rPr>
  </w:style>
  <w:style w:type="paragraph" w:styleId="Heading2">
    <w:name w:val="Heading 2"/>
    <w:basedOn w:val="Normal"/>
    <w:next w:val="Normal"/>
    <w:qFormat/>
    <w:pPr>
      <w:spacing w:before="360" w:after="160"/>
      <w:outlineLvl w:val="1"/>
    </w:pPr>
    <w:rPr>
      <w:rFonts w:ascii="Arial" w:cs="Arial" w:eastAsia="Arial" w:hAnsi="Arial"/>
      <w:b/>
      <w:bCs/>
      <w:color w:val="1a1a1a"/>
      <w:sz w:val="28"/>
      <w:szCs w:val="28"/>
    </w:rPr>
  </w:style>
  <w:style w:type="paragraph" w:styleId="Heading3">
    <w:name w:val="Heading 3"/>
    <w:basedOn w:val="Normal"/>
    <w:next w:val="Normal"/>
    <w:qFormat/>
    <w:pPr>
      <w:spacing w:before="240" w:after="100"/>
      <w:outlineLvl w:val="2"/>
    </w:pPr>
    <w:rPr>
      <w:rFonts w:ascii="Arial" w:cs="Arial" w:eastAsia="Arial" w:hAnsi="Arial"/>
      <w:b/>
      <w:bCs/>
      <w:color w:val="1a1a1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2026-03-28T09:43:29.245Z</dcterms:created>
  <dcterms:modified xsi:type="dcterms:W3CDTF">2026-03-28T09:43:29.246Z</dcterms:modified>
</cp:coreProperties>
</file>

<file path=docProps/custom.xml><?xml version="1.0" encoding="utf-8"?>
<Properties xmlns="http://schemas.openxmlformats.org/officeDocument/2006/custom-properties" xmlns:vt="http://schemas.openxmlformats.org/officeDocument/2006/docPropsVTypes"/>
</file>