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B45309"/>
          <w:sz w:val="44"/>
          <w:szCs w:val="44"/>
        </w:rPr>
        <w:t xml:space="preserve">Audit chaîne Lead → Devis → Facture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Diagnostic complet et roadmap de correction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Périmètre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Module Études PV → Devis → Signature → Facture (back + front)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Demandeur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Benoit (direction.solarglobe@gmail.com)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Audit lecture seule — aucune correction appliquée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28 avril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Stack auditée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 Node/Express, Postgres ; Frontend React/Vite/TS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Ce rapport recense ce qui fonctionne, ce qui est cassé, et propose une feuille de route ordonnée pour stabiliser la chaîne « lead → client → devis signé → facture ». Aucun fichier n’a été modifié.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1. Résumé exécutif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La chaîne fonctionne « sur le papier » mais cumule plusieurs incohérences silencieuses entre l’état live (tables quote_lines / quotes) et l’état figé (document_snapshot_json). Les bugs principaux sont concentrés sur trois points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Devis → Facture lit la donnée live au lieu du snapshot figé : toute divergence (remise legacy, migration partielle, etc.) corrompt le total facturé.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remise document est gérée comme une « ligne au PU négatif » sans marqueur fiable côté front : le round-trip front ↔ back peut perdre l’étiquette « DOCUMENT_DISCOUNT » et computeQuoteTotalsFromLines écrase quotes.discount_ht à zéro à chaque sauvegarde.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conversion Lead → CLIENT n’est pas systématique : si le devis avait déjà un client_id, le statut du lead reste figé sur sa valeur précédente.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 cas Girard (« la ligne de remise a disparu, le total diffère du devis signé ») est l’exposition combinée des points 1 et 2 : le devis a perdu sa ligne de remise dans quote_lines, mais le PDF signé (snapshot figé) la contient toujours. La facture STANDARD est dérivée de quote_lines (live), donc sans la remise, donc avec un total supérieur au devis signé.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 total : 5 bugs P0 (bloquants), 4 bugs P1 (importants), 4 points P2 (qualité). Les correctifs sont presque tous dans 4 fichiers (deux services backend + deux stores frontend). Une remise à plat propre est faisable en ~2 sprints.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2. Table des matières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3. Cartographie de la chaîne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4. Ce qui fonctionne (état des lieux honnête)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5. Bugs P0 — bloquants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6. Bugs P1 — importants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7. Points P2 — qualité / dette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8. Cas Girard — reconstitution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9. Roadmap de correction (ordonnée)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10. Annexes : fichiers clés, transitions de statuts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3. Cartographie de la chaîne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Backend — services et routes pivots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Routes Devis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backend/routes/quotes.routes.js + backend/routes/quotes/service.js (2 204 lignes)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Routes Factures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backend/routes/invoices.routes.js + backend/services/invoices.service.js (1 036 lignes)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Conversion lead → 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backend/services/leadClientConversion.service.js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Conversion devis → 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backend/services/ensureClientForQuote.service.js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Moteur de calcul devis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backend/services/quoteEngine.service.js (computeQuoteTotalsFromLines)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Snapshot figé (PDF officiel)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backend/services/financialDocumentSnapshot.service.js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Payload PDF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backend/services/financialDocumentPdfPayload.service.js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Frontend — pages et stores pivots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Builder Devis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frontend/src/modules/quotes/QuoteBuilderPage.tsx + QuoteBuilderStore.ts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Lignes Devis (UI)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frontend/src/modules/quotes/QuoteLinesTable.tsx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Builder Facture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frontend/src/modules/invoices/InvoiceBuilderPage.tsx + InvoiceBuilderStore.ts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Création facture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frontend/src/pages/InvoiceCreatePage.tsx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Liste factures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frontend/src/pages/InvoicesPage.tsx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Panneau facturation devis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frontend/src/modules/quotes/QuoteBillingUxPanel.tsx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3.3 Modèle de données effectif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quotes (en-tête) : status, total_ht, total_vat, total_ttc, discount_ht, document_snapshot_json, recipient_snapshot, 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quote_lines : label, quantity, unit_price_ht, discount_ht, vat_rate, total_line_*, snapshot_json (JSONB ; clé line_kind = 'DOCUMENT_DISCOUNT' pour la remise document).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invoices / invoice_lines : structure miroir, plus quote_id, status (DRAFT|ISSUED|PARTIALLY_PAID|PAID|CANCELLED), total_paid, total_credited, amount_due.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Sources de vérité parallèles : (a) quote_lines live, (b) quotes.total_* recalculés, (c) document_snapshot_json figé au passage SENT. Les invariants entre ces trois sources sont tenus uniquement par convention — un seul appel à computeQuoteTotalsFromLines suffit à les désynchroniser (cf. P0-2).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4. Ce qui fonctionne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Création d’un devis depuis l’étude : écriture des lignes, calcul HT/TVA/TTC par ligne, validation TVA, ordering position 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Figement officiel à l’envoi (DRAFT/READY_TO_SEND → SENT) : numérotation allouée, recipient_snapshot/issuer_snapshot construits, document_snapshot_json créé. Logique transactionnelle (withTx + FOR UPDATE).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Génération du PDF signé via Playwright à partir du snapshot figé (pas de lecture live), annexes CGV / pièces légales fusionnées au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Audit log et activités automatiques (DEVIS_SIGNE) sur le lead à l’acceptation.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Permissions RBAC en place (verifyJWT + requirePermission).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Ordre des routes invoices.routes.js correct (routes spécifiques avant /:id) — pas de collision.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Tolérance 0.01 € sur cohérence en-tête / Σ lignes via assertQuoteLinesMatchHeaderOrThrow → blocage propre des ACCEPTED incohérents (mais seulement au moment de l’acceptation, cf. P0-2).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Conversion lead → client lors d’un ACCEPTED réussit dans le cas nominal (lead seul, sans client préexistant).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Migration data migrate-discount-to-lines.mjs : skips défensifs (HAS_INVOICE / HAS_SIGNED_PDF / HAS_PDF) — la base figée est protégée.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5. Bugs P0 — bloquants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P0-1 — Devis → Facture STANDARD lit la donnée live, pas le snapshot figé</w:t>
      </w:r>
    </w:p>
    <w:p>
      <w:pPr>
        <w:shd w:fill="B91C1C" w:color="auto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P0 — BLOQUANT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Symptôme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total de la facture diffère du total du devis signé (ex. cas Girard).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Origine ↔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createInvoiceFromQuote (rôle STANDARD) ↔ totaux affichés et facturés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backend/services/invoices.service.js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Ligne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lignes 753–900 (SELECT FROM quote_lines)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Cause racine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Pour le mode STANDARD, le service relit quote_lines (table live) et duplique les lignes vers invoice_lines. Le document_snapshot_json (vérité officielle utilisée pour le PDF signé) n’est jamais consulté. Toute divergence ultérieure entre quote_lines et le snapshot (remise legacy non migrée, line_kind perdu, ligne supprimée par sécurité, etc.) rend la facture incohérente avec le devis signé.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Risque comptable et juridique : la facture émise peut différer du devis contractuel signé. Le client peut refuser de payer la différence ; risque de redressement sur la TVA si la base diverge.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P0-2 — computeQuoteTotalsFromLines remet quotes.discount_ht à 0 silencieusement</w:t>
      </w:r>
    </w:p>
    <w:p>
      <w:pPr>
        <w:shd w:fill="B91C1C" w:color="auto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P0 — BLOQUANT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Symptôme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Sur un devis legacy avec remise stockée en en-tête (quotes.discount_ht), une simple sauvegarde fait disparaître la remise sans message d’erreur.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Origine ↔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Toute mise à jour devis ↔ totaux quotes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backend/services/quoteEngine.service.js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Ligne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ligne 116 : SET total_* = $…, discount_ht = 0, updated_at = now()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Cause racine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fonction calcule les totaux à partir des quote_lines (qui peuvent ne pas contenir de ligne de remise pour les devis pré-migration) et écrase systématiquement discount_ht en en-tête à 0. Aucun rebuild de ligne de remise n’est tenté ; aucun garde-fou n’alerte sur la perte. updateQuote, addItemFromCatalog, patchQuoteLine, deactivateQuoteLine et patchQuoteStatus ACCEPTED appellent tous cette fonction.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Corruption silencieuse des devis legacy. Combiné à P0-1 : une facture générée après la sauvegarde aura un total faux.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P0-3 — Le marqueur line_kind: 'DOCUMENT_DISCOUNT' est perdu en round-trip</w:t>
      </w:r>
    </w:p>
    <w:p>
      <w:pPr>
        <w:shd w:fill="B91C1C" w:color="auto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P0 — BLOQUANT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Symptôme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Après une sauvegarde du devis depuis le builder, la ligne « Remise commerciale » devient une ligne ordinaire au PU négatif : impossible à distinguer côté UI/PDF.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Origine ↔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QuoteBuilderStore.linesToSaveItems / mapApiItemsToLines ↔ snapshot_json côté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frontend/src/modules/quotes/QuoteBuilderStore.ts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Ligne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lignes 139–193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Cause racine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linesToSaveItems n’émet pas la propriété line_kind. mapApiItemsToLines n’extrait pas snapshot_json.line_kind. Le backend (buildQuoteLineSnapshotJsonForWrite, ligne 609) ne sérialise line_kind que si it.line_kind est truthy → la propriété est perdue après une seule sauvegarde. Le calcul mathématique reste correct (le PU négatif subsiste) mais toute logique « cette ligne est une remise document » est désactivée.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Régression d’UX et de robustesse : impossible de protéger ou styliser la ligne de remise dans QuoteLinesTable, impossible de distinguer une remise d’une ligne produit à PU négatif (ex. avoir partiel). Pré-requis cassé pour P0-1 si on veut basculer sur le snapshot.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P0-4 — Le parcours « picker quote » de InvoiceCreatePage produit une facture VIDE</w:t>
      </w:r>
    </w:p>
    <w:p>
      <w:pPr>
        <w:shd w:fill="B91C1C" w:color="auto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P0 — BLOQUANT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Symptôme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Sur /invoices/new (contexte CLIENT/LEAD/FREE), la sélection d’un « Devis optionnel » puis « Créer la facture » ouvre un brouillon sans lignes — l’utilisateur croit que la conversion ne fonctionne pas.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Origine ↔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Bouton « Créer la facture » du parcours non-fromQuote ↔ createInvoiceDraft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frontend/src/pages/InvoiceCreatePage.tsx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Ligne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fonction submit (lignes 354–381)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Cause racine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submit() appelle createInvoiceDraft({ quote_id, lines: [] }) — un POST /api/invoices avec un tableau de lignes vide. Le backend createInvoice (invoices.service.js l. 223) accepte ce payload : la facture est créée sans lignes, juste avec un quote_id de référence. Aucune copie depuis le devis n’a lieu.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Reproduit exactement la plainte « la facture depuis un devis ne fonctionne pas ». Crée des brouillons orphelins polluant la liste, et masque l’existence du flux fromQuote (le seul qui copie réellement les lignes).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P0-5 — Lead → CLIENT non déclenché si le devis a déjà un client_id</w:t>
      </w:r>
    </w:p>
    <w:p>
      <w:pPr>
        <w:shd w:fill="B91C1C" w:color="auto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P0 — BLOQUANT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Symptôme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 lead avec un client préexistant et un devis signé reste en statut intermédiaire au lieu de passer à CLIENT.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Origine ↔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ensureClientForQuote ↔ leads.status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backend/services/ensureClientForQuote.service.js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Ligne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branche court-circuit lignes 23–33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Cause racine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 quoteRow.client_id est non nul, la fonction valide la présence du client puis return immédiat. Le UPDATE leads SET status = 'CLIENT' n’est exécuté que dans les branches qui passent par lead (lignes 67–72, 92–95, 130–133). La branche « client déjà rattaché » oublie de promouvoir le lead.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Régression du pipeline commercial : la promesse « lead devient client complet quand devis signé » n’est tenue que pour la moitié des cas. Tableaux de bord, KPI, déclencheurs (mailing, accès portail client) faux.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6. Bugs P1 — importants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P1-1 — La ligne de remise est éditable comme une ligne produit</w:t>
      </w:r>
    </w:p>
    <w:p>
      <w:pPr>
        <w:shd w:fill="B45309" w:color="auto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P1 — IMPORTANT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Symptôme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Dans QuoteLinesTable, la ligne « Remise commerciale » expose un champ Quantité, PU HT, % remise ligne, taux TVA, sélecteur sortable. L’utilisateur peut transformer involontairement la remise en autre chose.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Origine ↔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QuoteLinesTable ↔ quote_lines DOCUMENT_DISCOUNT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frontend/src/modules/quotes/QuoteLinesTable.tsx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Cause racine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Aucun rendu spécifique pour line_kind = DOCUMENT_DISCOUNT (et line_kind est de toute façon perdu, cf. P0-3). Conséquence : pas de pictogramme, pas de tooltip explicatif, pas de read-only sur les colonnes non pertinentes (qty, % remise ligne).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Erreurs utilisateurs probables, contestations clients sur des montants qui « bougent tout seul ».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P1-2 — Bouton « Nouvelle facture » sur InvoicesPage sans contexte</w:t>
      </w:r>
    </w:p>
    <w:p>
      <w:pPr>
        <w:shd w:fill="B45309" w:color="auto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P1 — IMPORTANT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Symptôme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bouton va sur /invoices/new vierge ; l’utilisateur n’a aucun fil d’Ariane vers le devis.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Origine ↔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InvoicesPage.tsx ↔ navigation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frontend/src/pages/InvoicesPage.tsx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Ligne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ligne 376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Cause racine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Bouton générique « Nouvelle facture » sans paramètre. À côté il existe « Créer depuis devis » (modale) qui appelle correctement createInvoiceFromQuote. Le bouton vierge est un trap pour P0-4.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Multiplie les chances de tomber dans P0-4. UX confuse (deux boutons côte à côte, l’un correct, l’autre piégeux).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P1-3 — L’auto-création depuis ?fromQuote= peut planter sans recovery utilisateur</w:t>
      </w:r>
    </w:p>
    <w:p>
      <w:pPr>
        <w:shd w:fill="B45309" w:color="auto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P1 — IMPORTANT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Symptôme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 ensureClientForQuote jette (lead archivé, doublons email/phone, client manquant), l’utilisateur reste sur un écran d’erreur sans bouton « Créer le client manuellement ».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Origine ↔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InvoiceCreatePage.tsx + ensureClientForQuote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frontend/src/pages/InvoiceCreatePage.tsx (lignes 454–465) ; backend/services/ensureClientForQuote.service.js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Cause racine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rendu d’erreur ne propose qu’un retour. Pas de remontée structurée du motif (ARCHIVED_LEAD, DUPLICATE_EMAIL_OR_PHONE, MISSING_CLIENT). Pas de chemin vers la fiche lead pour résoudre.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Blocage perçu de la chaîne dès qu’un cas non-nominal apparaît. Support ticket récurrent.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P1-4 — Migration discount-to-lines volontairement skippée laisse une dette</w:t>
      </w:r>
    </w:p>
    <w:p>
      <w:pPr>
        <w:shd w:fill="B45309" w:color="auto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P1 — IMPORTANT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Symptôme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Les devis avec PDF (signé ou non) gardent quotes.discount_ht &gt; 0 et aucune ligne de remise dans quote_lines.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Origine ↔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backend/scripts/migrate-discount-to-lines.mjs (skips HAS_PDF, HAS_SIGNED_PDF, HAS_INVOICE)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backend/scripts/migrate-discount-to-lines.mjs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Cause racine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skip est juste sur le principe (ne pas modifier un devis figé). Mais ces devis sont des bombes à retardement : tout chemin qui appelle computeQuoteTotalsFromLines remet discount_ht à 0 (P0-2) ; la facture STANDARD perd la remise (P0-1).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Impact métier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Stock historique de devis fragiles — le risque ne décroît qu’avec le temps.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7. Points P2 — qualité / dette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P2-1 — Modèle de ligne plat, pas de typage par rôle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Côté frontend (quote.types.ts, invoice.types.ts) : QuoteLine et InvoiceLine sont des structures plates sans champ kind / role. Toute distinction entre « produit », « remise document », « ligne synthèse acompte/solde » est implicite (label, snapshot_json). Mauvaise base pour les évolutions futures (groupes, sous-totaux, lignes informatives non chiffrées).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P2-2 — Trois sources de vérité parallèles, règles de précédence implicites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quotes.total_* (en-tête recalculé) — quote_lines.total_line_* (sommes par ligne) — document_snapshot_json.totals (figé). À chaque opération, le code suppose laquelle est faisant foi. Le bug P0-1 est exactement le symptôme d’une règle implicite mal appliquée : « facture STANDARD dérive du live » alors que la convention métier dit « facture STANDARD reproduit le devis signé ».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P2-3 — replaceInvoiceLines sans filtre is_active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Asymétrie avec quote_lines (qui filtre is_active IS DISTINCT FROM false). Sur une facture, soft-delete d’une ligne n’est pas géré uniformément. Effet limité aujourd’hui mais piège latent.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P2-4 — pricing PERCENT_TOTAL refusé à l’ajout mais cité partout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addItemFromCatalog (l. 1945) refuse explicitement PRICING_MODE_PERCENT_TOTAL avec un 400. Pourtant le calcul VAT et la fonction proportionalSliceLineFromQuote y font référence. Drapeau stagiaire : code mort ou fonctionnalité partielle, à clarifier.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8. Cas Girard — reconstitution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Reconstitution la plus probable de la séquence d’événements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 devis Girard a été créé sous l’ancien modèle « remise en-tête » : quotes.discount_ht = X, quote_lines = produits seuls.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 devis a été signé : document_snapshot_json figé avec lines = produits, totals.discount_ht = X, totals.total_ttc = total après remise. Le PDF signé montre le bon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Postérieurement, le devis a été ouvert / sauvegardé / migré (toute opération qui invoque computeQuoteTotalsFromLines). Conséquence (P0-2) : quotes.discount_ht passe à 0, quotes.total_ttc passe à Σ produits (sans remise).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migration migrate-discount-to-lines.mjs n’a PAS été appliquée à ce devis (skip HAS_SIGNED_PDF, P1-4) : la ligne « Remise commerciale » n’a jamais été matérialisée dans quote_lines.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L’utilisateur clique « Facture complète » (parcours fromQuote, billingRole=STANDARD). createInvoiceFromQuote (P0-1) lit quote_lines (live) → produits seuls → invoice_lines = produits seuls.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Conséquence visible : invoice.total_ttc = Σ produits ≠ snapshot.total_ttc = Σ produits − X (le PDF signé).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Vérifications data à faire pour confirmer (lecture seule, sans risque) :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-- 1. Devis ayant un snapshot avec total_ttc différent du live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SELECT q.id, q.quote_number, q.total_ttc AS live_ttc,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(q.document_snapshot_json-&gt;'totals'-&gt;&gt;'total_ttc')::numeric AS snapshot_ttc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FROM quotes q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WHERE q.archived_at IS NULL AND q.document_snapshot_json IS NOT NULL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AND ABS(q.total_ttc - (q.document_snapshot_json-&gt;'totals'-&gt;&gt;'total_ttc')::numeric) &gt; 0.05;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-- 2. Devis signés sans ligne quote_lines de type DOCUMENT_DISCOUNT mais avec snapshot.discount_ht &gt; 0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SELECT q.id, q.quote_number, (q.document_snapshot_json-&gt;&gt;'discount_ht')::numeric AS snap_disc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FROM quotes q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WHERE q.archived_at IS NULL AND (q.document_snapshot_json-&gt;&gt;'discount_ht')::numeric &gt; 0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AND NOT EXISTS (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SELECT 1 FROM quote_lines ql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WHERE ql.quote_id = q.id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     AND (ql.snapshot_json-&gt;&gt;'line_kind') = 'DOCUMENT_DISCOUNT'</w:t>
      </w:r>
    </w:p>
    <w:p>
      <w:pPr>
        <w:shd w:fill="F4F4F5" w:color="auto" w:val="clear"/>
        <w:spacing w:after="60" w:before="60"/>
      </w:pPr>
      <w:r>
        <w:rPr>
          <w:rFonts w:ascii="Consolas" w:cs="Consolas" w:eastAsia="Consolas" w:hAnsi="Consolas"/>
          <w:color w:val="111111"/>
          <w:sz w:val="18"/>
          <w:szCs w:val="18"/>
        </w:rPr>
        <w:t xml:space="preserve">   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9. Roadmap de correction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Logique : éliminer d’abord la fuite silencieuse de remise (P0-2), poser la source de vérité unique pour la conversion devis → facture (P0-1), réparer la propagation du marqueur (P0-3), corriger les parcours UX (P0-4, P0-5, P1-2), puis hygiéniser l’existant (P1-1, P1-3, P1-4, P2).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9.1 Sprint 1 — stopper la corruption silencieuse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1100"/>
        <w:gridCol w:w="900"/>
        <w:gridCol w:w="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Fichiers / zone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Dépend 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Ordre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Geler computeQuoteTotalsFromLines : si discount_ht en-tête &gt; 0 et aucune ligne DOCUMENT_DISCOUNT en quote_lines, throw (au lieu d’écraser à 0). Réparation manuelle obligatoire.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backend/services/quoteEngine.service.js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0,5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Script migration ciblée pour les devis legacy : créer la ligne DOCUMENT_DISCOUNT à partir de quotes.discount_ht avec répartition multi-TVA (logique déjà existante dans routes/quotes/service.js). Exécuter sans contournement HAS_SIGNED_PDF mais avec assertion : snapshot ne doit pas changer (test de régression sur PDF).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backend/scripts/migrate-discount-to-lines-with-signed.mjs (nouveau, basé sur l’existant)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1,5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 : conserver line_kind dans round-trip QuoteBuilderStore (mapApiItemsToLines lit snapshot_json.line_kind ; linesToSaveItems propage line_kind si présent).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frontend/src/modules/quotes/QuoteBuilderStore.ts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0,5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Tests unitaires nouveaux : (a) round-trip front d’une ligne DOCUMENT_DISCOUNT, (b) computeQuoteTotalsFromLines refuse la perte de remise, (c) sauvegarde idempotente d’un devis avec remise.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backend/tests/, frontend/src/modules/quotes/__tests__/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1, 3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9.2 Sprint 2 — source de vérité Devis → Facture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1100"/>
        <w:gridCol w:w="900"/>
        <w:gridCol w:w="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Fichiers / zone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Dépend 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Ordre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createInvoiceFromQuote (STANDARD) : lire document_snapshot_json.lines (figé) au lieu de quote_lines. Conserver les fallbacks pour devis sans snapshot (cas legacy DRAFT). Logger systématiquement la source utilisée (snapshot|live).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backend/services/invoices.service.js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1, 2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Test e2e ou intégration : créer une facture STANDARD à partir d’un devis avec ligne DOCUMENT_DISCOUNT et vérifier total_ttc == snapshot.total_ttc à 0,01 € près.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backend/tests/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0,5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Promouvoir le lead à status='CLIENT' dans la branche court-circuit de ensureClientForQuote (quoteRow.client_id présent). Garder l’idempotence.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backend/services/ensureClientForQuote.service.js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0,3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InvoiceCreatePage : si optionalQuoteId est sélectionné dans le parcours non-fromQuote, déléguer à createInvoiceFromQuote au lieu de créer un draft vide. Sinon retirer la case « Devis optionnel » (un seul flux : ?fromQuote=).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frontend/src/pages/InvoiceCreatePage.tsx (submit)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0,5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InvoicesPage : déprécier ou repositionner le bouton « Nouvelle facture » vierge (déplacer dans un sous-menu, ou rajouter un avertissement non-skippable).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frontend/src/pages/InvoicesPage.tsx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0,3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9.3 Sprint 3 — hygiène UX et qualité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1100"/>
        <w:gridCol w:w="900"/>
        <w:gridCol w:w="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Fichiers / zone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Dépend 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Ordre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QuoteLinesTable : rendu spécifique pour line_kind=DOCUMENT_DISCOUNT (pictogramme, libellé verrouillé, qty/PU avec garde-fous, suppression remise = action dédiée).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frontend/src/modules/quotes/QuoteLinesTable.tsx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InvoiceCreatePage : afficher motif d’erreur structuré quand l’auto-création échoue, avec deep-link vers la fiche lead/client à corriger.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frontend/src/pages/InvoiceCreatePage.tsx + back error codes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0,8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Modèle TS : introduire QuoteLine.kind ('PRODUCT'|'DOCUMENT_DISCOUNT'|'SUMMARY'). Adapter mapApiItemsToLines, calc, rendu. Idem InvoiceLine.kind.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frontend/src/modules/quotes/, frontend/src/modules/invoices/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1,5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3, 10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Audit log enrichi : trace chaque appel à computeQuoteTotalsFromLines (delta sur quotes.total_ttc) pour debug rétrospectif.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backend/services/quoteEngine.service.js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0,4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14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Documentation interne : DOC.md « Sources de vérité Devis/Facture » expliquant quand lire live vs snapshot, et la convention de remise document.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docs/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0,3 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9.4 Pré-livraison de chaque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Tests régressifs sur Girard et 3–5 devis legacy équivalents (snapshot vs live).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Vérifier que assertQuoteLinesMatchHeaderOrThrow ne se déclenche plus à tort après les correctifs.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Smoke test du parcours complet : lead → devis → SENT → finalize signed → facture STANDARD → facture DEPOSIT → facture BALANCE → AVOIR.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10. Annexes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10.1 Statuts et transitions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Devis (STATUS_TRANSITIONS, backend/routes/quotes/service.js)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DRAFT → READY_TO_SEND, SENT,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READY_TO_SEND → SENT,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SENT → ACCEPTED, REJECTED, EXPIRED,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ACCEPTED / REJECTED / EXPIRED / CANCELLED → terminaux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Facture (INVOICE_TRANSITIONS, backend/services/invoices.service.js)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DRAFT → ISSUED,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ISSUED →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PARTIALLY_PAID →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PAID, CANCELLED → terminaux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Lead.status (transition métier)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Pipeline {NEW, QUALIFIED, …} → CLIENT (déclenché par ensureClientForQuote ou ensureClientWhenSignedStage).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10.2 Fichiers à inspecter en priorité pour les correctifs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backend/services/quoteEngine.service.js (P0-2, action #1, action #13)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backend/services/invoices.service.js (P0-1, action #5)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backend/services/ensureClientForQuote.service.js (P0-5, action #7)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backend/routes/quotes/service.js (logique remise déjà existante, à réutiliser pour action #2)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backend/scripts/migrate-discount-to-lines.mjs (action #2, modèle existant)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frontend/src/modules/quotes/QuoteBuilderStore.ts (P0-3, action #3)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frontend/src/modules/quotes/QuoteLinesTable.tsx (P1-1, action #10)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frontend/src/pages/InvoiceCreatePage.tsx (P0-4, P1-3, actions #8 et #11)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frontend/src/pages/InvoicesPage.tsx (P1-2, action #9)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10.3 Risques résiduels après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Devis legacy déjà émis avec totaux corrompus en table : nécessitent une correction data ad hoc avec validation comptable (snapshot reste la vérité juridique mais doit être réconcilié avec quotes.total_*).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Migration n°2 (script avec signed PDF) doit être exécutée à chaud avec backup DB préalable et journal détaillé.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Aucun changement de schéma DB requis pour les correctifs P0/P1 — la dette structurelle (P2-1, P2-2) peut être traitée plus tard.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— Fin du document.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28 avril 2026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B45309"/>
        <w:sz w:val="18"/>
        <w:szCs w:val="18"/>
      </w:rPr>
      <w:t xml:space="preserve">SolarNext CRM</w:t>
    </w:r>
    <w:r>
      <w:rPr>
        <w:rFonts w:ascii="Arial" w:cs="Arial" w:eastAsia="Arial" w:hAnsi="Arial"/>
        <w:color w:val="555555"/>
        <w:sz w:val="18"/>
        <w:szCs w:val="18"/>
      </w:rPr>
      <w:t xml:space="preserve">	Audit chaîne Lead → Devis → Facture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chaîne Lead → Devis → Facture</dc:title>
  <dc:creator>SolarNext audit</dc:creator>
  <cp:lastModifiedBy>Un-named</cp:lastModifiedBy>
  <cp:revision>1</cp:revision>
  <dcterms:created xsi:type="dcterms:W3CDTF">2026-04-28T10:35:24.863Z</dcterms:created>
  <dcterms:modified xsi:type="dcterms:W3CDTF">2026-04-28T10:35:24.863Z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