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c2b16528a11127554c8b7835c3c69ceecec374"/>
    <w:p>
      <w:pPr>
        <w:pStyle w:val="Heading1"/>
      </w:pPr>
      <w:r>
        <w:t xml:space="preserve">Documentação do Projeto — Plataforma de Compliance da Reforma Tributária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de Março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(commit</w:t>
            </w:r>
            <w:r>
              <w:t xml:space="preserve"> </w:t>
            </w:r>
            <w:r>
              <w:rPr>
                <w:rStyle w:val="VerbatimChar"/>
              </w:rPr>
              <w:t xml:space="preserve">ce11698</w:t>
            </w:r>
            <w:r>
              <w:t xml:space="preserve">, Sprint H, 21/03/2026)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c92d5337</w:t>
            </w:r>
            <w:r>
              <w:t xml:space="preserve"> </w:t>
            </w:r>
            <w:r>
              <w:t xml:space="preserve">(branch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https://github.com/Solaris-Empresa/compliance-tributaria-v2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iasolaris.manus.space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UAT — aguardando aprovação jurídica</w:t>
            </w:r>
          </w:p>
        </w:tc>
      </w:tr>
    </w:tbl>
    <w:p>
      <w:pPr>
        <w:pStyle w:val="BlockText"/>
      </w:pPr>
      <w:r>
        <w:rPr>
          <w:bCs/>
          <w:b/>
        </w:rPr>
        <w:t xml:space="preserve">Sobre este documento:</w:t>
      </w:r>
      <w:r>
        <w:t xml:space="preserve"> </w:t>
      </w:r>
      <w:r>
        <w:t xml:space="preserve">A versão 1.00 foi gerada no commit</w:t>
      </w:r>
      <w:r>
        <w:t xml:space="preserve"> </w:t>
      </w:r>
      <w:r>
        <w:rPr>
          <w:rStyle w:val="VerbatimChar"/>
        </w:rPr>
        <w:t xml:space="preserve">ce11698</w:t>
      </w:r>
      <w:r>
        <w:t xml:space="preserve"> </w:t>
      </w:r>
      <w:r>
        <w:t xml:space="preserve">(Sprint H, 21/03/2026) e inventariou os arquivos de documentação existentes até aquele momento. A versão 2.00 atualiza o inventário completo para o estado atual (</w:t>
      </w:r>
      <w:r>
        <w:rPr>
          <w:rStyle w:val="VerbatimChar"/>
        </w:rPr>
        <w:t xml:space="preserve">c92d5337</w:t>
      </w:r>
      <w:r>
        <w:t xml:space="preserve">), incorporando 30+ commits, 8 ADRs, Shadow Mode, suite de validação automatizada (107/107), protocolo UAT, e todos os documentos gerados nas sprints v5.0 a v5.3.0.</w:t>
      </w:r>
    </w:p>
    <w:p>
      <w:r>
        <w:pict>
          <v:rect style="width:0;height:1.5pt" o:hralign="center" o:hrstd="t" o:hr="t"/>
        </w:pict>
      </w:r>
    </w:p>
    <w:bookmarkStart w:id="20" w:name="repositório-github"/>
    <w:p>
      <w:pPr>
        <w:pStyle w:val="Heading2"/>
      </w:pPr>
      <w:r>
        <w:t xml:space="preserve">1. Repositório GitHub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https://github.com/Solaris-Empresa/compliance-tributaria-v2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 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— commit</w:t>
            </w:r>
            <w:r>
              <w:t xml:space="preserve"> </w:t>
            </w:r>
            <w:r>
              <w:rPr>
                <w:rStyle w:val="VerbatimChar"/>
              </w:rPr>
              <w:t xml:space="preserve">c92d5337</w:t>
            </w:r>
            <w:r>
              <w:t xml:space="preserve"> </w:t>
            </w:r>
            <w:r>
              <w:t xml:space="preserve">(23/03/2026)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 da v1.00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ce11698</w:t>
            </w:r>
            <w:r>
              <w:t xml:space="preserve"> </w:t>
            </w:r>
            <w:r>
              <w:t xml:space="preserve">(Sprint H, 21/03/2026)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Commits desde v1.00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 arquivos 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(era ~65 na v1.00)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Arquivos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(novos desde v1.00)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Histórico de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/commits/main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rquivos-na-raiz-do-projeto"/>
    <w:p>
      <w:pPr>
        <w:pStyle w:val="Heading2"/>
      </w:pPr>
      <w:r>
        <w:t xml:space="preserve">2. Arquivos na Raiz do Projeto</w:t>
      </w:r>
    </w:p>
    <w:p>
      <w:pPr>
        <w:pStyle w:val="FirstParagraph"/>
      </w:pPr>
      <w:r>
        <w:t xml:space="preserve">Os arquivos na raiz do projeto são documentos históricos de sprints anteriores (pré-v5.0). Foram preservados como registro histórico e não devem ser editados.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técnica do template base (tRPC + Auth +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versões e mudanças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de funcionalidades pendentes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tarefas ativas por sprint (atualizado a cada checkpoint)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TODO-MVP.md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Versões anteriores do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PRD_COMPLETO_MVP_V2.md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completo do MVP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NOVOS_REQUISITOS_MVP.md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adicionais pós-MVP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REQUISITOS-FUNCIONAIS-v2.md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funcionais v2 (histórico)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REQUISITOS-FUNCIONAIS-v3.md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funcionais v3 (histórico)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BASELINE-v2.1.md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 técnicas de versões anteriores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SPRINT_RESUMO_FINAL.md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consolidado das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SPRINT_V2_STATUS.md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da Sprint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SPRINT_ORDEM_DEPENDENCIAS.md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dependências entre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TABELA_IMPLEMENTACAO_CORRIGIDA.md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corrigida de implementação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PROPOSTA-NOVO-FLUXO-V2.md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do novo fluxo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MASTER-FRAMEWORK-v2.1.md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DEV-FRAMEWORK-v2.1.md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 desenvolvimento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AUDIT-REPORT.md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AUDITORIA-BUGS-MELHORIAS.md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de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KNOWN-ISSUES.md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erros-conhecidos.md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conhecidos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LICOES-APRENDIDAS.md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Lições aprendidas por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ROLLBACK.md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 de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RELATORIO-DEBUGGING-BUGFIX.md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BUG-ROOT-CAUSE-FOUND.md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BUG-TRANSICAO-ANALISE.md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bugs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BUGS-E2E.md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BUGS-E2E-FOUND.md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BUGS_POS_CONCLUSAO.md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ANALISE-BUGS-E2E.md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 encontrados em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PLANO-TESTE-E2E.md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TESTE-E2E-FINAL.md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TESTE-IA-LLM.md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Planos e resultados de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QA-E2E-REPORT.md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RELATORIO-E2E-QA.md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RELATORIO-E2E-QA-FINAL.md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RELATORIO-FINAL-TESTES-E2E.md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RESUMO-TESTES-E2E.md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EVIDENCIAS-TESTE-E2E.md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QA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test-results-v1.0.txt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testes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3" w:name="pasta-docs-documentação-ativa"/>
    <w:p>
      <w:pPr>
        <w:pStyle w:val="Heading2"/>
      </w:pPr>
      <w:r>
        <w:t xml:space="preserve">3.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Documentação Ativa</w:t>
      </w:r>
    </w:p>
    <w:bookmarkStart w:id="22" w:name="governança-e-reconstrução-v3.0-crítico"/>
    <w:p>
      <w:pPr>
        <w:pStyle w:val="Heading3"/>
      </w:pPr>
      <w:r>
        <w:t xml:space="preserve">3.1 Governança e Reconstrução (v3.0) — CRÍTICO</w:t>
      </w:r>
    </w:p>
    <w:p>
      <w:pPr>
        <w:pStyle w:val="FirstParagraph"/>
      </w:pPr>
      <w:r>
        <w:t xml:space="preserve">Documentos gerados a partir do</w:t>
      </w:r>
      <w:r>
        <w:t xml:space="preserve"> </w:t>
      </w:r>
      <w:r>
        <w:rPr>
          <w:rStyle w:val="VerbatimChar"/>
        </w:rPr>
        <w:t xml:space="preserve">documentacao-para-rollback-rag-v1.00.docx</w:t>
      </w:r>
      <w:r>
        <w:t xml:space="preserve">. São o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 </w:t>
      </w:r>
      <w:r>
        <w:t xml:space="preserve">para governança, reconstrução e execução do agente. Leitura obrigatória antes de qualquer nova sprint.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docs/INDICE-DOCUMENTACAO.md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mestre de 65+ documentos em 9 categorias — ponto de entrada para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P.O. + 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docs/PO-GOVERNANCA-PIPELINE-v3.md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de P.O.: estado real, roadmap, critérios de produção, decisões de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P.O. + Orquestrador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docs/REBUILD-PIPELINE-v3.md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de reconstrução completa da pipeline em caso de desastre ou perda de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+ P.O.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docs/SKILL-MANUS-PIPELINE-v3.md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técnico permanente do agente: 11 módulos de governança, persistência, QA 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</w:tbl>
    <w:bookmarkEnd w:id="22"/>
    <w:bookmarkStart w:id="23" w:name="Xc2a7d5d1b8a17c2beec89acc451f6c4c0f9e71d"/>
    <w:p>
      <w:pPr>
        <w:pStyle w:val="Heading3"/>
      </w:pPr>
      <w:r>
        <w:t xml:space="preserve">3.2 Playbooks e Guias de Desenvolvimento — ALTA PRIORIDADE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docs/PLAYBOOK-PLATAFORMA.md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operacional da plataforma — regras mandatórias de desenvolvimento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docs/SUPER-PROMPT-RECUPERACAO.md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Super-prompt de recuperação de 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docs/QA-HUMANO-v2.3.md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de QA humano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docs/DEPLOY-GUIDE.md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de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docs/OBSERVABILITY.md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Observabilidade e monitoramento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docs/IA_Levantamento_Inicial.md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Levantamento inicial de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docs/funcionalidade-planos-por-ramo.md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 de planos por ramo</w:t>
            </w:r>
          </w:p>
        </w:tc>
      </w:tr>
    </w:tbl>
    <w:bookmarkEnd w:id="23"/>
    <w:bookmarkStart w:id="24" w:name="baselines-e-status-reports"/>
    <w:p>
      <w:pPr>
        <w:pStyle w:val="Heading3"/>
      </w:pPr>
      <w:r>
        <w:t xml:space="preserve">3.3 Baselines e Status 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docs/product/cpie-v2/produto/STATUS-REPORT-BASELINE-2026-03-23.md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report completo + baseline técnica (commit</w:t>
            </w:r>
            <w:r>
              <w:t xml:space="preserve"> </w:t>
            </w:r>
            <w:r>
              <w:rPr>
                <w:rStyle w:val="VerbatimChar"/>
              </w:rPr>
              <w:t xml:space="preserve">40bf064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docs/product/cpie-v2/produto/STATUS-BASELINE-PROPOSTA-TESTES.md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report pré-Shadow Mode + proposta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docs/BASELINE-v2.2.md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técnica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docs/BaselineTecnica-v2.1.md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técnica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docs/AUDITORIA-RECONCILIACAO-POS-v2.2.md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reconciliação pós-v2.2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docs/SPRINT-STATUS-REPORT.md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status de sprints</w:t>
            </w:r>
          </w:p>
        </w:tc>
      </w:tr>
    </w:tbl>
    <w:bookmarkEnd w:id="24"/>
    <w:bookmarkStart w:id="25" w:name="X71561b5c28a8c66e8fc03d0e6478c1d96db0844"/>
    <w:p>
      <w:pPr>
        <w:pStyle w:val="Heading3"/>
      </w:pPr>
      <w:r>
        <w:t xml:space="preserve">3.4 ADRs (Architecture Decision Records) — IMUTÁVEIS APÓS APROVAÇÃO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ADR-001-arquitetura-diagnostico.md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do diagnóstico — fluxos V1 e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ADR-002-plano-implementacao-rollback.md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implementação com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ADR-003-exaustao-de-riscos.md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Exaustão de riscos — gap → risco determinístico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ADR-004-fonte-de-verdade-diagnostico.md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de verdade do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Rejeitado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ADR-005-isolamento-fisico-diagnostico.md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físico do diagnóstico —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ADR-006-relatorio-validacao-pratica-adr005.md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validação prática do 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ADR-007-gate-limpeza-retrocesso.md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limpeza no retrocesso —</w:t>
            </w:r>
            <w:r>
              <w:t xml:space="preserve"> </w:t>
            </w:r>
            <w:r>
              <w:rPr>
                <w:rStyle w:val="VerbatimChar"/>
              </w:rPr>
              <w:t xml:space="preserve">cleanupOnRetrocesso()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ADR-008-F04-schema-migration-strategy.md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F-04 (schema V1/V3)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ADR-009 (ver relatório)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Mode — comparação background V1/V3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5"/>
    <w:bookmarkStart w:id="26" w:name="relatórios-técnicos-e-auditorias"/>
    <w:p>
      <w:pPr>
        <w:pStyle w:val="Heading3"/>
      </w:pPr>
      <w:r>
        <w:t xml:space="preserve">3.5 Relatórios Técnicos e Auditorias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RELATORIO-COMPLETO-TESTES-ONDA1-ONDA2-2026-03-23.md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Relatório completo Onda 1+2 — 107/107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RELATORIO-FINAL-SHADOW-MODE-ADR009.md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técnico completo do Shadow Mode — 12 seções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RELATORIO-ROLLBACK-DRILL-F04.md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determinística do rollback da F-04 — 6 etapas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RELATORIO-AUDITORIA-SPRINT-FINAL.md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pós-sprint: Issues #54, #55, #59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RELATORIO-ONDA1-10-TESTES-2026-03-23.md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Relatório Onda 1 — 75/75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RELATORIO-ONDA2-STRESS-2026-03-23.md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Relatório Onda 2 — 32/32 testes de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RESPOSTA-ORQUESTRADOR-SPRINT-FINAL.md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formal do Orquestrador com restrições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RESPOSTA-AUDITORIA-POS-HANDOFF.md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técnica pós-handoff: Issues #54/#55 + ADR-008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ISSUES-pre-existentes-fora-escopo-F02.md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Débitos técnicos pré-existentes fora do escopo da 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DIAGNOSTICO-UAT-001-FLUXO-QUESTIONARIO.md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Diagnóstico UAT-001 — fluxo de questionário</w:t>
            </w:r>
          </w:p>
        </w:tc>
      </w:tr>
    </w:tbl>
    <w:bookmarkEnd w:id="26"/>
    <w:bookmarkStart w:id="27" w:name="X5a5be7385cdfecb7e56cc6b23ef2b846ebe8cb3"/>
    <w:p>
      <w:pPr>
        <w:pStyle w:val="Heading3"/>
      </w:pPr>
      <w:r>
        <w:t xml:space="preserve">3.6 Documentação de Produto — Especificação Funcional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docs/product/cpie-v2/produto/01-product-spec.md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 completa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docs/product/cpie-v2/produto/02-modelo-conceitual.md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conceitual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docs/product/cpie-v2/produto/03-decision-contract.md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decisões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docs/product/cpie-v2/produto/04-matriz-de-regras.md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regras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docs/product/cpie-v2/produto/05-fluxo-e2e.md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end-to-end 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docs/product/cpie-v2/produto/06-ux-states.md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de UX e transições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docs/product/cpie-v2/produto/07-ux-guidelines.md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Diretrizes de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docs/product/cpie-v2/produto/08-risk-model.md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risco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da documentação CPIE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docs/product/cpie-v2/baseline-questionarios-rag.md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dos questionários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docs/product/cpie-v2/cenarios/09-matriz-de-cenarios.md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cenários de teste</w:t>
            </w:r>
          </w:p>
        </w:tc>
      </w:tr>
    </w:tbl>
    <w:bookmarkEnd w:id="27"/>
    <w:bookmarkStart w:id="28" w:name="X59c7fbf5321c2678a3df6c8350e4482f4e98b7d"/>
    <w:p>
      <w:pPr>
        <w:pStyle w:val="Heading3"/>
      </w:pPr>
      <w:r>
        <w:t xml:space="preserve">3.7 Documentos de Versão Atual (v5.x) — NOVOS DESDE v1.00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REQUISITOS-FUNCIONAIS-v6.md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 RFs em 24 seções — incorpora ADR-005 a ADR-008, Shadow Mode, Onda 1+2,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DOCUMENTACAO-IA-GENERATIVA-v5.md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seções — pipeline completo, diagnóstico dual, Shadow Mode, suite de 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PLAYBOOK-DA-PLATAFORMA-v3.md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seções — ADRs, Shadow Mode, Onda 1+2, UAT, padrões createPool e JSON 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projeto-compliance-reforma-tributaria-v2.00.md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projeto atualizado — reposicionamento CNAE→requisitos regulatórios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snapshot-plataforma-reforma-tributaria-v2.00.md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operacional — auditoria v2.3 aprovada, evolução v2.3→v5.3.0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documentacao-projeto-plataforma-reforma-tributaria-v2.00.md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documento</w:t>
            </w:r>
            <w:r>
              <w:t xml:space="preserve"> </w:t>
            </w:r>
            <w:r>
              <w:t xml:space="preserve">— inventário completo atualizado</w:t>
            </w:r>
          </w:p>
        </w:tc>
      </w:tr>
    </w:tbl>
    <w:bookmarkEnd w:id="28"/>
    <w:bookmarkStart w:id="29" w:name="uat-e-distribuição-novos-desde-v1.00"/>
    <w:p>
      <w:pPr>
        <w:pStyle w:val="Heading3"/>
      </w:pPr>
      <w:r>
        <w:t xml:space="preserve">3.8 UAT e Distribuição — NOVOS DESDE v1.00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GUIA-UAT-ADVOGADOS-v2.md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UAT v2 — 8 cenários, critérios de aceite, formulário de feedback, cronograma 4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GUIA-UAT-ADVOGADOS.md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UAT v1 (histórico)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EMAIL-MODELO-CONVITE-UAT.md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modelo de convite para advogados testadores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SHADOW-MONITOR-BASELINE-UAT-2026-03-23.md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Shadow Monitor T=0 — protocolo de verificação 48-72h</w:t>
            </w:r>
          </w:p>
        </w:tc>
      </w:tr>
    </w:tbl>
    <w:bookmarkEnd w:id="29"/>
    <w:bookmarkStart w:id="30" w:name="arquitetura-técnica"/>
    <w:p>
      <w:pPr>
        <w:pStyle w:val="Heading3"/>
      </w:pPr>
      <w:r>
        <w:t xml:space="preserve">3.9 Arquitetura Técnica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docs/product/cpie-v2/tecnico/10-arquitetura-geral.md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geral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docs/product/cpie-v2/tecnico/11-pipeline-cpie-v2.md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CPIE v2 detalhada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docs/product/cpie-v2/tecnico/12-contrato-de-apis.md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APIs tRPC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docs/product/cpie-v2/tecnico/13-schema-banco.md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do banco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docs/product/cpie-v2/tecnico/14-single-source-of-truth.md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—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docs/product/cpie-v2/tecnico/15-fluxo-de-estado.md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de estado e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docs/product/cpie-v2/tecnico/16-regras-de-cta.md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CTA (call to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docs/architecture/canonical-requirements.md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canônicos (499 requisitos em 9 domínios)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docs/architecture/cnae-pipeline.md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CNAE: discover/refine/confirm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docs/architecture/question-mapping-engine.md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mapeamento de perguntas</w:t>
            </w:r>
          </w:p>
        </w:tc>
      </w:tr>
    </w:tbl>
    <w:bookmarkEnd w:id="30"/>
    <w:bookmarkStart w:id="31" w:name="operação-e-infraestrutura"/>
    <w:p>
      <w:pPr>
        <w:pStyle w:val="Heading3"/>
      </w:pPr>
      <w:r>
        <w:t xml:space="preserve">3.10 Operação e Infraestrutura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docs/product/cpie-v2/operacao/17-plano-de-backup.md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docs/product/cpie-v2/operacao/18-disaster-recovery.md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disaster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docs/product/cpie-v2/operacao/19-versionamento-cpie.md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versionamento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docs/product/cpie-v2/operacao/20-rollback-plan.md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docs/product/cpie-v2/operacao/21-bootstrap-sistema.md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docs/product/cpie-v2/operacao/22-metrica-ice.md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ICE de priorização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docs/product/cpie-v2/operacao/23-plano-de-testes-continuos.md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testes contínuos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docs/product/cpie-v2/operacao/24-data-governance.md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 de dados</w:t>
            </w:r>
          </w:p>
        </w:tc>
      </w:tr>
    </w:tbl>
    <w:bookmarkEnd w:id="31"/>
    <w:bookmarkStart w:id="32" w:name="histórico-de-sprints"/>
    <w:p>
      <w:pPr>
        <w:pStyle w:val="Heading3"/>
      </w:pPr>
      <w:r>
        <w:t xml:space="preserve">3.11 Histórico de Sprints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docs/SPRINT-HISTORICO-MENU-QUESTIONARIOS.md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da sprint de menu e questionários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docs/sprints/sprint-regulatory-engine-v1.md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do Regulatory Engine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docs/sprints/v6.0-baseline.md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v6.0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Xd54d5caff5fa33c9f7d401337e00cefc777bde5"/>
    <w:p>
      <w:pPr>
        <w:pStyle w:val="Heading2"/>
      </w:pPr>
      <w:r>
        <w:t xml:space="preserve">4. Arquivos de Código — Estrutura Técnica Atual</w:t>
      </w:r>
    </w:p>
    <w:bookmarkStart w:id="34" w:name="routers-trpc-serverrouters"/>
    <w:p>
      <w:pPr>
        <w:pStyle w:val="Heading3"/>
      </w:pPr>
      <w:r>
        <w:t xml:space="preserve">4.1 Routers tRPC (server/routers/)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cpieRouter.ts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CPIE v1 (fluxo legado)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cpieV2Router.ts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CPIE v2 (fluxo V3 com 499 requisitos canônicos)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Orquestração do fluxo — state machine, persistência, retomada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consistencyRouter.ts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Engine — gate crítico/alto/médio/baixo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Engine — mapeamento requisito →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Engine — gap → risco determinístico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Adaptador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  <w:r>
              <w:t xml:space="preserve"> </w:t>
            </w:r>
            <w:r>
              <w:t xml:space="preserve">— roteamento V1/V3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shadowMode.ts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Mode — comparação background e métricas de divergência</w:t>
            </w:r>
          </w:p>
        </w:tc>
      </w:tr>
    </w:tbl>
    <w:bookmarkEnd w:id="34"/>
    <w:bookmarkStart w:id="35" w:name="suites-de-teste-automatizado-server"/>
    <w:p>
      <w:pPr>
        <w:pStyle w:val="Heading3"/>
      </w:pPr>
      <w:r>
        <w:t xml:space="preserve">4.2 Suites de Teste Automatizado (server/)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onda1-t01-t05.test.ts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paralela, race conditions, retrocesso, persistência, limpeza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onda1-t06-t10.test.ts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Leituras concorrentes, integridade, auditoria, permissões,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onda2-t11-carga.test.ts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projetos em paralelo, race conditions extremas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onda2-t12-t13.test.ts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de CNAEs e respostas, idempotência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onda2-t14-retrocesso.test.ts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Retrocesso múltiplo acumulado, loop adversarial 10x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auth.logout.test.ts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de teste de autenticação</w:t>
            </w:r>
          </w:p>
        </w:tc>
      </w:tr>
    </w:tbl>
    <w:bookmarkEnd w:id="35"/>
    <w:bookmarkStart w:id="36" w:name="schema-do-banco-drizzleschema.ts"/>
    <w:p>
      <w:pPr>
        <w:pStyle w:val="Heading3"/>
      </w:pPr>
      <w:r>
        <w:t xml:space="preserve">4.3 Schema do Banco (drizzle/schema.ts)</w:t>
      </w:r>
    </w:p>
    <w:p>
      <w:pPr>
        <w:pStyle w:val="FirstParagraph"/>
      </w:pPr>
      <w:r>
        <w:t xml:space="preserve">O schema atual contém</w:t>
      </w:r>
      <w:r>
        <w:t xml:space="preserve"> </w:t>
      </w:r>
      <w:r>
        <w:rPr>
          <w:bCs/>
          <w:b/>
        </w:rPr>
        <w:t xml:space="preserve">64 tabelas</w:t>
      </w:r>
      <w:r>
        <w:t xml:space="preserve"> </w:t>
      </w:r>
      <w:r>
        <w:t xml:space="preserve">organizadas em 6 grupos funcionais: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e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OAuth + sessões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 de compliance + auditoria de transições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diagnosticRisks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legado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 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diagnosticRisksV3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diagnosticGapsV3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questionnaireAnswersV3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novo com 499 requisitos canônicos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cnaeEmbeddings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CNAE com 1.332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diagnostic_shadow_divergences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divergências V1/V3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estado-atual-da-plataforma-23032026"/>
    <w:p>
      <w:pPr>
        <w:pStyle w:val="Heading2"/>
      </w:pPr>
      <w:r>
        <w:t xml:space="preserve">5. Estado Atual da Plataforma (23/03/2026)</w:t>
      </w:r>
    </w:p>
    <w:bookmarkStart w:id="38" w:name="métricas-de-produção"/>
    <w:p>
      <w:pPr>
        <w:pStyle w:val="Heading3"/>
      </w:pPr>
      <w:r>
        <w:t xml:space="preserve">5.1 Métricas de Produção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criados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em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aprovados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CNAEs com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1.332 / 1.332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no corpus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no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 / 107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 publicados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(+ ADR-009 implementado)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.md no 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Checkpoints de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38"/>
    <w:bookmarkStart w:id="39" w:name="shadow-mode"/>
    <w:p>
      <w:pPr>
        <w:pStyle w:val="Heading3"/>
      </w:pPr>
      <w:r>
        <w:t xml:space="preserve">5.2 Shadow Mode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divergências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 (projetos pré-v2.1)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UAT com 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DIAGNOSTIC_READ_MODE</w:t>
            </w:r>
            <w:r>
              <w:t xml:space="preserve"> </w:t>
            </w:r>
            <w:r>
              <w:t xml:space="preserve">atual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ativo</w:t>
            </w:r>
          </w:p>
        </w:tc>
      </w:tr>
    </w:tbl>
    <w:bookmarkEnd w:id="39"/>
    <w:bookmarkStart w:id="40" w:name="checkpoints-de-segurança-histórico"/>
    <w:p>
      <w:pPr>
        <w:pStyle w:val="Heading3"/>
      </w:pPr>
      <w:r>
        <w:t xml:space="preserve">5.3 Checkpoints de Segurança (Histórico)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c92d5337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v2.00 + documentação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c31a5b4e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v2.00 + Playbook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0774db0c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REQUISITOS-v6.0 + DOCUMENTACAO-IA-v5.0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3a49480b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distribuição UAT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1f079c80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UAT v2 + Baseline Shadow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270f5f78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Onda 1+2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d19d193b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2 completa — 32/32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f22af02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1 completa — 75/75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d8c5d0f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fix(UAT-002): dual-read V3/V1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5a62c27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fix(UAT-001): navegação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0e1046c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Preparação UAT — 3 entregáveis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evolução-desde-a-v1.00-ce11698-c92d5337"/>
    <w:p>
      <w:pPr>
        <w:pStyle w:val="Heading2"/>
      </w:pPr>
      <w:r>
        <w:t xml:space="preserve">6. Evolução desde a v1.00 (ce11698 → c92d5337)</w:t>
      </w:r>
    </w:p>
    <w:p>
      <w:pPr>
        <w:pStyle w:val="FirstParagraph"/>
      </w:pPr>
      <w:r>
        <w:t xml:space="preserve">A versão 1.00 deste documento (commit</w:t>
      </w:r>
      <w:r>
        <w:t xml:space="preserve"> </w:t>
      </w:r>
      <w:r>
        <w:rPr>
          <w:rStyle w:val="VerbatimChar"/>
        </w:rPr>
        <w:t xml:space="preserve">ce11698</w:t>
      </w:r>
      <w:r>
        <w:t xml:space="preserve">, Sprint H, 21/03/2026) inventariou os arquivos existentes até aquele momento. As principais adições desde então foram:</w:t>
      </w:r>
    </w:p>
    <w:p>
      <w:pPr>
        <w:pStyle w:val="BodyText"/>
      </w:pPr>
      <w:r>
        <w:rPr>
          <w:bCs/>
          <w:b/>
        </w:rPr>
        <w:t xml:space="preserve">Sprints v5.0 a v5.3.0 (21/03/2026 a 23/03/2026):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Shadow Mode completo</w:t>
      </w:r>
      <w:r>
        <w:t xml:space="preserve"> </w:t>
      </w:r>
      <w:r>
        <w:t xml:space="preserve">— Dashboard</w:t>
      </w:r>
      <w:r>
        <w:t xml:space="preserve"> </w:t>
      </w:r>
      <w:r>
        <w:rPr>
          <w:rStyle w:val="VerbatimChar"/>
        </w:rPr>
        <w:t xml:space="preserve">/admin/shadow-monitor</w:t>
      </w:r>
      <w:r>
        <w:t xml:space="preserve">, variável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, tabela</w:t>
      </w:r>
      <w:r>
        <w:t xml:space="preserve"> </w:t>
      </w:r>
      <w:r>
        <w:rPr>
          <w:rStyle w:val="VerbatimChar"/>
        </w:rPr>
        <w:t xml:space="preserve">diagnostic_shadow_divergences</w:t>
      </w:r>
      <w:r>
        <w:t xml:space="preserve">, 4 métricas em tempo real, gráfico de evolução 24h.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Onda 1 de testes (75/75)</w:t>
      </w:r>
      <w:r>
        <w:t xml:space="preserve"> </w:t>
      </w:r>
      <w:r>
        <w:t xml:space="preserve">— 10 suites cobrindo criação paralela, race conditions, retrocesso, persistência, limpeza, leituras concorrentes, integridade, auditoria, permissões e rollback.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Onda 2 de testes (32/32)</w:t>
      </w:r>
      <w:r>
        <w:t xml:space="preserve"> </w:t>
      </w:r>
      <w:r>
        <w:t xml:space="preserve">— 4 suites de stress: 50 projetos em paralelo (141ms), 35 inserts CNAE concorrentes (67ms), retrocesso múltiplo acumulado, loop adversarial 10x. 0 deadlocks.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Correções UAT-001 e UAT-002</w:t>
      </w:r>
      <w:r>
        <w:t xml:space="preserve"> </w:t>
      </w:r>
      <w:r>
        <w:t xml:space="preserve">— Navegação quebrada após refatoração para 3 camadas de diagnóstico (UAT-001) e dual-read V3/V1 no</w:t>
      </w:r>
      <w:r>
        <w:t xml:space="preserve"> </w:t>
      </w:r>
      <w:r>
        <w:rPr>
          <w:rStyle w:val="VerbatimChar"/>
        </w:rPr>
        <w:t xml:space="preserve">diagnostic-source</w:t>
      </w:r>
      <w:r>
        <w:t xml:space="preserve"> </w:t>
      </w:r>
      <w:r>
        <w:t xml:space="preserve">(UAT-002).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Pacote de governança v3.0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PO-GOVERNANCA-PIPELINE-v3.md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REBUILD-PIPELINE-v3.md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SKILL-MANUS-PIPELINE-v3.md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INDICE-DOCUMENTACAO.md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Kit UAT completo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GUIA-UAT-ADVOGADOS-v2.md</w:t>
      </w:r>
      <w:r>
        <w:t xml:space="preserve"> </w:t>
      </w:r>
      <w:r>
        <w:t xml:space="preserve">(8 cenários),</w:t>
      </w:r>
      <w:r>
        <w:t xml:space="preserve"> </w:t>
      </w:r>
      <w:r>
        <w:rPr>
          <w:rStyle w:val="VerbatimChar"/>
        </w:rPr>
        <w:t xml:space="preserve">EMAIL-MODELO-CONVITE-UAT.md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SHADOW-MONITOR-BASELINE-UAT-2026-03-23.md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Documentação v5.x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REQUISITOS-FUNCIONAIS-v6.md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DOCUMENTACAO-IA-GENERATIVA-v5.md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PLAYBOOK-DA-PLATAFORMA-v3.md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projeto-compliance-reforma-tributaria-v2.00.md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snapshot-plataforma-reforma-tributaria-v2.00.md</w:t>
      </w:r>
      <w:r>
        <w:t xml:space="preserve"> </w:t>
      </w:r>
      <w:r>
        <w:t xml:space="preserve">— todos em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e2225408899a43a9dc561633813f857bc134699"/>
    <w:p>
      <w:pPr>
        <w:pStyle w:val="Heading2"/>
      </w:pPr>
      <w:r>
        <w:t xml:space="preserve">7. Ordem de Leitura Recomendada (Onboarding de Novo Agente)</w:t>
      </w:r>
    </w:p>
    <w:p>
      <w:pPr>
        <w:pStyle w:val="FirstParagraph"/>
      </w:pPr>
      <w:r>
        <w:t xml:space="preserve">Para um novo agente ou desenvolvedor assumir o projeto com contexto completo, a ordem de leitura recomendada é: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docs/INDICE-DOCUMENTACAO.md</w:t>
      </w:r>
      <w:r>
        <w:t xml:space="preserve"> </w:t>
      </w:r>
      <w:r>
        <w:t xml:space="preserve">— mapa completo de todos os documentos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docs/PO-GOVERNANCA-PIPELINE-v3.md</w:t>
      </w:r>
      <w:r>
        <w:t xml:space="preserve"> </w:t>
      </w:r>
      <w:r>
        <w:t xml:space="preserve">— estado real e regras do P.O.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docs/SKILL-MANUS-PIPELINE-v3.md</w:t>
      </w:r>
      <w:r>
        <w:t xml:space="preserve"> </w:t>
      </w:r>
      <w:r>
        <w:t xml:space="preserve">— modo operacional correto do agente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docs/PLAYBOOK-PLATAFORMA.md</w:t>
      </w:r>
      <w:r>
        <w:t xml:space="preserve"> </w:t>
      </w:r>
      <w:r>
        <w:t xml:space="preserve">— regras mandatórias de desenvolvimento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docs/product/cpie-v2/produto/STATUS-REPORT-BASELINE-2026-03-23.md</w:t>
      </w:r>
      <w:r>
        <w:t xml:space="preserve"> </w:t>
      </w:r>
      <w:r>
        <w:t xml:space="preserve">— estado atual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docs/REBUILD-PIPELINE-v3.md</w:t>
      </w:r>
      <w:r>
        <w:t xml:space="preserve"> </w:t>
      </w:r>
      <w:r>
        <w:t xml:space="preserve">— se precisar reconstruir do zero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docs/product/cpie-v2/produto/ADR-008-F04-schema-migration-strategy.md</w:t>
      </w:r>
      <w:r>
        <w:t xml:space="preserve"> </w:t>
      </w:r>
      <w:r>
        <w:t xml:space="preserve">— estratégia de migração ativa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docs/product/cpie-v2/produto/RELATORIO-FINAL-SHADOW-MODE-ADR009.md</w:t>
      </w:r>
      <w:r>
        <w:t xml:space="preserve"> </w:t>
      </w:r>
      <w:r>
        <w:t xml:space="preserve">— Shadow Mode</w:t>
      </w:r>
    </w:p>
    <w:p>
      <w:r>
        <w:pict>
          <v:rect style="width:0;height:1.5pt" o:hralign="center" o:hrstd="t" o:hr="t"/>
        </w:pict>
      </w:r>
    </w:p>
    <w:bookmarkEnd w:id="43"/>
    <w:bookmarkStart w:id="44" w:name="próximos-passos-sprint-v5.4.0"/>
    <w:p>
      <w:pPr>
        <w:pStyle w:val="Heading2"/>
      </w:pPr>
      <w:r>
        <w:t xml:space="preserve">8. Próximos Passos (Sprint v5.4.0)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do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de aprovação nos 8 cenários + 0 erros críticos de fluxo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Ativar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aprovação UAT — alterar</w:t>
            </w:r>
            <w:r>
              <w:t xml:space="preserve"> </w:t>
            </w:r>
            <w:r>
              <w:rPr>
                <w:rStyle w:val="VerbatimChar"/>
              </w:rPr>
              <w:t xml:space="preserve">DIAGNOSTIC_READ_MODE=new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F-04 Schema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dados V1 em V3 (ADR-008)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de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por domínio + visualização (Fase 2 do projeto)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Limpar projetos de 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projects WHERE name LIKE '[ONDA%]'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log do health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--watch</w:t>
            </w:r>
            <w:r>
              <w:t xml:space="preserve"> </w:t>
            </w:r>
            <w:r>
              <w:t xml:space="preserve">interno mostra erro stale do</w:t>
            </w:r>
            <w:r>
              <w:t xml:space="preserve"> </w:t>
            </w:r>
            <w:r>
              <w:rPr>
                <w:rStyle w:val="VerbatimChar"/>
              </w:rPr>
              <w:t xml:space="preserve">tsbuildinfo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atualizado em 23/03/2026 — IA SOLARIS Compliance Tributária</w:t>
      </w:r>
      <w:r>
        <w:t xml:space="preserve"> </w:t>
      </w:r>
      <w:r>
        <w:rPr>
          <w:iCs/>
          <w:i/>
        </w:rPr>
        <w:t xml:space="preserve">Versão anterior: v1.00 (commit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ce11698</w:t>
      </w:r>
      <w:r>
        <w:rPr>
          <w:iCs/>
          <w:i/>
        </w:rPr>
        <w:t xml:space="preserve">, Sprint H, 21/03/2026)</w:t>
      </w:r>
      <w:r>
        <w:t xml:space="preserve"> </w:t>
      </w:r>
      <w:r>
        <w:rPr>
          <w:iCs/>
          <w:i/>
        </w:rPr>
        <w:t xml:space="preserve">Próxima atualização: Após aprovação do UAT (26/03/2026)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2026-03-23T23:50:37Z</dcterms:created>
  <dcterms:modified xsi:type="dcterms:W3CDTF">2026-03-23T23:50:37Z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