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hint="eastAsia" w:ascii="Times New Roman" w:hAnsi="Times New Roman" w:eastAsia="黑体" w:cs="Times New Roman"/>
          <w:sz w:val="44"/>
          <w:szCs w:val="44"/>
        </w:rPr>
        <w:t>南京信息工程大学  实验（实习）报告</w:t>
      </w:r>
    </w:p>
    <w:p>
      <w:pPr>
        <w:rPr>
          <w:rFonts w:ascii="宋体" w:hAnsi="宋体" w:eastAsia="宋体" w:cs="Times New Roman"/>
          <w:szCs w:val="21"/>
        </w:rPr>
      </w:pPr>
    </w:p>
    <w:p>
      <w:pPr>
        <w:rPr>
          <w:rFonts w:ascii="宋体" w:hAnsi="宋体" w:eastAsia="宋体" w:cs="Times New Roman"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>实验名称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  <w:u w:val="single"/>
        </w:rPr>
        <w:t>DCT域图像水印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实验（实习）日期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2023.11.29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指导教师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</w:rPr>
        <w:t>高光勇</w:t>
      </w:r>
      <w:r>
        <w:rPr>
          <w:rFonts w:ascii="宋体" w:hAnsi="宋体" w:eastAsia="宋体" w:cs="Times New Roman"/>
          <w:szCs w:val="21"/>
          <w:u w:val="single"/>
        </w:rPr>
        <w:t xml:space="preserve">    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</w:t>
      </w:r>
    </w:p>
    <w:p>
      <w:r>
        <w:rPr>
          <w:rFonts w:hint="eastAsia" w:ascii="宋体" w:hAnsi="宋体" w:eastAsia="宋体" w:cs="Times New Roman"/>
          <w:szCs w:val="21"/>
        </w:rPr>
        <w:t>系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计算机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专业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奇安信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年级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班次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姓名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朱宸扬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学号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202183760012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bookmarkStart w:id="0" w:name="_GoBack"/>
      <w:bookmarkEnd w:id="0"/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一、实验目的</w:t>
      </w:r>
      <w:r>
        <w:rPr>
          <w:rFonts w:ascii="宋体" w:hAnsi="宋体" w:eastAsia="宋体"/>
          <w:b/>
        </w:rPr>
        <w:t xml:space="preserve"> </w:t>
      </w:r>
    </w:p>
    <w:p>
      <w:pPr>
        <w:spacing w:after="156" w:afterLines="50"/>
        <w:ind w:firstLine="211" w:firstLineChars="10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了解频域水印的特点，掌握基于</w:t>
      </w:r>
      <w:r>
        <w:rPr>
          <w:rFonts w:hint="eastAsia" w:ascii="宋体" w:hAnsi="宋体" w:eastAsia="宋体"/>
          <w:b/>
        </w:rPr>
        <w:t>DCT系数关系的图像水印算法原理，设计并实现一种基于DCT域的图像水印算法。</w:t>
      </w:r>
    </w:p>
    <w:p>
      <w:pPr>
        <w:spacing w:before="156" w:beforeLines="50"/>
        <w:ind w:firstLine="211" w:firstLineChars="10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二、实验</w:t>
      </w:r>
      <w:r>
        <w:rPr>
          <w:rFonts w:hint="eastAsia" w:ascii="宋体" w:hAnsi="宋体" w:eastAsia="宋体"/>
          <w:b/>
        </w:rPr>
        <w:t>要求</w:t>
      </w:r>
      <w:r>
        <w:rPr>
          <w:rFonts w:ascii="宋体" w:hAnsi="宋体" w:eastAsia="宋体"/>
          <w:b/>
        </w:rPr>
        <w:t xml:space="preserve"> </w:t>
      </w:r>
    </w:p>
    <w:p>
      <w:pPr>
        <w:spacing w:after="156" w:afterLines="50"/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1 利用载体中两个特定DCT系数的相对大小来表示隐藏的信息。</w:t>
      </w:r>
    </w:p>
    <w:p>
      <w:pPr>
        <w:spacing w:after="156" w:afterLines="50"/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2 保证提取秘密信息的正确性。</w:t>
      </w:r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三、实验内容</w:t>
      </w:r>
      <w:r>
        <w:rPr>
          <w:rFonts w:hint="eastAsia" w:ascii="宋体" w:hAnsi="宋体" w:eastAsia="宋体"/>
          <w:b/>
        </w:rPr>
        <w:t xml:space="preserve"> (要求写出算法原理、实验核心代码及运行结果)</w:t>
      </w:r>
    </w:p>
    <w:p>
      <w:pPr>
        <w:ind w:firstLine="211" w:firstLineChars="100"/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Dcthiding.m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clc;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clear;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msgfid=fopen(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'hidden.txt'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%%打开秘密文件,读入秘密信息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[msg,count]=fread(msgfid);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count=count*8;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alpha=0.02;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fclose(msgfid);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msg=str2bit(msg)';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[len,col]=size(msg);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io=imread(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'lena.bmp'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%读取载体图像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io=double(io)/255;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output=io;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i1=io(:,:,1);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%取图像的一层来隐藏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T=dctmtx(8);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%对图像进行分块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DCTrgb=blkproc(i1,[8 8],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'P1*x*P2'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,T,T');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%对图像分块进行 DCT 变换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[row,col]=size(DCTrgb);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row=floor(row/8);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col=floor(col/8);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顺序信息嵌入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temp=0;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i=1:count;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msg(i,1)==0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DCTrgb(i+4,i+1)&lt;DCTrgb(i+3,i+2)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%选择(5,2)和(4,3)这一对系数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temp=DCTrgb(i+4,i+1);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DCTrgb(i+4,i+1)=DCTrgb(i+3,i+2);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DCTrgb(i+3,i+2)=temp;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 DCTrgb(i+4,i+1)&gt;DCTrgb(i+3,i+2)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temp=DCTrgb(i+4,i+1);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DCTrgb(i+4,i+1)=DCTrgb(i+3,i+2);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DCTrgb(i+3,i+2)=temp;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DCTrgb(i+4,i+1)&lt;DCTrgb(i+3,i+2)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DCTrgb(i+4,i+1)=DCTrgb(i+4,i+1)-alpha;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%将原本小的系数调整更小，使得系数 差别变大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DCTrgb(i+3,i+2)=DCTrgb(i+3,i+2)-alpha;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wi=blkproc(DCTrgb,[8 8],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'P1*x*P2'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,T',T);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output=io;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output(:,:,1)=wi;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imwrite(output,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'watermarkedlena.bmp'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subplot(1,2,1);imshow(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'lena.bmp'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'原始图像'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subplot(1,2,2);imshow(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'watermarkedlena.bmp'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'嵌入图像'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  <w:t>Str2bit.m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msg_bits = str2bit(msgStr)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msgBin = de2bi(int8(msgStr),8,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'left-msb'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len = size(msgBin,1).*size(msgBin,2);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msg_bits = reshape(double(msgBin).',len,1).';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158750</wp:posOffset>
            </wp:positionV>
            <wp:extent cx="2125345" cy="1893570"/>
            <wp:effectExtent l="0" t="0" r="8255" b="1143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ind w:firstLine="211" w:firstLineChars="100"/>
        <w:rPr>
          <w:rFonts w:hint="default" w:ascii="宋体" w:hAnsi="宋体" w:eastAsia="宋体"/>
          <w:b/>
          <w:lang w:val="en-US" w:eastAsia="zh-CN"/>
        </w:rPr>
      </w:pP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Dctextract.m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clc;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wi=imread(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'watermarkedlena.bmp'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%读取携秘图像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wi=double(wi)/255;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wi=wi(:,:,1);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%取图像的一层来提取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T=dctmtx(8);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%对图像进行分块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DCTcheck=blkproc(wi,[8 8],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'P1*x*P2'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,T,T');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%对图像分块进行 DCT 变换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i=1:80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%80 为隐藏的秘密信息的比特数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 DCTcheck(i+4,i+1)&lt;=DCTcheck(i+3,i+2)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message(i,1)=1;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message(i,1)=0;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out=bit2str(message);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fid=fopen(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'message.txt'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'wt'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fwrite(fid,out)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fclose(fid);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rPr>
          <w:rFonts w:hint="default" w:ascii="宋体" w:hAnsi="宋体" w:eastAsia="宋体"/>
          <w:b/>
          <w:lang w:val="en-US" w:eastAsia="zh-CN"/>
        </w:rPr>
      </w:pP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Bit2str.m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message = bit2str(databits)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i=1:(length(databits)/8)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m=i-1;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bits_str=strcat(num2str(databits(m*8+1)),num2str(databits(m*8+2)),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num2str(databits(m*8+3)),num2str(databits(m*8+4)),num2str(databits(m*8+5)),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num2str(databits(m*8+6)),num2str(databits(m*8+7)),num2str(databits(m*8+8)));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message(i)=bin2dec(bits_str);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rPr>
          <w:rFonts w:hint="default" w:ascii="宋体" w:hAnsi="宋体" w:eastAsia="宋体"/>
          <w:b/>
          <w:lang w:val="en-US" w:eastAsia="zh-CN"/>
        </w:rPr>
      </w:pPr>
    </w:p>
    <w:p>
      <w:pPr>
        <w:rPr>
          <w:rFonts w:hint="default" w:ascii="宋体" w:hAnsi="宋体" w:eastAsia="宋体"/>
          <w:b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62350" cy="368300"/>
            <wp:effectExtent l="0" t="0" r="635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11" w:firstLineChars="100"/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43350" cy="584200"/>
            <wp:effectExtent l="0" t="0" r="635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11" w:firstLineChars="100"/>
        <w:rPr>
          <w:rFonts w:ascii="宋体" w:hAnsi="宋体" w:eastAsia="宋体"/>
          <w:b/>
        </w:rPr>
      </w:pPr>
    </w:p>
    <w:p>
      <w:pPr>
        <w:ind w:firstLine="211" w:firstLineChars="100"/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ind w:firstLine="211" w:firstLineChars="100"/>
        <w:rPr>
          <w:rFonts w:ascii="宋体" w:hAnsi="宋体" w:eastAsia="宋体"/>
          <w:b/>
        </w:rPr>
      </w:pPr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四、实验心得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DCT域图像水印有抗噪性，不易被破坏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yNzJlMDYxNzIyYTVmYzAzNmJhMWEwZTQ0MDQ5NzAifQ=="/>
  </w:docVars>
  <w:rsids>
    <w:rsidRoot w:val="00B225F5"/>
    <w:rsid w:val="003607E5"/>
    <w:rsid w:val="003A298F"/>
    <w:rsid w:val="00541D8C"/>
    <w:rsid w:val="006471C6"/>
    <w:rsid w:val="00654B24"/>
    <w:rsid w:val="00702F3D"/>
    <w:rsid w:val="00786B55"/>
    <w:rsid w:val="008C2B24"/>
    <w:rsid w:val="00975FCD"/>
    <w:rsid w:val="00B225F5"/>
    <w:rsid w:val="00C8626B"/>
    <w:rsid w:val="00D62B93"/>
    <w:rsid w:val="00E93674"/>
    <w:rsid w:val="00EE51EF"/>
    <w:rsid w:val="00F82CCA"/>
    <w:rsid w:val="00FD60D6"/>
    <w:rsid w:val="08EE7CFD"/>
    <w:rsid w:val="0C4F74F5"/>
    <w:rsid w:val="144349BC"/>
    <w:rsid w:val="15DD7A73"/>
    <w:rsid w:val="200C65DB"/>
    <w:rsid w:val="29455AB0"/>
    <w:rsid w:val="31496359"/>
    <w:rsid w:val="4C176B55"/>
    <w:rsid w:val="5AB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</Company>
  <Pages>1</Pages>
  <Words>45</Words>
  <Characters>257</Characters>
  <Lines>2</Lines>
  <Paragraphs>1</Paragraphs>
  <TotalTime>0</TotalTime>
  <ScaleCrop>false</ScaleCrop>
  <LinksUpToDate>false</LinksUpToDate>
  <CharactersWithSpaces>301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2018-04-12T15:28:00Z</dcterms:created>
  <dc:creator>d</dc:creator>
  <cp:lastModifiedBy>violet</cp:lastModifiedBy>
  <dcterms:modified xsi:type="dcterms:W3CDTF">2023-11-29T03:34:38Z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4DB2289D200142C9BDD0243FB2E9AE96_12</vt:lpwstr>
  </property>
</Properties>
</file>