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0968" w14:textId="3A82E0EF" w:rsidR="003E08BF" w:rsidRDefault="004D769E">
      <w:r>
        <w:rPr>
          <w:rFonts w:ascii="Garamond" w:hAnsi="Garamond"/>
          <w:color w:val="111111"/>
          <w:sz w:val="33"/>
          <w:szCs w:val="33"/>
          <w:shd w:val="clear" w:color="auto" w:fill="FFFFFF"/>
        </w:rPr>
        <w:t>The use of 2’s complement is in a computer is to represent signed numbers without any problem as long as the overflow is considered properly. However, a</w:t>
      </w:r>
      <w:r>
        <w:rPr>
          <w:rFonts w:ascii="Garamond" w:hAnsi="Garamond"/>
          <w:color w:val="111111"/>
          <w:sz w:val="33"/>
          <w:szCs w:val="33"/>
          <w:shd w:val="clear" w:color="auto" w:fill="FFFFFF"/>
        </w:rPr>
        <w:t xml:space="preserve">ll other methods break in some way: 1’s complement for example has two distinct representations for 0, and requires separate circuits for addition and subtraction. </w:t>
      </w:r>
      <w:r>
        <w:rPr>
          <w:rFonts w:ascii="Garamond" w:hAnsi="Garamond"/>
          <w:color w:val="111111"/>
          <w:sz w:val="33"/>
          <w:szCs w:val="33"/>
          <w:shd w:val="clear" w:color="auto" w:fill="FFFFFF"/>
        </w:rPr>
        <w:t>In some other methods it is very hard to represent negative numbers. The use of 2’s complement makes easier to have negative and positive integer without problem.</w:t>
      </w:r>
    </w:p>
    <w:sectPr w:rsidR="003E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9E"/>
    <w:rsid w:val="004D769E"/>
    <w:rsid w:val="00605A3A"/>
    <w:rsid w:val="00B93846"/>
    <w:rsid w:val="00F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5E8"/>
  <w15:chartTrackingRefBased/>
  <w15:docId w15:val="{FCD2BA22-194B-4E1A-BC03-5C5BE7B7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Retta Lemma</dc:creator>
  <cp:keywords/>
  <dc:description/>
  <cp:lastModifiedBy>Retta Lemma</cp:lastModifiedBy>
  <cp:revision>1</cp:revision>
  <dcterms:created xsi:type="dcterms:W3CDTF">2020-10-18T22:35:00Z</dcterms:created>
  <dcterms:modified xsi:type="dcterms:W3CDTF">2020-10-18T22:47:00Z</dcterms:modified>
</cp:coreProperties>
</file>