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MÓDULO Programador Web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398ab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r w:rsidDel="00000000" w:rsidR="00000000" w:rsidRPr="00000000">
        <w:rPr>
          <w:b w:val="1"/>
          <w:color w:val="398ab7"/>
          <w:sz w:val="24"/>
          <w:szCs w:val="24"/>
          <w:rtl w:val="0"/>
        </w:rPr>
        <w:t xml:space="preserve">Evidencia 2: SPRINT 0 Presentación del proyecto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Módulo 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Cohorte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Grupo/Repositorio GITHUB:  https://github.com/PulpoI/proyecto-integrador-ISPC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Moreno Rivero Ivan Ignacio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 Malbran Maria Jose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 Romina Soledad Robledo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 Carolina Estefanía Medina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 Celeste Rivarola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Pablo Duarte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Julieta Boiola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María Soledad Mattos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8250"/>
        <w:tblGridChange w:id="0">
          <w:tblGrid>
            <w:gridCol w:w="1950"/>
            <w:gridCol w:w="825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 /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Área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GYM APP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 web para reserva de turnos de diferentes propuestas de actividades que brinda el gimnasio. El cliente puede elegir los planes de entrenamiento de acuerdo a su necesidad. Podría acceder a un plan nutricional.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Actualmente cuenta con una sección de suscripciones a diferentes planes de entrenamiento y se incorporará una feature de ecommerce en el que se venderán los servicios ofrecidos por el gimnasio de manera online.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 funcionalidad adicional atraería a más clientes al gimnasio y también mejoraría la experiencia general del usuario en la página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posOffset>-1080133</wp:posOffset>
          </wp:positionV>
          <wp:extent cx="7590346" cy="107386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jXA0QP32g5U/zcLYXom/w71SDg==">AMUW2mXk51OZR7R1VjIMC99LXUTFtP/zEvNl9kdFfEFBgBmokVWAekRnjrujF5S3+GVJTpkZ1tn+d9wsNrWIn6WNCaQcbBdSJdaKo2qGqhbPMuJoVV5Cw2XtvrybXhP/GOGB0ozMsUWd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2023-04-15T00:54:00Z</dcterms:created>
  <dc:creator>iv4nm</dc:creator>
</cp:coreProperties>
</file>