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50D6A" w14:textId="0A1CC263" w:rsidR="00535674" w:rsidRPr="00364366" w:rsidRDefault="00364366" w:rsidP="00364366">
      <w:pPr>
        <w:jc w:val="center"/>
        <w:rPr>
          <w:rFonts w:ascii="Times New Roman" w:hAnsi="Times New Roman" w:cs="Times New Roman"/>
          <w:sz w:val="32"/>
          <w:szCs w:val="32"/>
        </w:rPr>
      </w:pPr>
      <w:r w:rsidRPr="00364366">
        <w:rPr>
          <w:rFonts w:ascii="Times New Roman" w:hAnsi="Times New Roman" w:cs="Times New Roman"/>
          <w:sz w:val="32"/>
          <w:szCs w:val="32"/>
        </w:rPr>
        <w:t>Fizikai rész</w:t>
      </w:r>
    </w:p>
    <w:p w14:paraId="19217427" w14:textId="30D2448C" w:rsidR="00364366" w:rsidRDefault="004245C3" w:rsidP="00364366">
      <w:pPr>
        <w:jc w:val="both"/>
        <w:rPr>
          <w:sz w:val="24"/>
          <w:szCs w:val="24"/>
        </w:rPr>
      </w:pPr>
      <w:r w:rsidRPr="00364366">
        <w:drawing>
          <wp:anchor distT="0" distB="0" distL="114300" distR="114300" simplePos="0" relativeHeight="251660288" behindDoc="1" locked="0" layoutInCell="1" allowOverlap="1" wp14:anchorId="16249D70" wp14:editId="3921C162">
            <wp:simplePos x="0" y="0"/>
            <wp:positionH relativeFrom="column">
              <wp:posOffset>3178450</wp:posOffset>
            </wp:positionH>
            <wp:positionV relativeFrom="paragraph">
              <wp:posOffset>2834640</wp:posOffset>
            </wp:positionV>
            <wp:extent cx="2829560" cy="2087880"/>
            <wp:effectExtent l="152400" t="152400" r="370840" b="369570"/>
            <wp:wrapTight wrapText="bothSides">
              <wp:wrapPolygon edited="0">
                <wp:start x="582" y="-1577"/>
                <wp:lineTo x="-1163" y="-1182"/>
                <wp:lineTo x="-1163" y="22467"/>
                <wp:lineTo x="-291" y="24044"/>
                <wp:lineTo x="1309" y="24832"/>
                <wp:lineTo x="1454" y="25226"/>
                <wp:lineTo x="21668" y="25226"/>
                <wp:lineTo x="21813" y="24832"/>
                <wp:lineTo x="23413" y="24044"/>
                <wp:lineTo x="24285" y="21088"/>
                <wp:lineTo x="24285" y="1971"/>
                <wp:lineTo x="22540" y="-985"/>
                <wp:lineTo x="22395" y="-1577"/>
                <wp:lineTo x="582" y="-1577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2087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366" w:rsidRPr="00364366">
        <w:drawing>
          <wp:anchor distT="0" distB="0" distL="114300" distR="114300" simplePos="0" relativeHeight="251658240" behindDoc="0" locked="0" layoutInCell="1" allowOverlap="1" wp14:anchorId="4E067F6D" wp14:editId="2CBB56FD">
            <wp:simplePos x="0" y="0"/>
            <wp:positionH relativeFrom="column">
              <wp:posOffset>-27940</wp:posOffset>
            </wp:positionH>
            <wp:positionV relativeFrom="paragraph">
              <wp:posOffset>704850</wp:posOffset>
            </wp:positionV>
            <wp:extent cx="5821680" cy="1833245"/>
            <wp:effectExtent l="19050" t="0" r="26670" b="54800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8332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366" w:rsidRPr="00364366">
        <w:rPr>
          <w:sz w:val="24"/>
          <w:szCs w:val="24"/>
        </w:rPr>
        <w:t xml:space="preserve">A fizikai rész keretein belül elkészítjük a már elkezdett játékteret és az ahhoz tartozó elemeket, kiegészítőket. Ehhez, az </w:t>
      </w:r>
      <w:proofErr w:type="spellStart"/>
      <w:r w:rsidR="00364366" w:rsidRPr="00364366">
        <w:rPr>
          <w:sz w:val="24"/>
          <w:szCs w:val="24"/>
        </w:rPr>
        <w:t>Unhreal</w:t>
      </w:r>
      <w:proofErr w:type="spellEnd"/>
      <w:r w:rsidR="00364366" w:rsidRPr="00364366">
        <w:rPr>
          <w:sz w:val="24"/>
          <w:szCs w:val="24"/>
        </w:rPr>
        <w:t xml:space="preserve"> </w:t>
      </w:r>
      <w:proofErr w:type="spellStart"/>
      <w:r w:rsidR="00364366" w:rsidRPr="00364366">
        <w:rPr>
          <w:sz w:val="24"/>
          <w:szCs w:val="24"/>
        </w:rPr>
        <w:t>Engine</w:t>
      </w:r>
      <w:proofErr w:type="spellEnd"/>
      <w:r w:rsidR="00364366" w:rsidRPr="00364366">
        <w:rPr>
          <w:sz w:val="24"/>
          <w:szCs w:val="24"/>
        </w:rPr>
        <w:t xml:space="preserve"> 5.1.1 motort alkalmazzuk. A pálya domborzatának elkészítéséhet a Gaea külső alkalmazást használtuk.</w:t>
      </w:r>
      <w:r w:rsidR="00364366">
        <w:rPr>
          <w:sz w:val="24"/>
          <w:szCs w:val="24"/>
        </w:rPr>
        <w:t xml:space="preserve"> </w:t>
      </w:r>
    </w:p>
    <w:p w14:paraId="5C521D22" w14:textId="55E8E826" w:rsidR="00ED490F" w:rsidRDefault="004245C3" w:rsidP="006E612D">
      <w:pPr>
        <w:jc w:val="both"/>
        <w:rPr>
          <w:sz w:val="24"/>
          <w:szCs w:val="24"/>
        </w:rPr>
      </w:pPr>
      <w:r w:rsidRPr="00ED490F">
        <w:drawing>
          <wp:anchor distT="0" distB="0" distL="114300" distR="114300" simplePos="0" relativeHeight="251663360" behindDoc="1" locked="0" layoutInCell="1" allowOverlap="1" wp14:anchorId="00F222B9" wp14:editId="479B1E6C">
            <wp:simplePos x="0" y="0"/>
            <wp:positionH relativeFrom="column">
              <wp:posOffset>3180886</wp:posOffset>
            </wp:positionH>
            <wp:positionV relativeFrom="paragraph">
              <wp:posOffset>6155406</wp:posOffset>
            </wp:positionV>
            <wp:extent cx="2884170" cy="1673970"/>
            <wp:effectExtent l="0" t="0" r="0" b="2540"/>
            <wp:wrapTight wrapText="bothSides">
              <wp:wrapPolygon edited="0">
                <wp:start x="0" y="0"/>
                <wp:lineTo x="0" y="21387"/>
                <wp:lineTo x="21400" y="21387"/>
                <wp:lineTo x="21400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549" cy="16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5C3">
        <w:drawing>
          <wp:anchor distT="0" distB="0" distL="114300" distR="114300" simplePos="0" relativeHeight="251665408" behindDoc="1" locked="0" layoutInCell="1" allowOverlap="1" wp14:anchorId="56FB45F6" wp14:editId="5FC2B12E">
            <wp:simplePos x="0" y="0"/>
            <wp:positionH relativeFrom="column">
              <wp:posOffset>3180715</wp:posOffset>
            </wp:positionH>
            <wp:positionV relativeFrom="paragraph">
              <wp:posOffset>4401820</wp:posOffset>
            </wp:positionV>
            <wp:extent cx="2884170" cy="1677035"/>
            <wp:effectExtent l="0" t="0" r="0" b="0"/>
            <wp:wrapTight wrapText="bothSides">
              <wp:wrapPolygon edited="0">
                <wp:start x="0" y="0"/>
                <wp:lineTo x="0" y="21346"/>
                <wp:lineTo x="21400" y="21346"/>
                <wp:lineTo x="21400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90F">
        <w:drawing>
          <wp:anchor distT="0" distB="0" distL="114300" distR="114300" simplePos="0" relativeHeight="251664384" behindDoc="1" locked="0" layoutInCell="1" allowOverlap="1" wp14:anchorId="04BE430D" wp14:editId="74A9E0D9">
            <wp:simplePos x="0" y="0"/>
            <wp:positionH relativeFrom="column">
              <wp:posOffset>-26338</wp:posOffset>
            </wp:positionH>
            <wp:positionV relativeFrom="paragraph">
              <wp:posOffset>6174587</wp:posOffset>
            </wp:positionV>
            <wp:extent cx="2820670" cy="1657493"/>
            <wp:effectExtent l="0" t="0" r="0" b="0"/>
            <wp:wrapTight wrapText="bothSides">
              <wp:wrapPolygon edited="0">
                <wp:start x="0" y="0"/>
                <wp:lineTo x="0" y="21352"/>
                <wp:lineTo x="21444" y="21352"/>
                <wp:lineTo x="21444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13" cy="1657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90F">
        <w:drawing>
          <wp:anchor distT="0" distB="0" distL="114300" distR="114300" simplePos="0" relativeHeight="251662336" behindDoc="1" locked="0" layoutInCell="1" allowOverlap="1" wp14:anchorId="3A42B8A5" wp14:editId="2B4A9DC4">
            <wp:simplePos x="0" y="0"/>
            <wp:positionH relativeFrom="column">
              <wp:posOffset>-26670</wp:posOffset>
            </wp:positionH>
            <wp:positionV relativeFrom="paragraph">
              <wp:posOffset>4438915</wp:posOffset>
            </wp:positionV>
            <wp:extent cx="2820670" cy="1643380"/>
            <wp:effectExtent l="0" t="0" r="0" b="0"/>
            <wp:wrapTight wrapText="bothSides">
              <wp:wrapPolygon edited="0">
                <wp:start x="21600" y="21600"/>
                <wp:lineTo x="21600" y="317"/>
                <wp:lineTo x="156" y="317"/>
                <wp:lineTo x="156" y="21600"/>
                <wp:lineTo x="21600" y="2160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82067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366">
        <w:rPr>
          <w:sz w:val="24"/>
          <w:szCs w:val="24"/>
        </w:rPr>
        <w:t>A domborzat elkészítése után felépítettük a pálya te</w:t>
      </w:r>
      <w:r w:rsidR="006B3364">
        <w:rPr>
          <w:sz w:val="24"/>
          <w:szCs w:val="24"/>
        </w:rPr>
        <w:t>x</w:t>
      </w:r>
      <w:r w:rsidR="00364366">
        <w:rPr>
          <w:sz w:val="24"/>
          <w:szCs w:val="24"/>
        </w:rPr>
        <w:t>túrájá</w:t>
      </w:r>
      <w:r w:rsidR="006B3364">
        <w:rPr>
          <w:sz w:val="24"/>
          <w:szCs w:val="24"/>
        </w:rPr>
        <w:t xml:space="preserve">hoz szükséges rétegeket, avagy </w:t>
      </w:r>
      <w:proofErr w:type="spellStart"/>
      <w:r w:rsidR="006B3364">
        <w:rPr>
          <w:sz w:val="24"/>
          <w:szCs w:val="24"/>
        </w:rPr>
        <w:t>layer-eket</w:t>
      </w:r>
      <w:proofErr w:type="spellEnd"/>
      <w:r w:rsidR="006B3364">
        <w:rPr>
          <w:sz w:val="24"/>
          <w:szCs w:val="24"/>
        </w:rPr>
        <w:t xml:space="preserve">. Az előbb említett </w:t>
      </w:r>
      <w:proofErr w:type="spellStart"/>
      <w:r w:rsidR="006B3364">
        <w:rPr>
          <w:sz w:val="24"/>
          <w:szCs w:val="24"/>
        </w:rPr>
        <w:t>layer</w:t>
      </w:r>
      <w:proofErr w:type="spellEnd"/>
      <w:r w:rsidR="006B3364">
        <w:rPr>
          <w:sz w:val="24"/>
          <w:szCs w:val="24"/>
        </w:rPr>
        <w:t xml:space="preserve">-ek egy </w:t>
      </w:r>
      <w:proofErr w:type="spellStart"/>
      <w:r w:rsidR="006B3364">
        <w:rPr>
          <w:sz w:val="24"/>
          <w:szCs w:val="24"/>
        </w:rPr>
        <w:t>blueprint</w:t>
      </w:r>
      <w:proofErr w:type="spellEnd"/>
      <w:r w:rsidR="006B3364">
        <w:rPr>
          <w:sz w:val="24"/>
          <w:szCs w:val="24"/>
        </w:rPr>
        <w:t xml:space="preserve"> elkészítésével valósultak meg. Ezután elkezdtük a pálya dekorációjához, díszítéséhez összegyűjteni az elemeket. Ebbe beletartoznak különféle növények és építmények. </w:t>
      </w:r>
      <w:r w:rsidR="006154BF">
        <w:rPr>
          <w:sz w:val="24"/>
          <w:szCs w:val="24"/>
        </w:rPr>
        <w:t xml:space="preserve">Ezeket a játékmotorhoz tartozó kiegészítővel vagy </w:t>
      </w:r>
      <w:proofErr w:type="spellStart"/>
      <w:r w:rsidR="006154BF">
        <w:rPr>
          <w:sz w:val="24"/>
          <w:szCs w:val="24"/>
        </w:rPr>
        <w:t>plugin-nel</w:t>
      </w:r>
      <w:proofErr w:type="spellEnd"/>
      <w:r w:rsidR="001766DF">
        <w:rPr>
          <w:sz w:val="24"/>
          <w:szCs w:val="24"/>
        </w:rPr>
        <w:t xml:space="preserve"> értük el, amelynek a neve a </w:t>
      </w:r>
      <w:proofErr w:type="spellStart"/>
      <w:r w:rsidR="001766DF">
        <w:rPr>
          <w:sz w:val="24"/>
          <w:szCs w:val="24"/>
        </w:rPr>
        <w:t>Quixel</w:t>
      </w:r>
      <w:proofErr w:type="spellEnd"/>
      <w:r w:rsidR="001766DF">
        <w:rPr>
          <w:sz w:val="24"/>
          <w:szCs w:val="24"/>
        </w:rPr>
        <w:t xml:space="preserve"> </w:t>
      </w:r>
      <w:proofErr w:type="spellStart"/>
      <w:r w:rsidR="001766DF">
        <w:rPr>
          <w:sz w:val="24"/>
          <w:szCs w:val="24"/>
        </w:rPr>
        <w:t>Bridge</w:t>
      </w:r>
      <w:proofErr w:type="spellEnd"/>
      <w:r w:rsidR="001766DF">
        <w:rPr>
          <w:sz w:val="24"/>
          <w:szCs w:val="24"/>
        </w:rPr>
        <w:t xml:space="preserve">. </w:t>
      </w:r>
    </w:p>
    <w:p w14:paraId="073596E9" w14:textId="607F01EA" w:rsidR="00364366" w:rsidRDefault="00370E17" w:rsidP="00370E17">
      <w:pPr>
        <w:jc w:val="center"/>
        <w:rPr>
          <w:rFonts w:ascii="Times New Roman" w:hAnsi="Times New Roman" w:cs="Times New Roman"/>
          <w:sz w:val="32"/>
          <w:szCs w:val="32"/>
        </w:rPr>
      </w:pPr>
      <w:r w:rsidRPr="00370E17">
        <w:rPr>
          <w:rFonts w:ascii="Times New Roman" w:hAnsi="Times New Roman" w:cs="Times New Roman"/>
          <w:sz w:val="32"/>
          <w:szCs w:val="32"/>
        </w:rPr>
        <w:lastRenderedPageBreak/>
        <w:t>Logikai rész</w:t>
      </w:r>
    </w:p>
    <w:p w14:paraId="034D43AE" w14:textId="2BEC4313" w:rsidR="00674572" w:rsidRPr="00146459" w:rsidRDefault="00674572" w:rsidP="00E54047">
      <w:pPr>
        <w:jc w:val="both"/>
        <w:rPr>
          <w:rFonts w:ascii="Times New Roman" w:hAnsi="Times New Roman" w:cs="Times New Roman"/>
          <w:sz w:val="24"/>
          <w:szCs w:val="24"/>
        </w:rPr>
      </w:pPr>
      <w:r w:rsidRPr="00146459">
        <w:rPr>
          <w:rFonts w:ascii="Times New Roman" w:hAnsi="Times New Roman" w:cs="Times New Roman"/>
          <w:sz w:val="24"/>
          <w:szCs w:val="24"/>
        </w:rPr>
        <w:t>A logikai rész</w:t>
      </w:r>
      <w:r w:rsidR="00E54047" w:rsidRPr="00146459">
        <w:rPr>
          <w:rFonts w:ascii="Times New Roman" w:hAnsi="Times New Roman" w:cs="Times New Roman"/>
          <w:sz w:val="24"/>
          <w:szCs w:val="24"/>
        </w:rPr>
        <w:t>t</w:t>
      </w:r>
      <w:r w:rsidRPr="001464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6459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146459">
        <w:rPr>
          <w:rFonts w:ascii="Times New Roman" w:hAnsi="Times New Roman" w:cs="Times New Roman"/>
          <w:sz w:val="24"/>
          <w:szCs w:val="24"/>
        </w:rPr>
        <w:t xml:space="preserve"> videók segítségével fogjuk kivitelezni. Az első videóban az összes mozgást megkerestük, amit a játékunk során alkalmazni fogunk, valamint a többi videó a játék hangjai</w:t>
      </w:r>
      <w:r w:rsidR="00AA4C45" w:rsidRPr="00146459">
        <w:rPr>
          <w:rFonts w:ascii="Times New Roman" w:hAnsi="Times New Roman" w:cs="Times New Roman"/>
          <w:sz w:val="24"/>
          <w:szCs w:val="24"/>
        </w:rPr>
        <w:t>t tartalmaz</w:t>
      </w:r>
      <w:r w:rsidR="00517ADD" w:rsidRPr="00146459">
        <w:rPr>
          <w:rFonts w:ascii="Times New Roman" w:hAnsi="Times New Roman" w:cs="Times New Roman"/>
          <w:sz w:val="24"/>
          <w:szCs w:val="24"/>
        </w:rPr>
        <w:t>za</w:t>
      </w:r>
      <w:r w:rsidR="00AA4C45" w:rsidRPr="00146459">
        <w:rPr>
          <w:rFonts w:ascii="Times New Roman" w:hAnsi="Times New Roman" w:cs="Times New Roman"/>
          <w:sz w:val="24"/>
          <w:szCs w:val="24"/>
        </w:rPr>
        <w:t>.</w:t>
      </w:r>
    </w:p>
    <w:p w14:paraId="1D0F0FE9" w14:textId="1CA02C7C" w:rsidR="00A46E1F" w:rsidRPr="00146459" w:rsidRDefault="00A46E1F" w:rsidP="00A46E1F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146459">
          <w:rPr>
            <w:rStyle w:val="Hiperhivatkozs"/>
            <w:rFonts w:ascii="Times New Roman" w:hAnsi="Times New Roman" w:cs="Times New Roman"/>
            <w:sz w:val="24"/>
            <w:szCs w:val="24"/>
          </w:rPr>
          <w:t>Mozgások</w:t>
        </w:r>
      </w:hyperlink>
    </w:p>
    <w:p w14:paraId="4FA9616A" w14:textId="54E91B5B" w:rsidR="00A46E1F" w:rsidRPr="00146459" w:rsidRDefault="00A46E1F" w:rsidP="00A46E1F">
      <w:pPr>
        <w:rPr>
          <w:rFonts w:ascii="Times New Roman" w:hAnsi="Times New Roman" w:cs="Times New Roman"/>
          <w:sz w:val="24"/>
          <w:szCs w:val="24"/>
        </w:rPr>
      </w:pPr>
      <w:r w:rsidRPr="00146459">
        <w:rPr>
          <w:rFonts w:ascii="Times New Roman" w:hAnsi="Times New Roman" w:cs="Times New Roman"/>
          <w:sz w:val="24"/>
          <w:szCs w:val="24"/>
        </w:rPr>
        <w:fldChar w:fldCharType="begin"/>
      </w:r>
      <w:r w:rsidRPr="00146459">
        <w:rPr>
          <w:rFonts w:ascii="Times New Roman" w:hAnsi="Times New Roman" w:cs="Times New Roman"/>
          <w:sz w:val="24"/>
          <w:szCs w:val="24"/>
        </w:rPr>
        <w:instrText xml:space="preserve"> HYPERLINK "https://www.youtube.com/watch?v=heS-eGCbyVk&amp;ab_channel=MichaelNikMusic" </w:instrText>
      </w:r>
      <w:r w:rsidRPr="00146459">
        <w:rPr>
          <w:rFonts w:ascii="Times New Roman" w:hAnsi="Times New Roman" w:cs="Times New Roman"/>
          <w:sz w:val="24"/>
          <w:szCs w:val="24"/>
        </w:rPr>
      </w:r>
      <w:r w:rsidRPr="00146459">
        <w:rPr>
          <w:rFonts w:ascii="Times New Roman" w:hAnsi="Times New Roman" w:cs="Times New Roman"/>
          <w:sz w:val="24"/>
          <w:szCs w:val="24"/>
        </w:rPr>
        <w:fldChar w:fldCharType="separate"/>
      </w:r>
      <w:r w:rsidRPr="00146459">
        <w:rPr>
          <w:rStyle w:val="Hiperhivatkozs"/>
          <w:rFonts w:ascii="Times New Roman" w:hAnsi="Times New Roman" w:cs="Times New Roman"/>
          <w:sz w:val="24"/>
          <w:szCs w:val="24"/>
        </w:rPr>
        <w:t>Zene a játék alá</w:t>
      </w:r>
      <w:r w:rsidRPr="00146459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E9FFC9B" w14:textId="032E7299" w:rsidR="00A46E1F" w:rsidRPr="00146459" w:rsidRDefault="00A46E1F" w:rsidP="00A46E1F">
      <w:pPr>
        <w:rPr>
          <w:rFonts w:ascii="Times New Roman" w:hAnsi="Times New Roman" w:cs="Times New Roman"/>
          <w:sz w:val="24"/>
          <w:szCs w:val="24"/>
        </w:rPr>
      </w:pPr>
      <w:r w:rsidRPr="00146459">
        <w:rPr>
          <w:rFonts w:ascii="Times New Roman" w:hAnsi="Times New Roman" w:cs="Times New Roman"/>
          <w:sz w:val="24"/>
          <w:szCs w:val="24"/>
        </w:rPr>
        <w:fldChar w:fldCharType="begin"/>
      </w:r>
      <w:r w:rsidRPr="00146459">
        <w:rPr>
          <w:rFonts w:ascii="Times New Roman" w:hAnsi="Times New Roman" w:cs="Times New Roman"/>
          <w:sz w:val="24"/>
          <w:szCs w:val="24"/>
        </w:rPr>
        <w:instrText xml:space="preserve"> HYPERLINK "https://www.youtube.com/watch?v=PNCBnoQs59Y&amp;ab_channel=SFXStudio" </w:instrText>
      </w:r>
      <w:r w:rsidRPr="00146459">
        <w:rPr>
          <w:rFonts w:ascii="Times New Roman" w:hAnsi="Times New Roman" w:cs="Times New Roman"/>
          <w:sz w:val="24"/>
          <w:szCs w:val="24"/>
        </w:rPr>
      </w:r>
      <w:r w:rsidRPr="00146459">
        <w:rPr>
          <w:rFonts w:ascii="Times New Roman" w:hAnsi="Times New Roman" w:cs="Times New Roman"/>
          <w:sz w:val="24"/>
          <w:szCs w:val="24"/>
        </w:rPr>
        <w:fldChar w:fldCharType="separate"/>
      </w:r>
      <w:r w:rsidRPr="00146459">
        <w:rPr>
          <w:rStyle w:val="Hiperhivatkozs"/>
          <w:rFonts w:ascii="Times New Roman" w:hAnsi="Times New Roman" w:cs="Times New Roman"/>
          <w:sz w:val="24"/>
          <w:szCs w:val="24"/>
        </w:rPr>
        <w:t>Futás</w:t>
      </w:r>
      <w:r w:rsidRPr="00146459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D7E5F54" w14:textId="6F12B10D" w:rsidR="00A46E1F" w:rsidRPr="00146459" w:rsidRDefault="00A46E1F" w:rsidP="00A46E1F">
      <w:pPr>
        <w:rPr>
          <w:rFonts w:ascii="Times New Roman" w:hAnsi="Times New Roman" w:cs="Times New Roman"/>
          <w:sz w:val="24"/>
          <w:szCs w:val="24"/>
        </w:rPr>
      </w:pPr>
      <w:r w:rsidRPr="00146459">
        <w:rPr>
          <w:rFonts w:ascii="Times New Roman" w:hAnsi="Times New Roman" w:cs="Times New Roman"/>
          <w:sz w:val="24"/>
          <w:szCs w:val="24"/>
        </w:rPr>
        <w:fldChar w:fldCharType="begin"/>
      </w:r>
      <w:r w:rsidRPr="00146459">
        <w:rPr>
          <w:rFonts w:ascii="Times New Roman" w:hAnsi="Times New Roman" w:cs="Times New Roman"/>
          <w:sz w:val="24"/>
          <w:szCs w:val="24"/>
        </w:rPr>
        <w:instrText xml:space="preserve"> HYPERLINK "https://www.youtube.com/watch?v=Ij38-X7xw-M&amp;ab_channel=SFXStudio" </w:instrText>
      </w:r>
      <w:r w:rsidRPr="00146459">
        <w:rPr>
          <w:rFonts w:ascii="Times New Roman" w:hAnsi="Times New Roman" w:cs="Times New Roman"/>
          <w:sz w:val="24"/>
          <w:szCs w:val="24"/>
        </w:rPr>
      </w:r>
      <w:r w:rsidRPr="00146459">
        <w:rPr>
          <w:rFonts w:ascii="Times New Roman" w:hAnsi="Times New Roman" w:cs="Times New Roman"/>
          <w:sz w:val="24"/>
          <w:szCs w:val="24"/>
        </w:rPr>
        <w:fldChar w:fldCharType="separate"/>
      </w:r>
      <w:r w:rsidRPr="00146459">
        <w:rPr>
          <w:rStyle w:val="Hiperhivatkozs"/>
          <w:rFonts w:ascii="Times New Roman" w:hAnsi="Times New Roman" w:cs="Times New Roman"/>
          <w:sz w:val="24"/>
          <w:szCs w:val="24"/>
        </w:rPr>
        <w:t>Ütés</w:t>
      </w:r>
      <w:r w:rsidRPr="00146459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D9E179F" w14:textId="216A9E63" w:rsidR="00A46E1F" w:rsidRPr="00146459" w:rsidRDefault="00A46E1F" w:rsidP="00A46E1F">
      <w:pPr>
        <w:rPr>
          <w:rFonts w:ascii="Times New Roman" w:hAnsi="Times New Roman" w:cs="Times New Roman"/>
          <w:sz w:val="24"/>
          <w:szCs w:val="24"/>
        </w:rPr>
      </w:pPr>
      <w:r w:rsidRPr="00146459">
        <w:rPr>
          <w:rFonts w:ascii="Times New Roman" w:hAnsi="Times New Roman" w:cs="Times New Roman"/>
          <w:sz w:val="24"/>
          <w:szCs w:val="24"/>
        </w:rPr>
        <w:fldChar w:fldCharType="begin"/>
      </w:r>
      <w:r w:rsidRPr="00146459">
        <w:rPr>
          <w:rFonts w:ascii="Times New Roman" w:hAnsi="Times New Roman" w:cs="Times New Roman"/>
          <w:sz w:val="24"/>
          <w:szCs w:val="24"/>
        </w:rPr>
        <w:instrText xml:space="preserve"> HYPERLINK "https://www.youtube.com/watch?v=NZvCnpYdHqE&amp;ab_channel=ClassicSounds" </w:instrText>
      </w:r>
      <w:r w:rsidRPr="00146459">
        <w:rPr>
          <w:rFonts w:ascii="Times New Roman" w:hAnsi="Times New Roman" w:cs="Times New Roman"/>
          <w:sz w:val="24"/>
          <w:szCs w:val="24"/>
        </w:rPr>
      </w:r>
      <w:r w:rsidRPr="00146459">
        <w:rPr>
          <w:rFonts w:ascii="Times New Roman" w:hAnsi="Times New Roman" w:cs="Times New Roman"/>
          <w:sz w:val="24"/>
          <w:szCs w:val="24"/>
        </w:rPr>
        <w:fldChar w:fldCharType="separate"/>
      </w:r>
      <w:r w:rsidRPr="00146459">
        <w:rPr>
          <w:rStyle w:val="Hiperhivatkozs"/>
          <w:rFonts w:ascii="Times New Roman" w:hAnsi="Times New Roman" w:cs="Times New Roman"/>
          <w:sz w:val="24"/>
          <w:szCs w:val="24"/>
        </w:rPr>
        <w:t>Ütés 2</w:t>
      </w:r>
      <w:r w:rsidRPr="00146459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CC34721" w14:textId="3DD0102D" w:rsidR="00A46E1F" w:rsidRPr="00146459" w:rsidRDefault="00A46E1F" w:rsidP="00A46E1F">
      <w:pPr>
        <w:rPr>
          <w:rFonts w:ascii="Times New Roman" w:hAnsi="Times New Roman" w:cs="Times New Roman"/>
          <w:sz w:val="24"/>
          <w:szCs w:val="24"/>
        </w:rPr>
      </w:pPr>
      <w:r w:rsidRPr="00146459">
        <w:rPr>
          <w:rFonts w:ascii="Times New Roman" w:hAnsi="Times New Roman" w:cs="Times New Roman"/>
          <w:sz w:val="24"/>
          <w:szCs w:val="24"/>
        </w:rPr>
        <w:fldChar w:fldCharType="begin"/>
      </w:r>
      <w:r w:rsidRPr="00146459">
        <w:rPr>
          <w:rFonts w:ascii="Times New Roman" w:hAnsi="Times New Roman" w:cs="Times New Roman"/>
          <w:sz w:val="24"/>
          <w:szCs w:val="24"/>
        </w:rPr>
        <w:instrText xml:space="preserve"> HYPERLINK "https://www.youtube.com/watch?v=JQNAEPG92Oo&amp;ab_channel=SFXStudio" </w:instrText>
      </w:r>
      <w:r w:rsidRPr="00146459">
        <w:rPr>
          <w:rFonts w:ascii="Times New Roman" w:hAnsi="Times New Roman" w:cs="Times New Roman"/>
          <w:sz w:val="24"/>
          <w:szCs w:val="24"/>
        </w:rPr>
      </w:r>
      <w:r w:rsidRPr="00146459">
        <w:rPr>
          <w:rFonts w:ascii="Times New Roman" w:hAnsi="Times New Roman" w:cs="Times New Roman"/>
          <w:sz w:val="24"/>
          <w:szCs w:val="24"/>
        </w:rPr>
        <w:fldChar w:fldCharType="separate"/>
      </w:r>
      <w:r w:rsidRPr="00146459">
        <w:rPr>
          <w:rStyle w:val="Hiperhivatkozs"/>
          <w:rFonts w:ascii="Times New Roman" w:hAnsi="Times New Roman" w:cs="Times New Roman"/>
          <w:sz w:val="24"/>
          <w:szCs w:val="24"/>
        </w:rPr>
        <w:t>Ugrás</w:t>
      </w:r>
      <w:r w:rsidRPr="00146459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27DA8A9" w14:textId="3D12BC06" w:rsidR="00A46E1F" w:rsidRPr="00146459" w:rsidRDefault="00A46E1F" w:rsidP="00A46E1F">
      <w:pPr>
        <w:rPr>
          <w:rFonts w:ascii="Times New Roman" w:hAnsi="Times New Roman" w:cs="Times New Roman"/>
          <w:sz w:val="24"/>
          <w:szCs w:val="24"/>
        </w:rPr>
      </w:pPr>
      <w:r w:rsidRPr="00146459">
        <w:rPr>
          <w:rFonts w:ascii="Times New Roman" w:hAnsi="Times New Roman" w:cs="Times New Roman"/>
          <w:sz w:val="24"/>
          <w:szCs w:val="24"/>
        </w:rPr>
        <w:fldChar w:fldCharType="begin"/>
      </w:r>
      <w:r w:rsidRPr="00146459">
        <w:rPr>
          <w:rFonts w:ascii="Times New Roman" w:hAnsi="Times New Roman" w:cs="Times New Roman"/>
          <w:sz w:val="24"/>
          <w:szCs w:val="24"/>
        </w:rPr>
        <w:instrText xml:space="preserve"> HYPERLINK "https://www.youtube.com/@SFXStudio/videos" </w:instrText>
      </w:r>
      <w:r w:rsidRPr="00146459">
        <w:rPr>
          <w:rFonts w:ascii="Times New Roman" w:hAnsi="Times New Roman" w:cs="Times New Roman"/>
          <w:sz w:val="24"/>
          <w:szCs w:val="24"/>
        </w:rPr>
      </w:r>
      <w:r w:rsidRPr="00146459">
        <w:rPr>
          <w:rFonts w:ascii="Times New Roman" w:hAnsi="Times New Roman" w:cs="Times New Roman"/>
          <w:sz w:val="24"/>
          <w:szCs w:val="24"/>
        </w:rPr>
        <w:fldChar w:fldCharType="separate"/>
      </w:r>
      <w:r w:rsidRPr="00146459">
        <w:rPr>
          <w:rStyle w:val="Hiperhivatkozs"/>
          <w:rFonts w:ascii="Times New Roman" w:hAnsi="Times New Roman" w:cs="Times New Roman"/>
          <w:sz w:val="24"/>
          <w:szCs w:val="24"/>
        </w:rPr>
        <w:t>Ellenségek hangjai</w:t>
      </w:r>
      <w:r w:rsidRPr="00146459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B470E14" w14:textId="1D508D70" w:rsidR="00C94213" w:rsidRPr="00146459" w:rsidRDefault="00C94213" w:rsidP="00A46E1F">
      <w:pPr>
        <w:rPr>
          <w:rFonts w:ascii="Times New Roman" w:hAnsi="Times New Roman" w:cs="Times New Roman"/>
          <w:sz w:val="24"/>
          <w:szCs w:val="24"/>
        </w:rPr>
      </w:pPr>
    </w:p>
    <w:p w14:paraId="0B751D94" w14:textId="383D63CB" w:rsidR="00C94213" w:rsidRPr="00146459" w:rsidRDefault="00C94213" w:rsidP="00146459">
      <w:pPr>
        <w:jc w:val="both"/>
        <w:rPr>
          <w:rFonts w:ascii="Times New Roman" w:hAnsi="Times New Roman" w:cs="Times New Roman"/>
          <w:sz w:val="24"/>
          <w:szCs w:val="24"/>
        </w:rPr>
      </w:pPr>
      <w:r w:rsidRPr="00146459">
        <w:rPr>
          <w:rFonts w:ascii="Times New Roman" w:hAnsi="Times New Roman" w:cs="Times New Roman"/>
          <w:sz w:val="24"/>
          <w:szCs w:val="24"/>
        </w:rPr>
        <w:t>A nagyobb hangsúlyt a pályára fektettük eddig, ezért a fizikai rész</w:t>
      </w:r>
      <w:r w:rsidR="00484FA8" w:rsidRPr="00146459">
        <w:rPr>
          <w:rFonts w:ascii="Times New Roman" w:hAnsi="Times New Roman" w:cs="Times New Roman"/>
          <w:sz w:val="24"/>
          <w:szCs w:val="24"/>
        </w:rPr>
        <w:t xml:space="preserve"> eddig előnyt élvezet, de ahogy elkészül a pálya a játék élményre fogunk fókuszálni.</w:t>
      </w:r>
    </w:p>
    <w:p w14:paraId="5A227538" w14:textId="262A461A" w:rsidR="002E2ED5" w:rsidRPr="00146459" w:rsidRDefault="008B0D3D" w:rsidP="00146459">
      <w:pPr>
        <w:jc w:val="both"/>
        <w:rPr>
          <w:rFonts w:ascii="Times New Roman" w:hAnsi="Times New Roman" w:cs="Times New Roman"/>
          <w:sz w:val="24"/>
          <w:szCs w:val="24"/>
        </w:rPr>
      </w:pPr>
      <w:r w:rsidRPr="00146459">
        <w:rPr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6CA3330A" wp14:editId="3B06CBE4">
            <wp:simplePos x="0" y="0"/>
            <wp:positionH relativeFrom="column">
              <wp:posOffset>-184222</wp:posOffset>
            </wp:positionH>
            <wp:positionV relativeFrom="paragraph">
              <wp:posOffset>576580</wp:posOffset>
            </wp:positionV>
            <wp:extent cx="6263640" cy="3355340"/>
            <wp:effectExtent l="0" t="0" r="381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ED5" w:rsidRPr="00146459">
        <w:rPr>
          <w:rFonts w:ascii="Times New Roman" w:hAnsi="Times New Roman" w:cs="Times New Roman"/>
          <w:sz w:val="24"/>
          <w:szCs w:val="24"/>
        </w:rPr>
        <w:t>A pályához Máté válogatta ki az elemeket</w:t>
      </w:r>
      <w:r w:rsidR="008817FA" w:rsidRPr="00146459">
        <w:rPr>
          <w:rFonts w:ascii="Times New Roman" w:hAnsi="Times New Roman" w:cs="Times New Roman"/>
          <w:sz w:val="24"/>
          <w:szCs w:val="24"/>
        </w:rPr>
        <w:t xml:space="preserve"> és a játék jövőbeli hangjait kereste meg</w:t>
      </w:r>
      <w:r w:rsidR="002E2ED5" w:rsidRPr="00146459">
        <w:rPr>
          <w:rFonts w:ascii="Times New Roman" w:hAnsi="Times New Roman" w:cs="Times New Roman"/>
          <w:sz w:val="24"/>
          <w:szCs w:val="24"/>
        </w:rPr>
        <w:t>,</w:t>
      </w:r>
      <w:r w:rsidR="008817FA" w:rsidRPr="00146459">
        <w:rPr>
          <w:rFonts w:ascii="Times New Roman" w:hAnsi="Times New Roman" w:cs="Times New Roman"/>
          <w:sz w:val="24"/>
          <w:szCs w:val="24"/>
        </w:rPr>
        <w:t xml:space="preserve"> míg</w:t>
      </w:r>
      <w:r w:rsidR="002E2ED5" w:rsidRPr="00146459">
        <w:rPr>
          <w:rFonts w:ascii="Times New Roman" w:hAnsi="Times New Roman" w:cs="Times New Roman"/>
          <w:sz w:val="24"/>
          <w:szCs w:val="24"/>
        </w:rPr>
        <w:t xml:space="preserve"> Koppány a pálya megalkotásához kezdett hozzá a kiválogatott elemekből.</w:t>
      </w:r>
      <w:r w:rsidR="008817FA" w:rsidRPr="00146459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2E2ED5" w:rsidRPr="00146459" w:rsidSect="003C3B51">
      <w:pgSz w:w="11906" w:h="16838" w:code="9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366"/>
    <w:rsid w:val="000F0086"/>
    <w:rsid w:val="00146459"/>
    <w:rsid w:val="001766DF"/>
    <w:rsid w:val="002E2ED5"/>
    <w:rsid w:val="002E5C66"/>
    <w:rsid w:val="002E6DA4"/>
    <w:rsid w:val="00364366"/>
    <w:rsid w:val="00370E17"/>
    <w:rsid w:val="003C3B51"/>
    <w:rsid w:val="004245C3"/>
    <w:rsid w:val="00484FA8"/>
    <w:rsid w:val="00517ADD"/>
    <w:rsid w:val="00535674"/>
    <w:rsid w:val="006154BF"/>
    <w:rsid w:val="00674572"/>
    <w:rsid w:val="006B3364"/>
    <w:rsid w:val="006E612D"/>
    <w:rsid w:val="00712F9E"/>
    <w:rsid w:val="008817FA"/>
    <w:rsid w:val="008B0D3D"/>
    <w:rsid w:val="009E018B"/>
    <w:rsid w:val="00A46E1F"/>
    <w:rsid w:val="00AA4C45"/>
    <w:rsid w:val="00AA67CB"/>
    <w:rsid w:val="00B4712B"/>
    <w:rsid w:val="00C94213"/>
    <w:rsid w:val="00DD40BE"/>
    <w:rsid w:val="00DE004D"/>
    <w:rsid w:val="00E54047"/>
    <w:rsid w:val="00ED490F"/>
    <w:rsid w:val="00FF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30446"/>
  <w15:chartTrackingRefBased/>
  <w15:docId w15:val="{1F746D3A-11E0-454F-B2C8-A8AE3C4EF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A46E1F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46E1F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46E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www.youtube.com/watch?v=46NfgXlnCzM&amp;ab_channel=PrismaticaDev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232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EDU_HXPT_2857@sulid.hu</dc:creator>
  <cp:keywords/>
  <dc:description/>
  <cp:lastModifiedBy>EDU_HXPT_2857@sulid.hu</cp:lastModifiedBy>
  <cp:revision>100</cp:revision>
  <dcterms:created xsi:type="dcterms:W3CDTF">2023-03-01T18:09:00Z</dcterms:created>
  <dcterms:modified xsi:type="dcterms:W3CDTF">2023-03-01T19:13:00Z</dcterms:modified>
</cp:coreProperties>
</file>