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359F" w14:textId="21BE7A3C" w:rsidR="008969BA" w:rsidRDefault="008969BA" w:rsidP="008969BA">
      <w:pPr>
        <w:jc w:val="center"/>
        <w:rPr>
          <w:sz w:val="36"/>
          <w:szCs w:val="36"/>
        </w:rPr>
      </w:pPr>
      <w:r w:rsidRPr="008969BA">
        <w:rPr>
          <w:sz w:val="36"/>
          <w:szCs w:val="36"/>
        </w:rPr>
        <w:t>Mezőgazdasági hozamszámító</w:t>
      </w:r>
    </w:p>
    <w:p w14:paraId="0644102C" w14:textId="4448E8E5" w:rsidR="003732C2" w:rsidRDefault="003732C2" w:rsidP="008969BA">
      <w:r>
        <w:t>A projekt során egy olyan webes applikációt</w:t>
      </w:r>
      <w:r w:rsidR="00365823">
        <w:t xml:space="preserve"> és mobilalkalmazást</w:t>
      </w:r>
      <w:r>
        <w:t xml:space="preserve"> fogunk elkészíteni, ami segíti a mezőgazdászok munkáit</w:t>
      </w:r>
      <w:r w:rsidR="007A389C">
        <w:t>, mind pénzügyi, mind szakmai módon.</w:t>
      </w:r>
      <w:r>
        <w:t xml:space="preserve"> </w:t>
      </w:r>
    </w:p>
    <w:p w14:paraId="3189A9A2" w14:textId="77777777" w:rsidR="00F41B29" w:rsidRDefault="00F41B29" w:rsidP="00F41B29">
      <w:r>
        <w:t xml:space="preserve">A projekt tagjai </w:t>
      </w:r>
      <w:proofErr w:type="spellStart"/>
      <w:r>
        <w:t>Gecsey</w:t>
      </w:r>
      <w:proofErr w:type="spellEnd"/>
      <w:r>
        <w:t xml:space="preserve"> Botond és Koszta Máté.  </w:t>
      </w:r>
    </w:p>
    <w:p w14:paraId="07570C90" w14:textId="4E91AE5C" w:rsidR="00F41B29" w:rsidRDefault="00F41B29" w:rsidP="008969BA">
      <w:r>
        <w:t>A projekt célközönsége a magyarországi gazdák, célja pedig a munkájuk segítése, gyorsítása.</w:t>
      </w:r>
    </w:p>
    <w:p w14:paraId="1C4F72E8" w14:textId="2D3EDD02" w:rsidR="001203C1" w:rsidRDefault="0001207C" w:rsidP="008969BA">
      <w:r>
        <w:t>A</w:t>
      </w:r>
      <w:r w:rsidR="00586889">
        <w:t xml:space="preserve"> gazdák első lépése a regisztráció és a bejelentkezés. Termelési adatok megadása után, a</w:t>
      </w:r>
      <w:r w:rsidR="00365823">
        <w:t>z ap</w:t>
      </w:r>
      <w:r w:rsidR="00D134A2">
        <w:t>p</w:t>
      </w:r>
      <w:r w:rsidR="00365823">
        <w:t>likáció</w:t>
      </w:r>
      <w:r w:rsidR="001203C1">
        <w:t xml:space="preserve"> számolni </w:t>
      </w:r>
      <w:r w:rsidR="00297507">
        <w:t xml:space="preserve">fogja </w:t>
      </w:r>
      <w:r w:rsidR="001203C1">
        <w:t xml:space="preserve">a várható hozamot egy adott mezőgazdasági területen, figyelembe véve különböző specifikációkat. Például a föld minőségét, időjárási tényezőket, terület méretét, nyilván fogja tartani az előző években itt termesztett növényeket, igy ennek köszönhetően ajánlást fog tenni arra, hogy legközelebb mit lenne érdemes termeszteni a föld termékenysége szempontjából. Valamint </w:t>
      </w:r>
      <w:r w:rsidR="005831CC">
        <w:t>ki fogja számolni a várható hozamot a következő évre.</w:t>
      </w:r>
    </w:p>
    <w:p w14:paraId="6DCF1877" w14:textId="18B77BFA" w:rsidR="00F41B29" w:rsidRDefault="005831CC" w:rsidP="008969BA">
      <w:r>
        <w:t xml:space="preserve">Gondoltunk sajnálatos eseményekre is, mint például a vadkár vagy a természeti károk. Ezeket a gazdák földenként fogják tudni beállítani a </w:t>
      </w:r>
      <w:r w:rsidR="00334D83">
        <w:t>fennálló</w:t>
      </w:r>
      <w:r>
        <w:t xml:space="preserve"> viszonyok alapján az éves hozam pedig ezekhez a beállításokhoz igazodik.</w:t>
      </w:r>
    </w:p>
    <w:p w14:paraId="109845C8" w14:textId="7B04D0CF" w:rsidR="00365823" w:rsidRDefault="00334D83" w:rsidP="008969BA">
      <w:r>
        <w:t xml:space="preserve">Azonban szerettük volna más nézőpontból is megközelíteni a termelést. </w:t>
      </w:r>
      <w:r w:rsidR="003E51F4">
        <w:t>Nemcsak a</w:t>
      </w:r>
      <w:r w:rsidR="00F41B29">
        <w:t>z</w:t>
      </w:r>
      <w:r w:rsidR="003E51F4">
        <w:t xml:space="preserve"> előző évekbeli növényeket és azok a föld minőségére való kihatását vesszük figyelembe, hanem </w:t>
      </w:r>
      <w:r w:rsidR="00A70201">
        <w:t>az adott rendelkezésre álló növények eladási árát</w:t>
      </w:r>
      <w:r w:rsidR="00365823">
        <w:t xml:space="preserve"> is</w:t>
      </w:r>
      <w:r w:rsidR="00A70201">
        <w:t>.</w:t>
      </w:r>
      <w:r w:rsidR="00365823">
        <w:t xml:space="preserve"> Amennyiben a gazdák el tudják tárolni az ideiglenesen termést, abban az esetben tudnák használni az alkalmazás egyik </w:t>
      </w:r>
      <w:r w:rsidR="0070779A">
        <w:t xml:space="preserve">erre fejlesztett </w:t>
      </w:r>
      <w:r w:rsidR="00365823">
        <w:t xml:space="preserve">funkcióját. </w:t>
      </w:r>
      <w:r w:rsidR="0070779A">
        <w:t>E</w:t>
      </w:r>
      <w:r w:rsidR="00365823">
        <w:t>nnek segítségével követni tudnák a terméseik piaci árát.</w:t>
      </w:r>
      <w:r w:rsidR="00EF52DE">
        <w:t xml:space="preserve"> Nagymértékű árváltozás esetén az applikáció értesítést küld a felhasználónak a profit maximalizálása érdekében. </w:t>
      </w:r>
    </w:p>
    <w:p w14:paraId="41A906A1" w14:textId="794D4E9F" w:rsidR="00F41B29" w:rsidRDefault="00F41B29" w:rsidP="008969BA">
      <w:r>
        <w:t>Egyéb specifikáció a mesterséges intelligencia importálása a projektbe, alapvető szakmai tanácsadóként.</w:t>
      </w:r>
    </w:p>
    <w:p w14:paraId="1BEB8CA8" w14:textId="51E6DE45" w:rsidR="003732C2" w:rsidRDefault="003732C2" w:rsidP="008969BA">
      <w:r>
        <w:t>Továbbfejlesztési lehetőség</w:t>
      </w:r>
      <w:r w:rsidR="001203C1">
        <w:t>ekre is gondoltunk. Ilyen például a projekt nemzetközi kiterjesztése és platformfüggetlenné tétele.</w:t>
      </w:r>
    </w:p>
    <w:p w14:paraId="48C0731B" w14:textId="7F8F024D" w:rsidR="001203C1" w:rsidRPr="008969BA" w:rsidRDefault="001203C1" w:rsidP="008969BA">
      <w:r>
        <w:t xml:space="preserve">A megvalósítást </w:t>
      </w:r>
      <w:proofErr w:type="spellStart"/>
      <w:r>
        <w:t>angular</w:t>
      </w:r>
      <w:proofErr w:type="spellEnd"/>
      <w:r>
        <w:t xml:space="preserve"> és node.js közegben fogjuk végezni. Az adatbázis</w:t>
      </w:r>
      <w:r w:rsidR="00AA6CC7">
        <w:t xml:space="preserve"> </w:t>
      </w:r>
      <w:r>
        <w:t>kezelésé</w:t>
      </w:r>
      <w:r w:rsidR="00AA6CC7">
        <w:t>hez</w:t>
      </w:r>
      <w:r>
        <w:t xml:space="preserve"> </w:t>
      </w:r>
      <w:proofErr w:type="spellStart"/>
      <w:r>
        <w:t>firebase</w:t>
      </w:r>
      <w:proofErr w:type="spellEnd"/>
      <w:r w:rsidR="00AA6CC7">
        <w:t>-t fogunk használni</w:t>
      </w:r>
      <w:r>
        <w:t xml:space="preserve">.  </w:t>
      </w:r>
    </w:p>
    <w:sectPr w:rsidR="001203C1" w:rsidRPr="00896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BA"/>
    <w:rsid w:val="0001207C"/>
    <w:rsid w:val="000C7055"/>
    <w:rsid w:val="001203C1"/>
    <w:rsid w:val="001461C2"/>
    <w:rsid w:val="00297507"/>
    <w:rsid w:val="00334D83"/>
    <w:rsid w:val="00365823"/>
    <w:rsid w:val="003732C2"/>
    <w:rsid w:val="003E51F4"/>
    <w:rsid w:val="005831CC"/>
    <w:rsid w:val="00586889"/>
    <w:rsid w:val="0070779A"/>
    <w:rsid w:val="007A389C"/>
    <w:rsid w:val="008969BA"/>
    <w:rsid w:val="00A70201"/>
    <w:rsid w:val="00AA6CC7"/>
    <w:rsid w:val="00D134A2"/>
    <w:rsid w:val="00EF52DE"/>
    <w:rsid w:val="00F4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AC80"/>
  <w15:chartTrackingRefBased/>
  <w15:docId w15:val="{42A0690E-170B-4F1E-9FB8-9E6AA18F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9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9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9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9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9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9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969B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69B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69B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69B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69B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69B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9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9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9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9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969B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969B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969B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9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969B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96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250</Words>
  <Characters>1725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Koszta</dc:creator>
  <cp:keywords/>
  <dc:description/>
  <cp:lastModifiedBy>Máté Koszta</cp:lastModifiedBy>
  <cp:revision>33</cp:revision>
  <dcterms:created xsi:type="dcterms:W3CDTF">2025-09-18T13:16:00Z</dcterms:created>
  <dcterms:modified xsi:type="dcterms:W3CDTF">2025-09-18T14:08:00Z</dcterms:modified>
</cp:coreProperties>
</file>