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65" w:rsidRDefault="003B7265" w:rsidP="003B7265">
      <w:pPr>
        <w:rPr>
          <w:b/>
        </w:rPr>
      </w:pPr>
      <w:r w:rsidRPr="003B7265">
        <w:rPr>
          <w:b/>
        </w:rPr>
        <w:t>VISON COMMUNITY DEVELOPMENT ORGANIZATION (VICDO)</w:t>
      </w:r>
    </w:p>
    <w:p w:rsidR="003B7265" w:rsidRDefault="003B7265" w:rsidP="003B7265">
      <w:pPr>
        <w:spacing w:line="240" w:lineRule="auto"/>
      </w:pPr>
      <w:r>
        <w:t>DATE OF FORMATION: 10/05/21</w:t>
      </w:r>
    </w:p>
    <w:p w:rsidR="001E25B5" w:rsidRDefault="003B7265" w:rsidP="003B7265">
      <w:pPr>
        <w:spacing w:line="240" w:lineRule="auto"/>
      </w:pPr>
      <w:r>
        <w:t>DATE OF REGISTRATION: 16/06/21</w:t>
      </w:r>
      <w:r>
        <w:t xml:space="preserve"> </w:t>
      </w:r>
    </w:p>
    <w:p w:rsidR="00C82684" w:rsidRDefault="00C82684" w:rsidP="003B7265">
      <w:pPr>
        <w:spacing w:line="240" w:lineRule="auto"/>
      </w:pPr>
      <w:r w:rsidRPr="00D33896">
        <w:t>Address</w:t>
      </w:r>
    </w:p>
    <w:p w:rsidR="00C82684" w:rsidRDefault="00C82684" w:rsidP="003B7265">
      <w:pPr>
        <w:spacing w:line="240" w:lineRule="auto"/>
      </w:pPr>
      <w:r w:rsidRPr="00D33896">
        <w:t>Registration Authority</w:t>
      </w:r>
    </w:p>
    <w:p w:rsidR="00F84FC3" w:rsidRDefault="00F84FC3" w:rsidP="003B7265">
      <w:pPr>
        <w:spacing w:line="240" w:lineRule="auto"/>
      </w:pPr>
      <w:r>
        <w:t>Website</w:t>
      </w:r>
    </w:p>
    <w:p w:rsidR="00F84FC3" w:rsidRDefault="00F84FC3" w:rsidP="003B7265">
      <w:pPr>
        <w:spacing w:line="240" w:lineRule="auto"/>
      </w:pPr>
      <w:r>
        <w:t>Twitter</w:t>
      </w:r>
    </w:p>
    <w:p w:rsidR="00F84FC3" w:rsidRDefault="00F84FC3" w:rsidP="003B7265">
      <w:pPr>
        <w:spacing w:line="240" w:lineRule="auto"/>
      </w:pPr>
      <w:r>
        <w:t>Linked in</w:t>
      </w:r>
    </w:p>
    <w:p w:rsidR="00F84FC3" w:rsidRDefault="00F84FC3" w:rsidP="003B7265">
      <w:pPr>
        <w:spacing w:line="240" w:lineRule="auto"/>
      </w:pPr>
      <w:r>
        <w:t>Facebook</w:t>
      </w:r>
    </w:p>
    <w:p w:rsidR="00F84FC3" w:rsidRDefault="00F84FC3" w:rsidP="003B7265">
      <w:pPr>
        <w:spacing w:line="240" w:lineRule="auto"/>
      </w:pPr>
      <w:r>
        <w:t>Contact details</w:t>
      </w:r>
    </w:p>
    <w:p w:rsidR="00F84FC3" w:rsidRDefault="00F84FC3" w:rsidP="003B7265">
      <w:pPr>
        <w:spacing w:line="240" w:lineRule="auto"/>
      </w:pPr>
      <w:r>
        <w:tab/>
        <w:t>Phone</w:t>
      </w:r>
    </w:p>
    <w:p w:rsidR="00F84FC3" w:rsidRDefault="00F84FC3" w:rsidP="003B7265">
      <w:pPr>
        <w:spacing w:line="240" w:lineRule="auto"/>
      </w:pPr>
      <w:r>
        <w:tab/>
        <w:t>Email</w:t>
      </w:r>
    </w:p>
    <w:p w:rsidR="00F84FC3" w:rsidRDefault="00F84FC3" w:rsidP="003B7265">
      <w:pPr>
        <w:spacing w:line="240" w:lineRule="auto"/>
      </w:pPr>
    </w:p>
    <w:p w:rsidR="00762F83" w:rsidRPr="00145911" w:rsidRDefault="00762F83" w:rsidP="00762F83">
      <w:pPr>
        <w:spacing w:line="240" w:lineRule="auto"/>
        <w:rPr>
          <w:highlight w:val="green"/>
        </w:rPr>
      </w:pPr>
      <w:r w:rsidRPr="00145911">
        <w:rPr>
          <w:highlight w:val="green"/>
        </w:rPr>
        <w:t>Vision</w:t>
      </w:r>
    </w:p>
    <w:p w:rsidR="00FB045F" w:rsidRPr="009C4622" w:rsidRDefault="00FB045F" w:rsidP="00FB045F">
      <w:pPr>
        <w:spacing w:line="240" w:lineRule="auto"/>
      </w:pPr>
      <w:r>
        <w:t>To actively contribute to the education environmental and economic development of the communities in which we operate</w:t>
      </w:r>
      <w:r w:rsidR="00087E84">
        <w:t>.</w:t>
      </w:r>
    </w:p>
    <w:p w:rsidR="00FB045F" w:rsidRPr="00145911" w:rsidRDefault="00FB045F" w:rsidP="00FB045F">
      <w:pPr>
        <w:spacing w:line="240" w:lineRule="auto"/>
        <w:rPr>
          <w:highlight w:val="green"/>
        </w:rPr>
      </w:pPr>
      <w:r w:rsidRPr="00145911">
        <w:rPr>
          <w:highlight w:val="green"/>
        </w:rPr>
        <w:t>Mission</w:t>
      </w:r>
    </w:p>
    <w:p w:rsidR="00FB045F" w:rsidRDefault="00FB045F" w:rsidP="00FB045F">
      <w:pPr>
        <w:spacing w:line="240" w:lineRule="auto"/>
        <w:jc w:val="both"/>
        <w:rPr>
          <w:highlight w:val="yellow"/>
        </w:rPr>
      </w:pPr>
      <w:r w:rsidRPr="00762F83">
        <w:rPr>
          <w:highlight w:val="yellow"/>
        </w:rPr>
        <w:t xml:space="preserve"> Our mission is to </w:t>
      </w:r>
      <w:r>
        <w:t>restoring hope,</w:t>
      </w:r>
      <w:r w:rsidRPr="00762F83">
        <w:rPr>
          <w:highlight w:val="yellow"/>
        </w:rPr>
        <w:t xml:space="preserve"> improve the quality of life </w:t>
      </w:r>
      <w:proofErr w:type="gramStart"/>
      <w:r w:rsidRPr="00762F83">
        <w:rPr>
          <w:highlight w:val="yellow"/>
        </w:rPr>
        <w:t xml:space="preserve">through </w:t>
      </w:r>
      <w:r>
        <w:rPr>
          <w:highlight w:val="yellow"/>
        </w:rPr>
        <w:t xml:space="preserve"> </w:t>
      </w:r>
      <w:r>
        <w:t>Economic</w:t>
      </w:r>
      <w:proofErr w:type="gramEnd"/>
      <w:r>
        <w:t xml:space="preserve"> Empowerment, education, promoting environmental conservation and food security.</w:t>
      </w:r>
    </w:p>
    <w:p w:rsidR="00145911" w:rsidRDefault="00145911" w:rsidP="00145911">
      <w:pPr>
        <w:spacing w:line="240" w:lineRule="auto"/>
      </w:pPr>
      <w:r w:rsidRPr="00145911">
        <w:rPr>
          <w:highlight w:val="green"/>
        </w:rPr>
        <w:t>Core Values</w:t>
      </w:r>
    </w:p>
    <w:p w:rsidR="001F3165" w:rsidRDefault="001F3165" w:rsidP="00145911">
      <w:pPr>
        <w:spacing w:line="240" w:lineRule="auto"/>
      </w:pPr>
      <w:r>
        <w:t>Honesty</w:t>
      </w:r>
    </w:p>
    <w:p w:rsidR="001F3165" w:rsidRDefault="001F3165" w:rsidP="00145911">
      <w:pPr>
        <w:spacing w:line="240" w:lineRule="auto"/>
      </w:pPr>
      <w:r>
        <w:t>Gender sensitive</w:t>
      </w:r>
    </w:p>
    <w:p w:rsidR="001F3165" w:rsidRDefault="001F3165" w:rsidP="00145911">
      <w:pPr>
        <w:spacing w:line="240" w:lineRule="auto"/>
      </w:pPr>
      <w:r>
        <w:t>Cost efficiency</w:t>
      </w:r>
    </w:p>
    <w:p w:rsidR="00145911" w:rsidRDefault="00145911" w:rsidP="00145911">
      <w:pPr>
        <w:spacing w:line="240" w:lineRule="auto"/>
        <w:jc w:val="both"/>
      </w:pPr>
      <w:r>
        <w:t>People centered</w:t>
      </w:r>
    </w:p>
    <w:p w:rsidR="00145911" w:rsidRDefault="00145911" w:rsidP="00145911">
      <w:pPr>
        <w:spacing w:line="240" w:lineRule="auto"/>
        <w:jc w:val="both"/>
      </w:pPr>
      <w:r>
        <w:t>Ethical conduct.</w:t>
      </w:r>
    </w:p>
    <w:p w:rsidR="00145911" w:rsidRDefault="00145911" w:rsidP="00145911">
      <w:pPr>
        <w:spacing w:line="240" w:lineRule="auto"/>
        <w:jc w:val="both"/>
      </w:pPr>
      <w:r>
        <w:t>Professional integrity and transparency.</w:t>
      </w:r>
    </w:p>
    <w:p w:rsidR="00A61ED9" w:rsidRDefault="00145911" w:rsidP="00145911">
      <w:pPr>
        <w:spacing w:line="240" w:lineRule="auto"/>
        <w:jc w:val="both"/>
      </w:pPr>
      <w:r>
        <w:t>Transparency and</w:t>
      </w:r>
      <w:r>
        <w:t xml:space="preserve"> Accountability.</w:t>
      </w:r>
    </w:p>
    <w:p w:rsidR="00145911" w:rsidRDefault="00145911" w:rsidP="00145911">
      <w:pPr>
        <w:spacing w:line="240" w:lineRule="auto"/>
        <w:jc w:val="both"/>
        <w:rPr>
          <w:rFonts w:ascii="Times New Roman" w:hAnsi="Times New Roman" w:cs="Times New Roman"/>
          <w:sz w:val="24"/>
          <w:szCs w:val="24"/>
        </w:rPr>
      </w:pPr>
      <w:r w:rsidRPr="00412C2B">
        <w:rPr>
          <w:rFonts w:ascii="Times New Roman" w:hAnsi="Times New Roman" w:cs="Times New Roman"/>
          <w:sz w:val="24"/>
          <w:szCs w:val="24"/>
        </w:rPr>
        <w:t>A holistic approach</w:t>
      </w:r>
    </w:p>
    <w:p w:rsidR="001F3165" w:rsidRDefault="001F3165" w:rsidP="001F3165">
      <w:pPr>
        <w:spacing w:line="240" w:lineRule="auto"/>
        <w:jc w:val="both"/>
        <w:rPr>
          <w:rStyle w:val="fontstyle01"/>
        </w:rPr>
      </w:pPr>
      <w:r w:rsidRPr="001F3165">
        <w:rPr>
          <w:rStyle w:val="fontstyle01"/>
          <w:highlight w:val="green"/>
        </w:rPr>
        <w:t>Guiding Principles</w:t>
      </w:r>
    </w:p>
    <w:p w:rsidR="001F3165" w:rsidRPr="001F3165" w:rsidRDefault="001F3165" w:rsidP="001F31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Utilization </w:t>
      </w:r>
      <w:r w:rsidRPr="001F3165">
        <w:rPr>
          <w:rFonts w:ascii="Times New Roman" w:hAnsi="Times New Roman" w:cs="Times New Roman"/>
          <w:sz w:val="24"/>
          <w:szCs w:val="24"/>
        </w:rPr>
        <w:t>wisdom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localy</w:t>
      </w:r>
      <w:proofErr w:type="spellEnd"/>
      <w:r>
        <w:rPr>
          <w:rFonts w:ascii="Times New Roman" w:hAnsi="Times New Roman" w:cs="Times New Roman"/>
          <w:sz w:val="24"/>
          <w:szCs w:val="24"/>
        </w:rPr>
        <w:t xml:space="preserve"> available </w:t>
      </w:r>
      <w:r w:rsidRPr="001F3165">
        <w:rPr>
          <w:rFonts w:ascii="Times New Roman" w:hAnsi="Times New Roman" w:cs="Times New Roman"/>
          <w:sz w:val="24"/>
          <w:szCs w:val="24"/>
        </w:rPr>
        <w:t>resources.</w:t>
      </w:r>
    </w:p>
    <w:p w:rsidR="001F3165" w:rsidRPr="001F3165" w:rsidRDefault="001F3165" w:rsidP="001F3165">
      <w:pPr>
        <w:spacing w:line="240" w:lineRule="auto"/>
        <w:jc w:val="both"/>
        <w:rPr>
          <w:rFonts w:ascii="Times New Roman" w:hAnsi="Times New Roman" w:cs="Times New Roman"/>
          <w:sz w:val="24"/>
          <w:szCs w:val="24"/>
        </w:rPr>
      </w:pPr>
      <w:r w:rsidRPr="001F3165">
        <w:rPr>
          <w:rFonts w:ascii="Times New Roman" w:hAnsi="Times New Roman" w:cs="Times New Roman"/>
          <w:sz w:val="24"/>
          <w:szCs w:val="24"/>
        </w:rPr>
        <w:t xml:space="preserve">• </w:t>
      </w:r>
      <w:r>
        <w:rPr>
          <w:rFonts w:ascii="Times New Roman" w:hAnsi="Times New Roman" w:cs="Times New Roman"/>
          <w:sz w:val="24"/>
          <w:szCs w:val="24"/>
        </w:rPr>
        <w:t xml:space="preserve">Encouragement of innovation and </w:t>
      </w:r>
      <w:r w:rsidRPr="001F3165">
        <w:rPr>
          <w:rFonts w:ascii="Times New Roman" w:hAnsi="Times New Roman" w:cs="Times New Roman"/>
          <w:sz w:val="24"/>
          <w:szCs w:val="24"/>
        </w:rPr>
        <w:t>creativity.</w:t>
      </w:r>
    </w:p>
    <w:p w:rsidR="001F3165" w:rsidRPr="001F3165" w:rsidRDefault="001F3165" w:rsidP="001F3165">
      <w:pPr>
        <w:spacing w:line="240" w:lineRule="auto"/>
        <w:jc w:val="both"/>
        <w:rPr>
          <w:rFonts w:ascii="Times New Roman" w:hAnsi="Times New Roman" w:cs="Times New Roman"/>
          <w:sz w:val="24"/>
          <w:szCs w:val="24"/>
        </w:rPr>
      </w:pPr>
      <w:r w:rsidRPr="001F3165">
        <w:rPr>
          <w:rFonts w:ascii="Times New Roman" w:hAnsi="Times New Roman" w:cs="Times New Roman"/>
          <w:sz w:val="24"/>
          <w:szCs w:val="24"/>
        </w:rPr>
        <w:lastRenderedPageBreak/>
        <w:t>• Prioritizing quality.</w:t>
      </w:r>
    </w:p>
    <w:p w:rsidR="001F3165" w:rsidRPr="001F3165" w:rsidRDefault="001F3165" w:rsidP="001F3165">
      <w:pPr>
        <w:spacing w:line="240" w:lineRule="auto"/>
        <w:jc w:val="both"/>
        <w:rPr>
          <w:rFonts w:ascii="Times New Roman" w:hAnsi="Times New Roman" w:cs="Times New Roman"/>
          <w:sz w:val="24"/>
          <w:szCs w:val="24"/>
        </w:rPr>
      </w:pPr>
      <w:r w:rsidRPr="001F3165">
        <w:rPr>
          <w:rFonts w:ascii="Times New Roman" w:hAnsi="Times New Roman" w:cs="Times New Roman"/>
          <w:sz w:val="24"/>
          <w:szCs w:val="24"/>
        </w:rPr>
        <w:t>• Enhancing coordination and networking.</w:t>
      </w:r>
    </w:p>
    <w:p w:rsidR="001F3165" w:rsidRDefault="001F3165" w:rsidP="001F3165">
      <w:pPr>
        <w:spacing w:line="240" w:lineRule="auto"/>
        <w:jc w:val="both"/>
        <w:rPr>
          <w:rFonts w:ascii="Times New Roman" w:hAnsi="Times New Roman" w:cs="Times New Roman"/>
          <w:sz w:val="24"/>
          <w:szCs w:val="24"/>
        </w:rPr>
      </w:pPr>
      <w:r w:rsidRPr="001F3165">
        <w:rPr>
          <w:rFonts w:ascii="Times New Roman" w:hAnsi="Times New Roman" w:cs="Times New Roman"/>
          <w:sz w:val="24"/>
          <w:szCs w:val="24"/>
        </w:rPr>
        <w:t>• Accepting challenges</w:t>
      </w:r>
    </w:p>
    <w:p w:rsidR="001F3165" w:rsidRDefault="001F3165" w:rsidP="001F3165">
      <w:pPr>
        <w:spacing w:line="240" w:lineRule="auto"/>
        <w:jc w:val="both"/>
        <w:rPr>
          <w:rStyle w:val="fontstyle01"/>
        </w:rPr>
      </w:pPr>
      <w:r w:rsidRPr="001F3165">
        <w:rPr>
          <w:rStyle w:val="fontstyle01"/>
          <w:highlight w:val="green"/>
        </w:rPr>
        <w:t>Organization Believes</w:t>
      </w:r>
    </w:p>
    <w:p w:rsidR="001F3165" w:rsidRDefault="001F3165" w:rsidP="001F3165">
      <w:pPr>
        <w:spacing w:line="240" w:lineRule="auto"/>
        <w:jc w:val="both"/>
        <w:rPr>
          <w:rStyle w:val="fontstyle01"/>
        </w:rPr>
      </w:pPr>
      <w:r w:rsidRPr="001F3165">
        <w:rPr>
          <w:rStyle w:val="fontstyle01"/>
        </w:rPr>
        <w:t>In equa</w:t>
      </w:r>
      <w:r>
        <w:rPr>
          <w:rStyle w:val="fontstyle01"/>
        </w:rPr>
        <w:t xml:space="preserve">l opportunity for man and women </w:t>
      </w:r>
      <w:r w:rsidRPr="001F3165">
        <w:rPr>
          <w:rStyle w:val="fontstyle01"/>
        </w:rPr>
        <w:t>in soci</w:t>
      </w:r>
      <w:r>
        <w:rPr>
          <w:rStyle w:val="fontstyle01"/>
        </w:rPr>
        <w:t xml:space="preserve">ety irrespective of class, age, </w:t>
      </w:r>
      <w:r w:rsidRPr="001F3165">
        <w:rPr>
          <w:rStyle w:val="fontstyle01"/>
        </w:rPr>
        <w:t>ethnic, culture or religion.</w:t>
      </w:r>
    </w:p>
    <w:p w:rsidR="001F3165" w:rsidRDefault="001F3165" w:rsidP="001F31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Everyone deserves to have education and </w:t>
      </w:r>
      <w:r w:rsidRPr="001F3165">
        <w:rPr>
          <w:rFonts w:ascii="Times New Roman" w:hAnsi="Times New Roman" w:cs="Times New Roman"/>
          <w:sz w:val="24"/>
          <w:szCs w:val="24"/>
        </w:rPr>
        <w:t>development</w:t>
      </w:r>
      <w:r>
        <w:rPr>
          <w:rFonts w:ascii="Times New Roman" w:hAnsi="Times New Roman" w:cs="Times New Roman"/>
          <w:sz w:val="24"/>
          <w:szCs w:val="24"/>
        </w:rPr>
        <w:t xml:space="preserve"> in good environment</w:t>
      </w:r>
    </w:p>
    <w:p w:rsidR="001F3165" w:rsidRDefault="001F3165" w:rsidP="001F3165">
      <w:pPr>
        <w:spacing w:line="240" w:lineRule="auto"/>
        <w:jc w:val="both"/>
        <w:rPr>
          <w:rFonts w:ascii="Times New Roman" w:hAnsi="Times New Roman" w:cs="Times New Roman"/>
          <w:sz w:val="24"/>
          <w:szCs w:val="24"/>
        </w:rPr>
      </w:pPr>
      <w:r w:rsidRPr="001F3165">
        <w:rPr>
          <w:rFonts w:ascii="Times New Roman" w:hAnsi="Times New Roman" w:cs="Times New Roman"/>
          <w:sz w:val="24"/>
          <w:szCs w:val="24"/>
        </w:rPr>
        <w:t xml:space="preserve">In the </w:t>
      </w:r>
      <w:r>
        <w:rPr>
          <w:rFonts w:ascii="Times New Roman" w:hAnsi="Times New Roman" w:cs="Times New Roman"/>
          <w:sz w:val="24"/>
          <w:szCs w:val="24"/>
        </w:rPr>
        <w:t xml:space="preserve">potential power of the poor and </w:t>
      </w:r>
      <w:r w:rsidRPr="001F3165">
        <w:rPr>
          <w:rFonts w:ascii="Times New Roman" w:hAnsi="Times New Roman" w:cs="Times New Roman"/>
          <w:sz w:val="24"/>
          <w:szCs w:val="24"/>
        </w:rPr>
        <w:t>rural</w:t>
      </w:r>
      <w:r w:rsidRPr="001F3165">
        <w:rPr>
          <w:rFonts w:ascii="Times New Roman" w:hAnsi="Times New Roman" w:cs="Times New Roman"/>
          <w:sz w:val="24"/>
          <w:szCs w:val="24"/>
        </w:rPr>
        <w:t xml:space="preserve"> pe</w:t>
      </w:r>
      <w:r>
        <w:rPr>
          <w:rFonts w:ascii="Times New Roman" w:hAnsi="Times New Roman" w:cs="Times New Roman"/>
          <w:sz w:val="24"/>
          <w:szCs w:val="24"/>
        </w:rPr>
        <w:t xml:space="preserve">ople to participate actively in </w:t>
      </w:r>
      <w:r w:rsidRPr="001F3165">
        <w:rPr>
          <w:rFonts w:ascii="Times New Roman" w:hAnsi="Times New Roman" w:cs="Times New Roman"/>
          <w:sz w:val="24"/>
          <w:szCs w:val="24"/>
        </w:rPr>
        <w:t>devel</w:t>
      </w:r>
      <w:r>
        <w:rPr>
          <w:rFonts w:ascii="Times New Roman" w:hAnsi="Times New Roman" w:cs="Times New Roman"/>
          <w:sz w:val="24"/>
          <w:szCs w:val="24"/>
        </w:rPr>
        <w:t xml:space="preserve">opment initiatives within their </w:t>
      </w:r>
      <w:r w:rsidRPr="001F3165">
        <w:rPr>
          <w:rFonts w:ascii="Times New Roman" w:hAnsi="Times New Roman" w:cs="Times New Roman"/>
          <w:sz w:val="24"/>
          <w:szCs w:val="24"/>
        </w:rPr>
        <w:t>community</w:t>
      </w:r>
    </w:p>
    <w:p w:rsidR="00D45356" w:rsidRDefault="00D45356" w:rsidP="00C611E3">
      <w:pPr>
        <w:spacing w:line="240" w:lineRule="auto"/>
        <w:jc w:val="both"/>
      </w:pPr>
    </w:p>
    <w:p w:rsidR="00D45356" w:rsidRDefault="00FB045F" w:rsidP="00C611E3">
      <w:pPr>
        <w:spacing w:line="240" w:lineRule="auto"/>
        <w:jc w:val="both"/>
      </w:pPr>
      <w:r w:rsidRPr="00FB045F">
        <w:rPr>
          <w:highlight w:val="green"/>
        </w:rPr>
        <w:t>Our story</w:t>
      </w:r>
    </w:p>
    <w:p w:rsidR="00D45356" w:rsidRDefault="00D45356" w:rsidP="00C611E3">
      <w:pPr>
        <w:spacing w:line="240" w:lineRule="auto"/>
        <w:jc w:val="both"/>
      </w:pPr>
    </w:p>
    <w:p w:rsidR="00763133" w:rsidRDefault="00DD1C94" w:rsidP="00D45356">
      <w:pPr>
        <w:spacing w:line="240" w:lineRule="auto"/>
        <w:jc w:val="both"/>
      </w:pPr>
      <w:r>
        <w:t>In</w:t>
      </w:r>
      <w:r w:rsidR="00763133">
        <w:t xml:space="preserve"> the  10</w:t>
      </w:r>
      <w:r w:rsidR="00763133" w:rsidRPr="00763133">
        <w:rPr>
          <w:vertAlign w:val="superscript"/>
        </w:rPr>
        <w:t>th</w:t>
      </w:r>
      <w:r w:rsidR="00763133">
        <w:t xml:space="preserve"> day of </w:t>
      </w:r>
      <w:r>
        <w:t xml:space="preserve"> </w:t>
      </w:r>
      <w:proofErr w:type="spellStart"/>
      <w:r w:rsidR="00763133">
        <w:t>may</w:t>
      </w:r>
      <w:proofErr w:type="spellEnd"/>
      <w:r w:rsidR="00763133">
        <w:t xml:space="preserve"> 2021 a group of</w:t>
      </w:r>
      <w:r w:rsidR="00B53636">
        <w:t xml:space="preserve"> </w:t>
      </w:r>
      <w:r w:rsidR="00B53636">
        <w:t>highly committed and motivated youth volunteers</w:t>
      </w:r>
      <w:r w:rsidR="00B53636">
        <w:t xml:space="preserve"> </w:t>
      </w:r>
      <w:r w:rsidR="00763133">
        <w:t xml:space="preserve">with a desire to make an impact to the </w:t>
      </w:r>
      <w:r w:rsidR="003F10DC">
        <w:t xml:space="preserve">Orphans and Vulnerable Children (OVCs), </w:t>
      </w:r>
      <w:r w:rsidR="00763133">
        <w:t xml:space="preserve">youth and women in in </w:t>
      </w:r>
      <w:proofErr w:type="spellStart"/>
      <w:r w:rsidR="00763133">
        <w:t>wajir</w:t>
      </w:r>
      <w:proofErr w:type="spellEnd"/>
      <w:r w:rsidR="00763133">
        <w:t xml:space="preserve"> county through education, economic development and environmental conservation  </w:t>
      </w:r>
      <w:r w:rsidR="00B53636">
        <w:t xml:space="preserve">founded </w:t>
      </w:r>
      <w:r w:rsidRPr="00DD1C94">
        <w:t>VISON COMMUNITY DEVELOPMENT ORGANIZATION (VICDO)</w:t>
      </w:r>
      <w:r w:rsidR="00763133">
        <w:t xml:space="preserve">.  In compliance with rules and regulation in </w:t>
      </w:r>
      <w:proofErr w:type="spellStart"/>
      <w:r w:rsidR="00763133">
        <w:t>kenya</w:t>
      </w:r>
      <w:proofErr w:type="spellEnd"/>
      <w:r w:rsidR="00763133">
        <w:t>, VICDO</w:t>
      </w:r>
      <w:r w:rsidR="00D45356">
        <w:t xml:space="preserve"> </w:t>
      </w:r>
      <w:proofErr w:type="spellStart"/>
      <w:r w:rsidR="00D45356">
        <w:t>registerd</w:t>
      </w:r>
      <w:proofErr w:type="spellEnd"/>
      <w:r w:rsidR="00D45356">
        <w:t xml:space="preserve"> as a community based organization (CBO) under the </w:t>
      </w:r>
      <w:r w:rsidR="00D45356" w:rsidRPr="00DD1C94">
        <w:rPr>
          <w:highlight w:val="green"/>
        </w:rPr>
        <w:t>Act of Societies</w:t>
      </w:r>
      <w:r w:rsidR="00D45356">
        <w:t xml:space="preserve"> with the office of the District Gender and Socia</w:t>
      </w:r>
      <w:r w:rsidR="00B53636">
        <w:t>l Development Officer (DGSDO) on the 16</w:t>
      </w:r>
      <w:r w:rsidR="00B53636" w:rsidRPr="00B53636">
        <w:rPr>
          <w:vertAlign w:val="superscript"/>
        </w:rPr>
        <w:t>th</w:t>
      </w:r>
      <w:r w:rsidR="00B53636">
        <w:t xml:space="preserve"> of June of 2021 and was a awarded a registration certificate.</w:t>
      </w:r>
    </w:p>
    <w:p w:rsidR="00DD1C94" w:rsidRDefault="00D45356" w:rsidP="00C611E3">
      <w:pPr>
        <w:spacing w:line="240" w:lineRule="auto"/>
        <w:jc w:val="both"/>
      </w:pPr>
      <w:r>
        <w:t xml:space="preserve">VCIDO is a development based, </w:t>
      </w:r>
      <w:r>
        <w:rPr>
          <w:highlight w:val="green"/>
        </w:rPr>
        <w:t xml:space="preserve">Non-Profit, </w:t>
      </w:r>
      <w:r w:rsidRPr="00DD1C94">
        <w:rPr>
          <w:highlight w:val="green"/>
        </w:rPr>
        <w:t>Non-Governmental</w:t>
      </w:r>
      <w:r>
        <w:t xml:space="preserve"> </w:t>
      </w:r>
      <w:r>
        <w:rPr>
          <w:highlight w:val="green"/>
        </w:rPr>
        <w:t xml:space="preserve">and </w:t>
      </w:r>
      <w:proofErr w:type="spellStart"/>
      <w:r w:rsidRPr="00DD1C94">
        <w:rPr>
          <w:highlight w:val="green"/>
        </w:rPr>
        <w:t>non political</w:t>
      </w:r>
      <w:proofErr w:type="spellEnd"/>
      <w:r>
        <w:rPr>
          <w:highlight w:val="green"/>
        </w:rPr>
        <w:t xml:space="preserve"> organization with a view to </w:t>
      </w:r>
      <w:r>
        <w:t xml:space="preserve">deal with </w:t>
      </w:r>
      <w:r w:rsidRPr="00DD1C94">
        <w:rPr>
          <w:highlight w:val="green"/>
        </w:rPr>
        <w:t xml:space="preserve">the present </w:t>
      </w:r>
      <w:proofErr w:type="spellStart"/>
      <w:r>
        <w:rPr>
          <w:highlight w:val="green"/>
        </w:rPr>
        <w:t>eduuction</w:t>
      </w:r>
      <w:proofErr w:type="spellEnd"/>
      <w:r>
        <w:rPr>
          <w:highlight w:val="green"/>
        </w:rPr>
        <w:t xml:space="preserve"> environmental and </w:t>
      </w:r>
      <w:r w:rsidRPr="00DD1C94">
        <w:rPr>
          <w:highlight w:val="green"/>
        </w:rPr>
        <w:t>socio-economic problems in different villages</w:t>
      </w:r>
      <w:r>
        <w:rPr>
          <w:highlight w:val="green"/>
        </w:rPr>
        <w:t xml:space="preserve"> in </w:t>
      </w:r>
      <w:proofErr w:type="spellStart"/>
      <w:r>
        <w:rPr>
          <w:highlight w:val="green"/>
        </w:rPr>
        <w:t>wajir</w:t>
      </w:r>
      <w:proofErr w:type="spellEnd"/>
      <w:r>
        <w:rPr>
          <w:highlight w:val="green"/>
        </w:rPr>
        <w:t>.</w:t>
      </w:r>
      <w:r w:rsidR="00B53636">
        <w:rPr>
          <w:highlight w:val="green"/>
        </w:rPr>
        <w:t xml:space="preserve"> This is in order to achieve its </w:t>
      </w:r>
      <w:r w:rsidR="00B53636">
        <w:t>aims at achieving comprehensive and s</w:t>
      </w:r>
      <w:r w:rsidR="00B53636">
        <w:t xml:space="preserve">ustainable development, through </w:t>
      </w:r>
      <w:r w:rsidR="00B53636">
        <w:t xml:space="preserve">providing </w:t>
      </w:r>
      <w:r w:rsidR="00B53636">
        <w:t>s</w:t>
      </w:r>
      <w:r w:rsidR="00B53636">
        <w:t>ervices, programs, and projects to improve the</w:t>
      </w:r>
      <w:r w:rsidR="00B53636">
        <w:t xml:space="preserve"> economic standing </w:t>
      </w:r>
      <w:r w:rsidR="00B53636">
        <w:t>and to create new educational, rehabilitation, and vocational training opportunities</w:t>
      </w:r>
      <w:r w:rsidR="00B53636">
        <w:t xml:space="preserve"> and environmental conservation.</w:t>
      </w:r>
    </w:p>
    <w:p w:rsidR="00FD5AAD" w:rsidRDefault="00FD5AAD" w:rsidP="00FD5AAD">
      <w:pPr>
        <w:ind w:left="-540" w:firstLine="540"/>
        <w:rPr>
          <w:rFonts w:ascii="Times New Roman" w:hAnsi="Times New Roman" w:cs="Times New Roman"/>
          <w:b/>
          <w:sz w:val="24"/>
          <w:szCs w:val="24"/>
          <w:highlight w:val="green"/>
          <w:u w:val="single"/>
        </w:rPr>
      </w:pPr>
      <w:r w:rsidRPr="00FD5AAD">
        <w:rPr>
          <w:rFonts w:ascii="Times New Roman" w:hAnsi="Times New Roman" w:cs="Times New Roman"/>
          <w:b/>
          <w:sz w:val="24"/>
          <w:szCs w:val="24"/>
          <w:highlight w:val="green"/>
          <w:u w:val="single"/>
        </w:rPr>
        <w:t>Goals</w:t>
      </w:r>
    </w:p>
    <w:p w:rsidR="00C82684" w:rsidRDefault="00C82684" w:rsidP="00C82684">
      <w:pPr>
        <w:spacing w:after="0" w:line="240" w:lineRule="auto"/>
        <w:jc w:val="both"/>
      </w:pPr>
    </w:p>
    <w:p w:rsidR="00C82684" w:rsidRDefault="00C82684" w:rsidP="00C82684">
      <w:pPr>
        <w:spacing w:after="0" w:line="240" w:lineRule="auto"/>
        <w:jc w:val="both"/>
      </w:pPr>
      <w:r w:rsidRPr="00D33896">
        <w:t>To undertake suitable projects and pr</w:t>
      </w:r>
      <w:r>
        <w:t xml:space="preserve">ograms with special emphasis on empowerment through education </w:t>
      </w:r>
      <w:r w:rsidRPr="00D33896">
        <w:t>Comprehensive Rural Development/Preservation of environment</w:t>
      </w:r>
      <w:r>
        <w:t xml:space="preserve"> and economic empowerment</w:t>
      </w:r>
      <w:r w:rsidRPr="00D33896">
        <w:t xml:space="preserve">. </w:t>
      </w:r>
    </w:p>
    <w:p w:rsidR="00243AD5" w:rsidRDefault="00243AD5" w:rsidP="00C82684">
      <w:pPr>
        <w:spacing w:after="0" w:line="240" w:lineRule="auto"/>
        <w:jc w:val="both"/>
      </w:pPr>
    </w:p>
    <w:p w:rsidR="00F84FC3" w:rsidRDefault="00C82684" w:rsidP="00C82684">
      <w:pPr>
        <w:spacing w:after="0" w:line="240" w:lineRule="auto"/>
        <w:jc w:val="both"/>
      </w:pPr>
      <w:r w:rsidRPr="00D33896">
        <w:t>To co-operate and assist in suitable joint venture with the governmental Organizations and agencies seeking the goal of redressing poverty and improving health status of common people or relief and rehabilitation at the time of any disaster.</w:t>
      </w:r>
    </w:p>
    <w:p w:rsidR="00F84FC3" w:rsidRDefault="00F84FC3" w:rsidP="00C82684">
      <w:pPr>
        <w:spacing w:after="0" w:line="240" w:lineRule="auto"/>
        <w:jc w:val="both"/>
      </w:pPr>
    </w:p>
    <w:p w:rsidR="00C154E9" w:rsidRDefault="00C154E9" w:rsidP="00F84FC3">
      <w:pPr>
        <w:spacing w:after="0" w:line="240" w:lineRule="auto"/>
        <w:jc w:val="both"/>
      </w:pPr>
      <w:r>
        <w:t xml:space="preserve">Sustainable </w:t>
      </w:r>
      <w:r w:rsidRPr="00C154E9">
        <w:t>Rural Development</w:t>
      </w:r>
    </w:p>
    <w:p w:rsidR="00C82684" w:rsidRDefault="00F84FC3" w:rsidP="00F84FC3">
      <w:pPr>
        <w:spacing w:after="0" w:line="240" w:lineRule="auto"/>
        <w:jc w:val="both"/>
      </w:pPr>
      <w:r>
        <w:t xml:space="preserve">To assist community groups in initiating enterprises that will increase </w:t>
      </w:r>
      <w:r>
        <w:t>economic productivity, and lead t</w:t>
      </w:r>
      <w:r>
        <w:t>o poverty-reduction and wealth creation.</w:t>
      </w:r>
      <w:r w:rsidR="00C82684" w:rsidRPr="00D33896">
        <w:t xml:space="preserve"> </w:t>
      </w:r>
    </w:p>
    <w:p w:rsidR="008319A8" w:rsidRDefault="00243AD5" w:rsidP="00243AD5">
      <w:pPr>
        <w:spacing w:after="0" w:line="240" w:lineRule="auto"/>
        <w:jc w:val="both"/>
      </w:pPr>
      <w:r w:rsidRPr="00D33896">
        <w:t>To concertize and create awa</w:t>
      </w:r>
      <w:r w:rsidR="00FB045F">
        <w:t xml:space="preserve">reness among the people economically vulnerable groups </w:t>
      </w:r>
      <w:r w:rsidRPr="00D33896">
        <w:t>on prevailing socio-economic situation and encourage them for active participation in socio-economic development program.</w:t>
      </w:r>
    </w:p>
    <w:p w:rsidR="001F3165" w:rsidRDefault="001F3165" w:rsidP="00243AD5">
      <w:pPr>
        <w:spacing w:after="0" w:line="240" w:lineRule="auto"/>
        <w:jc w:val="both"/>
      </w:pPr>
    </w:p>
    <w:p w:rsidR="00243AD5" w:rsidRPr="00D33896" w:rsidRDefault="00243AD5" w:rsidP="00243AD5">
      <w:pPr>
        <w:spacing w:after="0" w:line="240" w:lineRule="auto"/>
        <w:jc w:val="both"/>
      </w:pPr>
      <w:r w:rsidRPr="00D33896">
        <w:t xml:space="preserve"> </w:t>
      </w:r>
    </w:p>
    <w:p w:rsidR="00243AD5" w:rsidRDefault="00243AD5" w:rsidP="00F84FC3">
      <w:pPr>
        <w:spacing w:after="0" w:line="240" w:lineRule="auto"/>
        <w:jc w:val="both"/>
      </w:pPr>
    </w:p>
    <w:p w:rsidR="00243AD5" w:rsidRDefault="00243AD5" w:rsidP="00F84FC3">
      <w:pPr>
        <w:spacing w:after="0" w:line="240" w:lineRule="auto"/>
        <w:jc w:val="both"/>
      </w:pPr>
    </w:p>
    <w:p w:rsidR="00243AD5" w:rsidRDefault="00243AD5" w:rsidP="00243AD5">
      <w:pPr>
        <w:spacing w:after="0" w:line="240" w:lineRule="auto"/>
        <w:jc w:val="both"/>
      </w:pPr>
      <w:r>
        <w:t xml:space="preserve">To establish a community resource </w:t>
      </w:r>
      <w:r w:rsidR="00C611E3">
        <w:t>Centre</w:t>
      </w:r>
      <w:r>
        <w:t xml:space="preserve"> aimed at facilitating learning for orphans, vulnerable</w:t>
      </w:r>
    </w:p>
    <w:p w:rsidR="00243AD5" w:rsidRDefault="00C611E3" w:rsidP="00243AD5">
      <w:pPr>
        <w:spacing w:after="0" w:line="240" w:lineRule="auto"/>
        <w:jc w:val="both"/>
      </w:pPr>
      <w:r>
        <w:t>Children</w:t>
      </w:r>
      <w:r w:rsidR="00243AD5">
        <w:t>, and street kids, as well as serving as a source of practical community and career development</w:t>
      </w:r>
    </w:p>
    <w:p w:rsidR="00243AD5" w:rsidRDefault="00C611E3" w:rsidP="00243AD5">
      <w:pPr>
        <w:spacing w:after="0" w:line="240" w:lineRule="auto"/>
        <w:jc w:val="both"/>
      </w:pPr>
      <w:r>
        <w:t>Information</w:t>
      </w:r>
      <w:r w:rsidR="00243AD5">
        <w:t xml:space="preserve"> to local community members and CBO-affiliated groups.</w:t>
      </w:r>
    </w:p>
    <w:p w:rsidR="008319A8" w:rsidRDefault="008319A8" w:rsidP="008319A8">
      <w:pPr>
        <w:spacing w:after="0" w:line="240" w:lineRule="auto"/>
        <w:jc w:val="both"/>
      </w:pPr>
      <w:r>
        <w:t>To increase access to education and retention of</w:t>
      </w:r>
      <w:r>
        <w:t xml:space="preserve"> </w:t>
      </w:r>
      <w:r>
        <w:t>school going children</w:t>
      </w:r>
    </w:p>
    <w:p w:rsidR="008319A8" w:rsidRDefault="008319A8" w:rsidP="008319A8">
      <w:pPr>
        <w:spacing w:after="0" w:line="240" w:lineRule="auto"/>
        <w:jc w:val="both"/>
      </w:pPr>
      <w:r>
        <w:t>Increase youth employability</w:t>
      </w:r>
    </w:p>
    <w:p w:rsidR="008319A8" w:rsidRDefault="008319A8" w:rsidP="008319A8">
      <w:pPr>
        <w:spacing w:after="0" w:line="240" w:lineRule="auto"/>
        <w:jc w:val="both"/>
      </w:pPr>
      <w:r>
        <w:t>Build local capacity to protect children from abuse and effects of abuse</w:t>
      </w:r>
    </w:p>
    <w:p w:rsidR="00C154E9" w:rsidRDefault="00C154E9" w:rsidP="008319A8">
      <w:pPr>
        <w:spacing w:after="0" w:line="240" w:lineRule="auto"/>
        <w:jc w:val="both"/>
      </w:pPr>
    </w:p>
    <w:p w:rsidR="00C154E9" w:rsidRDefault="00C154E9" w:rsidP="008319A8">
      <w:pPr>
        <w:spacing w:after="0" w:line="240" w:lineRule="auto"/>
        <w:jc w:val="both"/>
      </w:pPr>
    </w:p>
    <w:p w:rsidR="00C154E9" w:rsidRDefault="00C154E9" w:rsidP="008319A8">
      <w:pPr>
        <w:spacing w:after="0" w:line="240" w:lineRule="auto"/>
        <w:jc w:val="both"/>
      </w:pPr>
    </w:p>
    <w:p w:rsidR="00C154E9" w:rsidRDefault="00C154E9" w:rsidP="00C154E9">
      <w:pPr>
        <w:spacing w:after="0" w:line="240" w:lineRule="auto"/>
        <w:jc w:val="both"/>
      </w:pPr>
      <w:r>
        <w:t xml:space="preserve">Environmental protection and </w:t>
      </w:r>
      <w:r>
        <w:t>Agriculture development</w:t>
      </w:r>
    </w:p>
    <w:p w:rsidR="00C154E9" w:rsidRDefault="00C154E9" w:rsidP="00C154E9">
      <w:pPr>
        <w:spacing w:after="0" w:line="240" w:lineRule="auto"/>
        <w:jc w:val="both"/>
      </w:pPr>
      <w:r>
        <w:t xml:space="preserve">Undertaking natural resource conservation activities and introducing appropriate technologies </w:t>
      </w:r>
      <w:r>
        <w:t xml:space="preserve">for generating household energy </w:t>
      </w:r>
      <w:r>
        <w:t>sources</w:t>
      </w:r>
    </w:p>
    <w:p w:rsidR="00C154E9" w:rsidRDefault="00C154E9" w:rsidP="00C154E9">
      <w:pPr>
        <w:spacing w:after="0" w:line="240" w:lineRule="auto"/>
        <w:jc w:val="both"/>
      </w:pPr>
    </w:p>
    <w:p w:rsidR="00C154E9" w:rsidRDefault="00C154E9" w:rsidP="00C154E9">
      <w:pPr>
        <w:spacing w:after="0" w:line="240" w:lineRule="auto"/>
        <w:jc w:val="both"/>
      </w:pPr>
      <w:r>
        <w:t>Establishing and supporting basic social services (like basic and primary education,</w:t>
      </w:r>
    </w:p>
    <w:p w:rsidR="00C154E9" w:rsidRDefault="00C154E9" w:rsidP="00C154E9">
      <w:pPr>
        <w:spacing w:after="0" w:line="240" w:lineRule="auto"/>
        <w:jc w:val="both"/>
      </w:pPr>
      <w:proofErr w:type="gramStart"/>
      <w:r>
        <w:t>health</w:t>
      </w:r>
      <w:proofErr w:type="gramEnd"/>
      <w:r>
        <w:t xml:space="preserve"> care, water supply, eradication of harmful traditional practices) mainly for</w:t>
      </w:r>
    </w:p>
    <w:p w:rsidR="00C154E9" w:rsidRDefault="00C154E9" w:rsidP="00C154E9">
      <w:pPr>
        <w:spacing w:after="0" w:line="240" w:lineRule="auto"/>
        <w:jc w:val="both"/>
      </w:pPr>
      <w:proofErr w:type="gramStart"/>
      <w:r>
        <w:t>children</w:t>
      </w:r>
      <w:proofErr w:type="gramEnd"/>
      <w:r>
        <w:t xml:space="preserve"> and women</w:t>
      </w:r>
    </w:p>
    <w:p w:rsidR="00C154E9" w:rsidRPr="00D33197" w:rsidRDefault="00C154E9" w:rsidP="00C154E9">
      <w:pPr>
        <w:spacing w:after="0" w:line="240" w:lineRule="auto"/>
        <w:jc w:val="both"/>
        <w:rPr>
          <w:color w:val="FF0000"/>
        </w:rPr>
      </w:pPr>
      <w:r>
        <w:t xml:space="preserve"> </w:t>
      </w:r>
      <w:r w:rsidRPr="00D33197">
        <w:rPr>
          <w:color w:val="FF0000"/>
        </w:rPr>
        <w:t>Introducing and supporting feasible income generation schemes for women and other</w:t>
      </w:r>
    </w:p>
    <w:p w:rsidR="00C154E9" w:rsidRDefault="00C154E9" w:rsidP="00C154E9">
      <w:pPr>
        <w:spacing w:after="0" w:line="240" w:lineRule="auto"/>
        <w:jc w:val="both"/>
      </w:pPr>
      <w:proofErr w:type="gramStart"/>
      <w:r w:rsidRPr="00D33197">
        <w:rPr>
          <w:color w:val="FF0000"/>
        </w:rPr>
        <w:t>vulnerable</w:t>
      </w:r>
      <w:proofErr w:type="gramEnd"/>
      <w:r w:rsidRPr="00D33197">
        <w:rPr>
          <w:color w:val="FF0000"/>
        </w:rPr>
        <w:t xml:space="preserve"> community members to ensure economic empowerment</w:t>
      </w:r>
    </w:p>
    <w:p w:rsidR="00C154E9" w:rsidRDefault="00C154E9" w:rsidP="00C154E9">
      <w:pPr>
        <w:spacing w:after="0" w:line="240" w:lineRule="auto"/>
        <w:jc w:val="both"/>
      </w:pPr>
      <w:r>
        <w:t xml:space="preserve"> </w:t>
      </w:r>
      <w:proofErr w:type="gramStart"/>
      <w:r>
        <w:t>Participating</w:t>
      </w:r>
      <w:proofErr w:type="gramEnd"/>
      <w:r>
        <w:t xml:space="preserve"> in disaster early warning, relief and rehabilitation activities</w:t>
      </w:r>
    </w:p>
    <w:p w:rsidR="008319A8" w:rsidRDefault="008319A8" w:rsidP="008319A8">
      <w:pPr>
        <w:spacing w:after="0" w:line="240" w:lineRule="auto"/>
        <w:jc w:val="both"/>
      </w:pPr>
    </w:p>
    <w:p w:rsidR="00F84FC3" w:rsidRDefault="00F84FC3" w:rsidP="00C82684">
      <w:pPr>
        <w:spacing w:after="0" w:line="240" w:lineRule="auto"/>
        <w:jc w:val="both"/>
      </w:pPr>
    </w:p>
    <w:p w:rsidR="00F84FC3" w:rsidRPr="00D33896" w:rsidRDefault="00F84FC3" w:rsidP="00C82684">
      <w:pPr>
        <w:spacing w:after="0" w:line="240" w:lineRule="auto"/>
        <w:jc w:val="both"/>
      </w:pPr>
      <w:r w:rsidRPr="00D33896">
        <w:t>To seek and receive subscriptions, donations and other supports from persons, institutions or Organizations both from home and abroad and use the same for the purposes of the Organization</w:t>
      </w:r>
    </w:p>
    <w:p w:rsidR="008319A8" w:rsidRPr="008319A8" w:rsidRDefault="008319A8" w:rsidP="008319A8">
      <w:pPr>
        <w:ind w:left="-540" w:firstLine="540"/>
        <w:rPr>
          <w:rFonts w:ascii="Times New Roman" w:hAnsi="Times New Roman" w:cs="Times New Roman"/>
          <w:sz w:val="24"/>
          <w:szCs w:val="24"/>
        </w:rPr>
      </w:pPr>
      <w:r w:rsidRPr="008319A8">
        <w:rPr>
          <w:rFonts w:ascii="Times New Roman" w:hAnsi="Times New Roman" w:cs="Times New Roman"/>
          <w:sz w:val="24"/>
          <w:szCs w:val="24"/>
        </w:rPr>
        <w:t>Generate the fina</w:t>
      </w:r>
      <w:r w:rsidRPr="008319A8">
        <w:rPr>
          <w:rFonts w:ascii="Times New Roman" w:hAnsi="Times New Roman" w:cs="Times New Roman"/>
          <w:sz w:val="24"/>
          <w:szCs w:val="24"/>
        </w:rPr>
        <w:t xml:space="preserve">ncial resources and develop the </w:t>
      </w:r>
      <w:r w:rsidRPr="008319A8">
        <w:rPr>
          <w:rFonts w:ascii="Times New Roman" w:hAnsi="Times New Roman" w:cs="Times New Roman"/>
          <w:sz w:val="24"/>
          <w:szCs w:val="24"/>
        </w:rPr>
        <w:t xml:space="preserve">capacity necessary </w:t>
      </w:r>
      <w:r>
        <w:rPr>
          <w:rFonts w:ascii="Times New Roman" w:hAnsi="Times New Roman" w:cs="Times New Roman"/>
          <w:sz w:val="24"/>
          <w:szCs w:val="24"/>
        </w:rPr>
        <w:t xml:space="preserve">to fund this Strategic Plan and </w:t>
      </w:r>
      <w:r w:rsidRPr="008319A8">
        <w:rPr>
          <w:rFonts w:ascii="Times New Roman" w:hAnsi="Times New Roman" w:cs="Times New Roman"/>
          <w:sz w:val="24"/>
          <w:szCs w:val="24"/>
        </w:rPr>
        <w:t>progressivel</w:t>
      </w:r>
      <w:r w:rsidRPr="008319A8">
        <w:rPr>
          <w:rFonts w:ascii="Times New Roman" w:hAnsi="Times New Roman" w:cs="Times New Roman"/>
          <w:sz w:val="24"/>
          <w:szCs w:val="24"/>
        </w:rPr>
        <w:t>y increase total annual funding</w:t>
      </w:r>
    </w:p>
    <w:p w:rsidR="008319A8" w:rsidRPr="008319A8" w:rsidRDefault="008319A8" w:rsidP="008319A8">
      <w:pPr>
        <w:ind w:left="-540" w:firstLine="540"/>
        <w:jc w:val="both"/>
        <w:rPr>
          <w:rFonts w:ascii="Times New Roman" w:hAnsi="Times New Roman" w:cs="Times New Roman"/>
          <w:sz w:val="24"/>
          <w:szCs w:val="24"/>
        </w:rPr>
      </w:pPr>
      <w:r w:rsidRPr="008319A8">
        <w:rPr>
          <w:rFonts w:ascii="Times New Roman" w:hAnsi="Times New Roman" w:cs="Times New Roman"/>
          <w:sz w:val="24"/>
          <w:szCs w:val="24"/>
        </w:rPr>
        <w:t xml:space="preserve"> Increase visibility</w:t>
      </w:r>
      <w:r w:rsidRPr="008319A8">
        <w:rPr>
          <w:rFonts w:ascii="Times New Roman" w:hAnsi="Times New Roman" w:cs="Times New Roman"/>
          <w:sz w:val="24"/>
          <w:szCs w:val="24"/>
        </w:rPr>
        <w:t xml:space="preserve"> nationally and internationally</w:t>
      </w:r>
    </w:p>
    <w:p w:rsidR="00C82684" w:rsidRPr="008319A8" w:rsidRDefault="008319A8" w:rsidP="008319A8">
      <w:pPr>
        <w:ind w:left="-540" w:firstLine="540"/>
        <w:jc w:val="both"/>
        <w:rPr>
          <w:rFonts w:ascii="Times New Roman" w:hAnsi="Times New Roman" w:cs="Times New Roman"/>
          <w:sz w:val="24"/>
          <w:szCs w:val="24"/>
        </w:rPr>
      </w:pPr>
      <w:r w:rsidRPr="008319A8">
        <w:rPr>
          <w:rFonts w:ascii="Times New Roman" w:hAnsi="Times New Roman" w:cs="Times New Roman"/>
          <w:sz w:val="24"/>
          <w:szCs w:val="24"/>
        </w:rPr>
        <w:t>Establish strong and vibrant governance structure</w:t>
      </w:r>
    </w:p>
    <w:p w:rsidR="008319A8" w:rsidRDefault="008319A8" w:rsidP="00FD5AAD">
      <w:pPr>
        <w:spacing w:line="240" w:lineRule="auto"/>
        <w:jc w:val="both"/>
        <w:rPr>
          <w:highlight w:val="green"/>
        </w:rPr>
      </w:pPr>
      <w:r w:rsidRPr="008319A8">
        <w:rPr>
          <w:highlight w:val="green"/>
        </w:rPr>
        <w:t>OUR STRATEGY</w:t>
      </w:r>
    </w:p>
    <w:p w:rsidR="008319A8" w:rsidRDefault="008319A8" w:rsidP="008319A8">
      <w:pPr>
        <w:spacing w:line="240" w:lineRule="auto"/>
        <w:jc w:val="both"/>
      </w:pPr>
      <w:r>
        <w:t>Training, mentorship, coaching, Capacity building and empowering women,</w:t>
      </w:r>
    </w:p>
    <w:p w:rsidR="008319A8" w:rsidRDefault="008319A8" w:rsidP="008319A8">
      <w:pPr>
        <w:spacing w:line="240" w:lineRule="auto"/>
        <w:jc w:val="both"/>
      </w:pPr>
      <w:proofErr w:type="gramStart"/>
      <w:r>
        <w:t>men</w:t>
      </w:r>
      <w:proofErr w:type="gramEnd"/>
      <w:r>
        <w:t>, youths and young people and grass root structures</w:t>
      </w:r>
    </w:p>
    <w:p w:rsidR="008319A8" w:rsidRDefault="008319A8" w:rsidP="008319A8">
      <w:pPr>
        <w:spacing w:line="240" w:lineRule="auto"/>
        <w:jc w:val="both"/>
      </w:pPr>
      <w:r>
        <w:t xml:space="preserve"> Partnership with likeminded agencies, Local government, </w:t>
      </w:r>
      <w:proofErr w:type="spellStart"/>
      <w:r>
        <w:t>etc</w:t>
      </w:r>
      <w:proofErr w:type="spellEnd"/>
    </w:p>
    <w:p w:rsidR="008319A8" w:rsidRDefault="008319A8" w:rsidP="008319A8">
      <w:pPr>
        <w:spacing w:line="240" w:lineRule="auto"/>
        <w:jc w:val="both"/>
      </w:pPr>
      <w:r>
        <w:t> Application of Participatory Approaches</w:t>
      </w:r>
    </w:p>
    <w:p w:rsidR="008319A8" w:rsidRDefault="008319A8" w:rsidP="008319A8">
      <w:pPr>
        <w:spacing w:line="240" w:lineRule="auto"/>
        <w:jc w:val="both"/>
      </w:pPr>
      <w:r>
        <w:t xml:space="preserve"> Rights Based Approach </w:t>
      </w:r>
      <w:proofErr w:type="spellStart"/>
      <w:r>
        <w:t>programme</w:t>
      </w:r>
      <w:proofErr w:type="spellEnd"/>
    </w:p>
    <w:p w:rsidR="008319A8" w:rsidRDefault="008319A8" w:rsidP="008319A8">
      <w:pPr>
        <w:spacing w:line="240" w:lineRule="auto"/>
        <w:jc w:val="both"/>
      </w:pPr>
      <w:r>
        <w:t> Research, Monitoring, Documentations, and Reporting of human rights</w:t>
      </w:r>
    </w:p>
    <w:p w:rsidR="008319A8" w:rsidRDefault="008319A8" w:rsidP="008319A8">
      <w:pPr>
        <w:spacing w:line="240" w:lineRule="auto"/>
        <w:jc w:val="both"/>
      </w:pPr>
      <w:proofErr w:type="gramStart"/>
      <w:r>
        <w:t>violation</w:t>
      </w:r>
      <w:proofErr w:type="gramEnd"/>
    </w:p>
    <w:p w:rsidR="008319A8" w:rsidRDefault="008319A8" w:rsidP="008319A8">
      <w:pPr>
        <w:spacing w:line="240" w:lineRule="auto"/>
        <w:jc w:val="both"/>
      </w:pPr>
      <w:r>
        <w:t> Advocacy for health and education rights.</w:t>
      </w:r>
    </w:p>
    <w:p w:rsidR="008319A8" w:rsidRDefault="008319A8" w:rsidP="008319A8">
      <w:pPr>
        <w:spacing w:line="240" w:lineRule="auto"/>
        <w:jc w:val="both"/>
      </w:pPr>
      <w:r>
        <w:lastRenderedPageBreak/>
        <w:t xml:space="preserve"> </w:t>
      </w:r>
      <w:bookmarkStart w:id="0" w:name="_GoBack"/>
      <w:r>
        <w:t>VSLA Models as an entry point to address socioeconomic disparities.</w:t>
      </w:r>
    </w:p>
    <w:p w:rsidR="008319A8" w:rsidRDefault="008319A8" w:rsidP="008319A8">
      <w:pPr>
        <w:spacing w:line="240" w:lineRule="auto"/>
        <w:jc w:val="both"/>
      </w:pPr>
      <w:r>
        <w:t> ILO Start and Improve Your Business (SIYB) &amp; Gender +</w:t>
      </w:r>
    </w:p>
    <w:p w:rsidR="008319A8" w:rsidRDefault="008319A8" w:rsidP="008319A8">
      <w:pPr>
        <w:spacing w:line="240" w:lineRule="auto"/>
        <w:jc w:val="both"/>
        <w:rPr>
          <w:highlight w:val="green"/>
        </w:rPr>
      </w:pPr>
      <w:r>
        <w:t>Entrepreneurships Together (GET Ahead) model</w:t>
      </w:r>
      <w:bookmarkEnd w:id="0"/>
      <w:r>
        <w:t xml:space="preserve"> to address y</w:t>
      </w:r>
    </w:p>
    <w:p w:rsidR="00FD5AAD" w:rsidRDefault="00FD5AAD" w:rsidP="00FD5AAD">
      <w:pPr>
        <w:spacing w:line="240" w:lineRule="auto"/>
        <w:jc w:val="both"/>
        <w:rPr>
          <w:highlight w:val="green"/>
        </w:rPr>
      </w:pPr>
      <w:r w:rsidRPr="008319A8">
        <w:rPr>
          <w:highlight w:val="green"/>
        </w:rPr>
        <w:t xml:space="preserve">Area </w:t>
      </w:r>
      <w:r w:rsidRPr="00FD5AAD">
        <w:rPr>
          <w:highlight w:val="green"/>
        </w:rPr>
        <w:t>of operation</w:t>
      </w:r>
    </w:p>
    <w:p w:rsidR="00C154E9" w:rsidRDefault="00C154E9" w:rsidP="00FD5AAD">
      <w:pPr>
        <w:spacing w:line="240" w:lineRule="auto"/>
        <w:jc w:val="both"/>
      </w:pPr>
      <w:r>
        <w:t xml:space="preserve">The CBO in its initial face will operate in </w:t>
      </w:r>
      <w:proofErr w:type="spellStart"/>
      <w:r>
        <w:t>Wajir</w:t>
      </w:r>
      <w:proofErr w:type="spellEnd"/>
      <w:r>
        <w:t xml:space="preserve"> County in Kenya.</w:t>
      </w:r>
    </w:p>
    <w:p w:rsidR="00C154E9" w:rsidRDefault="00C154E9" w:rsidP="00C154E9">
      <w:pPr>
        <w:spacing w:line="240" w:lineRule="auto"/>
        <w:jc w:val="both"/>
        <w:rPr>
          <w:rStyle w:val="fontstyle01"/>
        </w:rPr>
      </w:pPr>
      <w:r w:rsidRPr="00C154E9">
        <w:rPr>
          <w:rStyle w:val="fontstyle01"/>
          <w:highlight w:val="green"/>
        </w:rPr>
        <w:t>Development Challenges of the area:</w:t>
      </w:r>
    </w:p>
    <w:p w:rsidR="00CF201A" w:rsidRPr="00CF201A" w:rsidRDefault="00CF201A" w:rsidP="00CF201A">
      <w:pPr>
        <w:spacing w:line="240" w:lineRule="auto"/>
        <w:jc w:val="both"/>
      </w:pPr>
      <w:r w:rsidRPr="00CF201A">
        <w:t>The area is characterized by underdeveloped social services like clean drinking water, health and educational</w:t>
      </w:r>
    </w:p>
    <w:p w:rsidR="00CF201A" w:rsidRDefault="00C154E9" w:rsidP="00C154E9">
      <w:pPr>
        <w:spacing w:line="240" w:lineRule="auto"/>
        <w:jc w:val="both"/>
      </w:pPr>
      <w:r>
        <w:t>Due to recurrent shortage of rainfall, and hence c</w:t>
      </w:r>
      <w:r w:rsidR="00CF201A">
        <w:t xml:space="preserve">rop failure, the area is mostly </w:t>
      </w:r>
      <w:r>
        <w:t>characteri</w:t>
      </w:r>
      <w:r w:rsidR="00CF201A">
        <w:t>zed by chronic food insecurity.</w:t>
      </w:r>
    </w:p>
    <w:p w:rsidR="00C154E9" w:rsidRPr="00C154E9" w:rsidRDefault="00C154E9" w:rsidP="00C154E9">
      <w:pPr>
        <w:spacing w:line="240" w:lineRule="auto"/>
        <w:jc w:val="both"/>
      </w:pPr>
      <w:r>
        <w:t>High prevalence of socio- economic marginalization, ha</w:t>
      </w:r>
      <w:r w:rsidR="00CF201A">
        <w:t xml:space="preserve">rmful traditional practices and </w:t>
      </w:r>
      <w:r>
        <w:t>gender based violence affecting the life women and children</w:t>
      </w:r>
      <w:r w:rsidR="00CF201A">
        <w:t>.</w:t>
      </w:r>
    </w:p>
    <w:p w:rsidR="00FD5AAD" w:rsidRDefault="00FD5AAD" w:rsidP="00FD5AAD">
      <w:pPr>
        <w:spacing w:line="240" w:lineRule="auto"/>
        <w:jc w:val="both"/>
        <w:rPr>
          <w:highlight w:val="green"/>
        </w:rPr>
      </w:pPr>
      <w:r w:rsidRPr="00FD5AAD">
        <w:rPr>
          <w:highlight w:val="green"/>
        </w:rPr>
        <w:t>Target Group</w:t>
      </w:r>
      <w:r w:rsidR="00C611E3">
        <w:rPr>
          <w:highlight w:val="green"/>
        </w:rPr>
        <w:t>s</w:t>
      </w:r>
    </w:p>
    <w:p w:rsidR="00C154E9" w:rsidRPr="00AC12AD" w:rsidRDefault="00CF201A" w:rsidP="00FD5AAD">
      <w:pPr>
        <w:spacing w:line="240" w:lineRule="auto"/>
        <w:jc w:val="both"/>
        <w:rPr>
          <w:highlight w:val="red"/>
        </w:rPr>
      </w:pPr>
      <w:r w:rsidRPr="00412C2B">
        <w:rPr>
          <w:rFonts w:ascii="Times New Roman" w:hAnsi="Times New Roman" w:cs="Times New Roman"/>
          <w:sz w:val="24"/>
          <w:szCs w:val="24"/>
        </w:rPr>
        <w:t>The primary target of the VICDO</w:t>
      </w:r>
      <w:r>
        <w:rPr>
          <w:rFonts w:ascii="Times New Roman" w:hAnsi="Times New Roman" w:cs="Times New Roman"/>
          <w:sz w:val="24"/>
          <w:szCs w:val="24"/>
        </w:rPr>
        <w:t xml:space="preserve"> is children youth and women in </w:t>
      </w:r>
      <w:proofErr w:type="spellStart"/>
      <w:r>
        <w:rPr>
          <w:rFonts w:ascii="Times New Roman" w:hAnsi="Times New Roman" w:cs="Times New Roman"/>
          <w:sz w:val="24"/>
          <w:szCs w:val="24"/>
        </w:rPr>
        <w:t>Wajir</w:t>
      </w:r>
      <w:proofErr w:type="spellEnd"/>
      <w:r>
        <w:rPr>
          <w:rFonts w:ascii="Times New Roman" w:hAnsi="Times New Roman" w:cs="Times New Roman"/>
          <w:sz w:val="24"/>
          <w:szCs w:val="24"/>
        </w:rPr>
        <w:t xml:space="preserve"> County.</w:t>
      </w:r>
    </w:p>
    <w:p w:rsidR="00FD5AAD" w:rsidRDefault="00FD5AAD" w:rsidP="00FD5AAD">
      <w:pPr>
        <w:spacing w:line="240" w:lineRule="auto"/>
        <w:jc w:val="both"/>
        <w:rPr>
          <w:highlight w:val="green"/>
        </w:rPr>
      </w:pPr>
      <w:r w:rsidRPr="00FD5AAD">
        <w:rPr>
          <w:highlight w:val="green"/>
        </w:rPr>
        <w:t>Achievements</w:t>
      </w:r>
    </w:p>
    <w:p w:rsidR="00CF201A" w:rsidRPr="00412C2B" w:rsidRDefault="00CF201A" w:rsidP="00CF201A">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e</w:t>
      </w:r>
      <w:r w:rsidRPr="00412C2B">
        <w:rPr>
          <w:rFonts w:ascii="Times New Roman" w:hAnsi="Times New Roman" w:cs="Times New Roman"/>
          <w:sz w:val="24"/>
          <w:szCs w:val="24"/>
        </w:rPr>
        <w:t>stablishment</w:t>
      </w:r>
      <w:proofErr w:type="gramEnd"/>
      <w:r w:rsidRPr="00412C2B">
        <w:rPr>
          <w:rFonts w:ascii="Times New Roman" w:hAnsi="Times New Roman" w:cs="Times New Roman"/>
          <w:sz w:val="24"/>
          <w:szCs w:val="24"/>
        </w:rPr>
        <w:t xml:space="preserve"> of VICDO website that serves a platform for projects publicity and promotion to the entire world.</w:t>
      </w:r>
    </w:p>
    <w:p w:rsidR="00CF201A" w:rsidRPr="00412C2B" w:rsidRDefault="00CF201A" w:rsidP="00CF201A">
      <w:pPr>
        <w:pStyle w:val="ListParagraph"/>
        <w:numPr>
          <w:ilvl w:val="0"/>
          <w:numId w:val="2"/>
        </w:numPr>
        <w:rPr>
          <w:rFonts w:ascii="Times New Roman" w:hAnsi="Times New Roman" w:cs="Times New Roman"/>
          <w:sz w:val="24"/>
          <w:szCs w:val="24"/>
        </w:rPr>
      </w:pPr>
      <w:r w:rsidRPr="00412C2B">
        <w:rPr>
          <w:rFonts w:ascii="Times New Roman" w:hAnsi="Times New Roman" w:cs="Times New Roman"/>
          <w:sz w:val="24"/>
          <w:szCs w:val="24"/>
        </w:rPr>
        <w:t>Supporting ten (10) orphans with uniform and vulnerable children to continue with their education.</w:t>
      </w:r>
    </w:p>
    <w:p w:rsidR="00CF201A" w:rsidRPr="00412C2B" w:rsidRDefault="00CF201A" w:rsidP="00CF201A">
      <w:pPr>
        <w:pStyle w:val="ListParagraph"/>
        <w:numPr>
          <w:ilvl w:val="0"/>
          <w:numId w:val="2"/>
        </w:numPr>
        <w:rPr>
          <w:rFonts w:ascii="Times New Roman" w:hAnsi="Times New Roman" w:cs="Times New Roman"/>
          <w:sz w:val="24"/>
          <w:szCs w:val="24"/>
        </w:rPr>
      </w:pPr>
      <w:r w:rsidRPr="00412C2B">
        <w:rPr>
          <w:rFonts w:ascii="Times New Roman" w:hAnsi="Times New Roman" w:cs="Times New Roman"/>
          <w:sz w:val="24"/>
          <w:szCs w:val="24"/>
        </w:rPr>
        <w:t xml:space="preserve">partnering with government in environment activities and initiatives aimed at achieving environmental sustainability such as tree planting at </w:t>
      </w:r>
      <w:proofErr w:type="spellStart"/>
      <w:r w:rsidRPr="00412C2B">
        <w:rPr>
          <w:rFonts w:ascii="Times New Roman" w:hAnsi="Times New Roman" w:cs="Times New Roman"/>
          <w:sz w:val="24"/>
          <w:szCs w:val="24"/>
        </w:rPr>
        <w:t>Athibohol</w:t>
      </w:r>
      <w:proofErr w:type="spellEnd"/>
      <w:r w:rsidRPr="00412C2B">
        <w:rPr>
          <w:rFonts w:ascii="Times New Roman" w:hAnsi="Times New Roman" w:cs="Times New Roman"/>
          <w:sz w:val="24"/>
          <w:szCs w:val="24"/>
        </w:rPr>
        <w:t xml:space="preserve"> dispensary </w:t>
      </w:r>
    </w:p>
    <w:p w:rsidR="00CF201A" w:rsidRPr="00412C2B" w:rsidRDefault="00CF201A" w:rsidP="00CF201A">
      <w:pPr>
        <w:pStyle w:val="ListParagraph"/>
        <w:numPr>
          <w:ilvl w:val="0"/>
          <w:numId w:val="2"/>
        </w:numPr>
        <w:rPr>
          <w:rFonts w:ascii="Times New Roman" w:hAnsi="Times New Roman" w:cs="Times New Roman"/>
          <w:sz w:val="24"/>
          <w:szCs w:val="24"/>
        </w:rPr>
      </w:pPr>
      <w:r w:rsidRPr="00412C2B">
        <w:rPr>
          <w:rFonts w:ascii="Times New Roman" w:hAnsi="Times New Roman" w:cs="Times New Roman"/>
          <w:sz w:val="24"/>
          <w:szCs w:val="24"/>
        </w:rPr>
        <w:t>VICDO also participated various programs and activities through town administrations of different villages includes clean-ups, tree planting, cabbage collection, and training on capacity building.</w:t>
      </w:r>
    </w:p>
    <w:p w:rsidR="00CF201A" w:rsidRPr="00FD5AAD" w:rsidRDefault="00CF201A" w:rsidP="00FD5AAD">
      <w:pPr>
        <w:spacing w:line="240" w:lineRule="auto"/>
        <w:jc w:val="both"/>
        <w:rPr>
          <w:highlight w:val="green"/>
        </w:rPr>
      </w:pPr>
    </w:p>
    <w:p w:rsidR="00FD5AAD" w:rsidRDefault="00FD5AAD" w:rsidP="00FD5AAD">
      <w:pPr>
        <w:spacing w:line="240" w:lineRule="auto"/>
        <w:jc w:val="both"/>
        <w:rPr>
          <w:highlight w:val="green"/>
        </w:rPr>
      </w:pPr>
      <w:r w:rsidRPr="00FD5AAD">
        <w:rPr>
          <w:highlight w:val="green"/>
        </w:rPr>
        <w:t>Collaborative and partnership</w:t>
      </w:r>
    </w:p>
    <w:p w:rsidR="00CF201A" w:rsidRPr="00412C2B" w:rsidRDefault="00CF201A" w:rsidP="00CF201A">
      <w:pPr>
        <w:pStyle w:val="ListParagraph"/>
        <w:numPr>
          <w:ilvl w:val="0"/>
          <w:numId w:val="3"/>
        </w:numPr>
        <w:rPr>
          <w:rFonts w:ascii="Times New Roman" w:hAnsi="Times New Roman" w:cs="Times New Roman"/>
          <w:sz w:val="24"/>
          <w:szCs w:val="24"/>
        </w:rPr>
      </w:pPr>
      <w:r w:rsidRPr="00412C2B">
        <w:rPr>
          <w:rFonts w:ascii="Times New Roman" w:hAnsi="Times New Roman" w:cs="Times New Roman"/>
          <w:sz w:val="24"/>
          <w:szCs w:val="24"/>
        </w:rPr>
        <w:t>The organization partners with ministry of social service through social develop</w:t>
      </w:r>
      <w:r>
        <w:rPr>
          <w:rFonts w:ascii="Times New Roman" w:hAnsi="Times New Roman" w:cs="Times New Roman"/>
          <w:sz w:val="24"/>
          <w:szCs w:val="24"/>
        </w:rPr>
        <w:t xml:space="preserve">ment approaches in </w:t>
      </w:r>
      <w:proofErr w:type="spellStart"/>
      <w:r>
        <w:rPr>
          <w:rFonts w:ascii="Times New Roman" w:hAnsi="Times New Roman" w:cs="Times New Roman"/>
          <w:sz w:val="24"/>
          <w:szCs w:val="24"/>
        </w:rPr>
        <w:t>Wajir</w:t>
      </w:r>
      <w:proofErr w:type="spellEnd"/>
      <w:r>
        <w:rPr>
          <w:rFonts w:ascii="Times New Roman" w:hAnsi="Times New Roman" w:cs="Times New Roman"/>
          <w:sz w:val="24"/>
          <w:szCs w:val="24"/>
        </w:rPr>
        <w:t xml:space="preserve"> County and ministry of environment and natural resource at national level.</w:t>
      </w:r>
    </w:p>
    <w:p w:rsidR="00CF201A" w:rsidRPr="00FD5AAD" w:rsidRDefault="00CF201A" w:rsidP="00FD5AAD">
      <w:pPr>
        <w:spacing w:line="240" w:lineRule="auto"/>
        <w:jc w:val="both"/>
        <w:rPr>
          <w:highlight w:val="green"/>
        </w:rPr>
      </w:pPr>
    </w:p>
    <w:p w:rsidR="00FD5AAD" w:rsidRDefault="00FD5AAD" w:rsidP="00FD5AAD">
      <w:pPr>
        <w:spacing w:line="240" w:lineRule="auto"/>
        <w:jc w:val="both"/>
        <w:rPr>
          <w:highlight w:val="green"/>
        </w:rPr>
      </w:pPr>
      <w:r w:rsidRPr="00FD5AAD">
        <w:rPr>
          <w:highlight w:val="green"/>
        </w:rPr>
        <w:t xml:space="preserve">Future Plans </w:t>
      </w:r>
    </w:p>
    <w:p w:rsidR="00DD1C94" w:rsidRPr="00412C2B" w:rsidRDefault="00DD1C94" w:rsidP="00DD1C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constru</w:t>
      </w:r>
      <w:r w:rsidRPr="00412C2B">
        <w:rPr>
          <w:rFonts w:ascii="Times New Roman" w:hAnsi="Times New Roman" w:cs="Times New Roman"/>
          <w:sz w:val="24"/>
          <w:szCs w:val="24"/>
        </w:rPr>
        <w:t xml:space="preserve">ction of VIDCO community resource </w:t>
      </w:r>
      <w:proofErr w:type="spellStart"/>
      <w:r w:rsidRPr="00412C2B">
        <w:rPr>
          <w:rFonts w:ascii="Times New Roman" w:hAnsi="Times New Roman" w:cs="Times New Roman"/>
          <w:sz w:val="24"/>
          <w:szCs w:val="24"/>
        </w:rPr>
        <w:t>centre</w:t>
      </w:r>
      <w:proofErr w:type="spellEnd"/>
      <w:r w:rsidRPr="00412C2B">
        <w:rPr>
          <w:rFonts w:ascii="Times New Roman" w:hAnsi="Times New Roman" w:cs="Times New Roman"/>
          <w:sz w:val="24"/>
          <w:szCs w:val="24"/>
        </w:rPr>
        <w:t xml:space="preserve"> which will provide the projects target youth population which structured career development information, skills and opportunities to get jobs, start own business or transition into higher education.</w:t>
      </w:r>
    </w:p>
    <w:p w:rsidR="00DD1C94" w:rsidRPr="00412C2B" w:rsidRDefault="00DD1C94" w:rsidP="00DD1C94">
      <w:pPr>
        <w:pStyle w:val="ListParagraph"/>
        <w:numPr>
          <w:ilvl w:val="0"/>
          <w:numId w:val="4"/>
        </w:numPr>
        <w:rPr>
          <w:rFonts w:ascii="Times New Roman" w:hAnsi="Times New Roman" w:cs="Times New Roman"/>
          <w:sz w:val="24"/>
          <w:szCs w:val="24"/>
        </w:rPr>
      </w:pPr>
      <w:r w:rsidRPr="00412C2B">
        <w:rPr>
          <w:rFonts w:ascii="Times New Roman" w:hAnsi="Times New Roman" w:cs="Times New Roman"/>
          <w:sz w:val="24"/>
          <w:szCs w:val="24"/>
        </w:rPr>
        <w:lastRenderedPageBreak/>
        <w:t>Establishment of permaculture and ecological farming demonstration plots for exchange learning.</w:t>
      </w:r>
    </w:p>
    <w:p w:rsidR="00DD1C94" w:rsidRPr="00FD5AAD" w:rsidRDefault="00DD1C94" w:rsidP="00FD5AAD">
      <w:pPr>
        <w:spacing w:line="240" w:lineRule="auto"/>
        <w:jc w:val="both"/>
        <w:rPr>
          <w:highlight w:val="green"/>
        </w:rPr>
      </w:pPr>
    </w:p>
    <w:p w:rsidR="00FD5AAD" w:rsidRDefault="00FD5AAD" w:rsidP="00FD5AAD">
      <w:pPr>
        <w:spacing w:line="240" w:lineRule="auto"/>
        <w:jc w:val="both"/>
      </w:pPr>
      <w:r w:rsidRPr="00FD5AAD">
        <w:rPr>
          <w:highlight w:val="green"/>
        </w:rPr>
        <w:t>Need Support</w:t>
      </w:r>
    </w:p>
    <w:p w:rsidR="00DD1C94" w:rsidRPr="00412C2B" w:rsidRDefault="00DD1C94" w:rsidP="00DD1C94">
      <w:pPr>
        <w:pStyle w:val="ListParagraph"/>
        <w:numPr>
          <w:ilvl w:val="0"/>
          <w:numId w:val="5"/>
        </w:numPr>
        <w:rPr>
          <w:rFonts w:ascii="Times New Roman" w:hAnsi="Times New Roman" w:cs="Times New Roman"/>
          <w:sz w:val="24"/>
          <w:szCs w:val="24"/>
        </w:rPr>
      </w:pPr>
      <w:r w:rsidRPr="00412C2B">
        <w:rPr>
          <w:rFonts w:ascii="Times New Roman" w:hAnsi="Times New Roman" w:cs="Times New Roman"/>
          <w:sz w:val="24"/>
          <w:szCs w:val="24"/>
        </w:rPr>
        <w:t xml:space="preserve">Linkage and collaboration to development partners </w:t>
      </w:r>
    </w:p>
    <w:p w:rsidR="00DD1C94" w:rsidRPr="00412C2B" w:rsidRDefault="00DD1C94" w:rsidP="00DD1C94">
      <w:pPr>
        <w:pStyle w:val="ListParagraph"/>
        <w:numPr>
          <w:ilvl w:val="0"/>
          <w:numId w:val="5"/>
        </w:numPr>
        <w:rPr>
          <w:rFonts w:ascii="Times New Roman" w:hAnsi="Times New Roman" w:cs="Times New Roman"/>
          <w:sz w:val="24"/>
          <w:szCs w:val="24"/>
        </w:rPr>
      </w:pPr>
      <w:r w:rsidRPr="00412C2B">
        <w:rPr>
          <w:rFonts w:ascii="Times New Roman" w:hAnsi="Times New Roman" w:cs="Times New Roman"/>
          <w:sz w:val="24"/>
          <w:szCs w:val="24"/>
        </w:rPr>
        <w:t>Linkage to online platform to enable projects implementation with other local and international development organization.</w:t>
      </w:r>
    </w:p>
    <w:p w:rsidR="00DD1C94" w:rsidRPr="00412C2B" w:rsidRDefault="00DD1C94" w:rsidP="00DD1C94">
      <w:pPr>
        <w:pStyle w:val="ListParagraph"/>
        <w:numPr>
          <w:ilvl w:val="0"/>
          <w:numId w:val="5"/>
        </w:numPr>
        <w:rPr>
          <w:rFonts w:ascii="Times New Roman" w:hAnsi="Times New Roman" w:cs="Times New Roman"/>
          <w:sz w:val="24"/>
          <w:szCs w:val="24"/>
        </w:rPr>
      </w:pPr>
      <w:r w:rsidRPr="00412C2B">
        <w:rPr>
          <w:rFonts w:ascii="Times New Roman" w:hAnsi="Times New Roman" w:cs="Times New Roman"/>
          <w:sz w:val="24"/>
          <w:szCs w:val="24"/>
        </w:rPr>
        <w:t xml:space="preserve">Financial support for projects implementation and community development pillars enhancement. </w:t>
      </w:r>
    </w:p>
    <w:p w:rsidR="00DD1C94" w:rsidRDefault="00DD1C94" w:rsidP="00FD5AAD">
      <w:pPr>
        <w:spacing w:line="240" w:lineRule="auto"/>
        <w:jc w:val="both"/>
      </w:pPr>
    </w:p>
    <w:sectPr w:rsidR="00DD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9649A"/>
    <w:multiLevelType w:val="hybridMultilevel"/>
    <w:tmpl w:val="4F8C1FD0"/>
    <w:lvl w:ilvl="0" w:tplc="BB74E6E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2B5F9B"/>
    <w:multiLevelType w:val="hybridMultilevel"/>
    <w:tmpl w:val="04F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14157"/>
    <w:multiLevelType w:val="hybridMultilevel"/>
    <w:tmpl w:val="DAE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E36CD"/>
    <w:multiLevelType w:val="hybridMultilevel"/>
    <w:tmpl w:val="1148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B13EE"/>
    <w:multiLevelType w:val="hybridMultilevel"/>
    <w:tmpl w:val="8270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6E"/>
    <w:rsid w:val="00087E84"/>
    <w:rsid w:val="00145911"/>
    <w:rsid w:val="00196DDB"/>
    <w:rsid w:val="001E25B5"/>
    <w:rsid w:val="001F3165"/>
    <w:rsid w:val="00243AD5"/>
    <w:rsid w:val="003B7265"/>
    <w:rsid w:val="003F10DC"/>
    <w:rsid w:val="0048296D"/>
    <w:rsid w:val="00762F83"/>
    <w:rsid w:val="00763133"/>
    <w:rsid w:val="008319A8"/>
    <w:rsid w:val="0099786E"/>
    <w:rsid w:val="009C4622"/>
    <w:rsid w:val="00A61ED9"/>
    <w:rsid w:val="00AC12AD"/>
    <w:rsid w:val="00B53636"/>
    <w:rsid w:val="00C154E9"/>
    <w:rsid w:val="00C611E3"/>
    <w:rsid w:val="00C82684"/>
    <w:rsid w:val="00CF201A"/>
    <w:rsid w:val="00D33197"/>
    <w:rsid w:val="00D45356"/>
    <w:rsid w:val="00DD1C94"/>
    <w:rsid w:val="00F84FC3"/>
    <w:rsid w:val="00FB045F"/>
    <w:rsid w:val="00FD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9A99"/>
  <w15:chartTrackingRefBased/>
  <w15:docId w15:val="{1EEAB644-1BEA-4845-AB39-2483A91E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1E3"/>
    <w:pPr>
      <w:spacing w:after="0" w:line="240" w:lineRule="auto"/>
    </w:pPr>
  </w:style>
  <w:style w:type="character" w:customStyle="1" w:styleId="Heading1Char">
    <w:name w:val="Heading 1 Char"/>
    <w:basedOn w:val="DefaultParagraphFont"/>
    <w:link w:val="Heading1"/>
    <w:uiPriority w:val="9"/>
    <w:rsid w:val="00C611E3"/>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1F3165"/>
    <w:rPr>
      <w:rFonts w:ascii="TimesNewRoman" w:hAnsi="TimesNewRoman" w:hint="default"/>
      <w:b w:val="0"/>
      <w:bCs w:val="0"/>
      <w:i w:val="0"/>
      <w:iCs w:val="0"/>
      <w:color w:val="000000"/>
      <w:sz w:val="28"/>
      <w:szCs w:val="28"/>
    </w:rPr>
  </w:style>
  <w:style w:type="character" w:customStyle="1" w:styleId="fontstyle21">
    <w:name w:val="fontstyle21"/>
    <w:basedOn w:val="DefaultParagraphFont"/>
    <w:rsid w:val="001F3165"/>
    <w:rPr>
      <w:rFonts w:ascii="Symbol" w:hAnsi="Symbol" w:hint="default"/>
      <w:b w:val="0"/>
      <w:bCs w:val="0"/>
      <w:i w:val="0"/>
      <w:iCs w:val="0"/>
      <w:color w:val="000000"/>
      <w:sz w:val="28"/>
      <w:szCs w:val="28"/>
    </w:rPr>
  </w:style>
  <w:style w:type="paragraph" w:styleId="ListParagraph">
    <w:name w:val="List Paragraph"/>
    <w:basedOn w:val="Normal"/>
    <w:uiPriority w:val="34"/>
    <w:qFormat/>
    <w:rsid w:val="00CF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3584">
      <w:bodyDiv w:val="1"/>
      <w:marLeft w:val="0"/>
      <w:marRight w:val="0"/>
      <w:marTop w:val="0"/>
      <w:marBottom w:val="0"/>
      <w:divBdr>
        <w:top w:val="none" w:sz="0" w:space="0" w:color="auto"/>
        <w:left w:val="none" w:sz="0" w:space="0" w:color="auto"/>
        <w:bottom w:val="none" w:sz="0" w:space="0" w:color="auto"/>
        <w:right w:val="none" w:sz="0" w:space="0" w:color="auto"/>
      </w:divBdr>
    </w:div>
    <w:div w:id="417287812">
      <w:bodyDiv w:val="1"/>
      <w:marLeft w:val="0"/>
      <w:marRight w:val="0"/>
      <w:marTop w:val="0"/>
      <w:marBottom w:val="0"/>
      <w:divBdr>
        <w:top w:val="none" w:sz="0" w:space="0" w:color="auto"/>
        <w:left w:val="none" w:sz="0" w:space="0" w:color="auto"/>
        <w:bottom w:val="none" w:sz="0" w:space="0" w:color="auto"/>
        <w:right w:val="none" w:sz="0" w:space="0" w:color="auto"/>
      </w:divBdr>
    </w:div>
    <w:div w:id="583688192">
      <w:bodyDiv w:val="1"/>
      <w:marLeft w:val="0"/>
      <w:marRight w:val="0"/>
      <w:marTop w:val="0"/>
      <w:marBottom w:val="0"/>
      <w:divBdr>
        <w:top w:val="none" w:sz="0" w:space="0" w:color="auto"/>
        <w:left w:val="none" w:sz="0" w:space="0" w:color="auto"/>
        <w:bottom w:val="none" w:sz="0" w:space="0" w:color="auto"/>
        <w:right w:val="none" w:sz="0" w:space="0" w:color="auto"/>
      </w:divBdr>
    </w:div>
    <w:div w:id="1075712848">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21290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3769</TotalTime>
  <Pages>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2021-12-20T11:49:00Z</dcterms:created>
  <dcterms:modified xsi:type="dcterms:W3CDTF">2021-12-23T04:54:00Z</dcterms:modified>
</cp:coreProperties>
</file>