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67.jpg" ContentType="image/jpeg"/>
  <Override PartName="/word/media/rId72.jpg" ContentType="image/jpeg"/>
  <Override PartName="/word/media/rId78.jpg" ContentType="image/jpeg"/>
  <Override PartName="/word/media/rId83.jpg" ContentType="image/jpeg"/>
  <Override PartName="/word/media/rId88.jpg" ContentType="image/jpeg"/>
  <Override PartName="/word/media/rId93.jpg" ContentType="image/jpeg"/>
  <Override PartName="/word/media/rId98.jpg" ContentType="image/jpeg"/>
  <Override PartName="/word/media/rId104.jpg" ContentType="image/jpeg"/>
  <Override PartName="/word/media/rId108.jpg" ContentType="image/jpeg"/>
  <Override PartName="/word/media/rId112.jpg" ContentType="image/jpeg"/>
  <Override PartName="/word/media/rId116.jpg" ContentType="image/jpeg"/>
  <Override PartName="/word/media/rId121.jpg" ContentType="image/jpeg"/>
  <Override PartName="/word/media/rId27.jpg" ContentType="image/jpeg"/>
  <Override PartName="/word/media/rId126.jpg" ContentType="image/jpeg"/>
  <Override PartName="/word/media/rId131.jpg" ContentType="image/jpeg"/>
  <Override PartName="/word/media/rId136.jpg" ContentType="image/jpeg"/>
  <Override PartName="/word/media/rId141.jpg" ContentType="image/jpeg"/>
  <Override PartName="/word/media/rId32.jpg" ContentType="image/jpeg"/>
  <Override PartName="/word/media/rId37.jpg" ContentType="image/jpeg"/>
  <Override PartName="/word/media/rId42.jpg" ContentType="image/jpeg"/>
  <Override PartName="/word/media/rId47.jpg" ContentType="image/jpeg"/>
  <Override PartName="/word/media/rId52.jpg" ContentType="image/jpeg"/>
  <Override PartName="/word/media/rId57.jpg" ContentType="image/jpeg"/>
  <Override PartName="/word/media/rId6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Монастырская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 Проверить работу SELinux на практике совместно с веб-сервером Apache.</w:t>
      </w:r>
      <w:r>
        <w:t xml:space="preserve"> </w:t>
      </w:r>
      <w:hyperlink w:anchor="список-литературы">
        <w:r>
          <w:rPr>
            <w:rStyle w:val="Hyperlink"/>
          </w:rPr>
          <w:t xml:space="preserve">[1]</w:t>
        </w:r>
      </w:hyperlink>
    </w:p>
    <w:bookmarkEnd w:id="20"/>
    <w:bookmarkStart w:id="14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Вошла в систему с полученными учётными данными и убедилась, что</w:t>
      </w:r>
      <w:r>
        <w:t xml:space="preserve"> </w:t>
      </w:r>
      <w:r>
        <w:t xml:space="preserve">SELinux работает в режиме enforcing политики targeted с помощью команд getenforce и sestatus. (</w:t>
      </w:r>
      <w:hyperlink r:id="rId21">
        <w:r>
          <w:rPr>
            <w:rStyle w:val="Hyperlink"/>
          </w:rPr>
          <w:t xml:space="preserve">рис. 1</w:t>
        </w:r>
      </w:hyperlink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691896" cy="446531"/>
            <wp:effectExtent b="0" l="0" r="0" t="0"/>
            <wp:docPr descr="Режим SELinux" title="" id="23" name="Picture"/>
            <a:graphic>
              <a:graphicData uri="http://schemas.openxmlformats.org/drawingml/2006/picture">
                <pic:pic>
                  <pic:nvPicPr>
                    <pic:cNvPr descr="../images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" cy="446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Режим SELinux</w:t>
      </w:r>
    </w:p>
    <w:p>
      <w:pPr>
        <w:numPr>
          <w:ilvl w:val="0"/>
          <w:numId w:val="1002"/>
        </w:numPr>
        <w:pStyle w:val="Compact"/>
      </w:pPr>
      <w:r>
        <w:t xml:space="preserve">Запустила веб-сервер. Обратилась с помощью браузера к веб-серверу, запущенному на компьютере, и убедилась, что последний работает: service httpd status. (</w:t>
      </w:r>
      <w:hyperlink r:id="rId26">
        <w:r>
          <w:rPr>
            <w:rStyle w:val="Hyperlink"/>
          </w:rPr>
          <w:t xml:space="preserve">рис. 2</w:t>
        </w:r>
      </w:hyperlink>
      <w:r>
        <w:t xml:space="preserve">).</w:t>
      </w:r>
    </w:p>
    <w:p>
      <w:pPr>
        <w:pStyle w:val="CaptionedFigure"/>
      </w:pPr>
      <w:bookmarkStart w:id="30" w:name="fig:001"/>
      <w:r>
        <w:drawing>
          <wp:inline>
            <wp:extent cx="976884" cy="560832"/>
            <wp:effectExtent b="0" l="0" r="0" t="0"/>
            <wp:docPr descr="Проверка работы веб-сервера" title="" id="28" name="Picture"/>
            <a:graphic>
              <a:graphicData uri="http://schemas.openxmlformats.org/drawingml/2006/picture">
                <pic:pic>
                  <pic:nvPicPr>
                    <pic:cNvPr descr="../images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884" cy="560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Проверка работы веб-сервера</w:t>
      </w:r>
    </w:p>
    <w:p>
      <w:pPr>
        <w:numPr>
          <w:ilvl w:val="0"/>
          <w:numId w:val="1003"/>
        </w:numPr>
        <w:pStyle w:val="Compact"/>
      </w:pPr>
      <w:r>
        <w:t xml:space="preserve">Нашла веб-сервер Apache в списке процессов. (</w:t>
      </w:r>
      <w:hyperlink r:id="rId31">
        <w:r>
          <w:rPr>
            <w:rStyle w:val="Hyperlink"/>
          </w:rPr>
          <w:t xml:space="preserve">рис. 3</w:t>
        </w:r>
      </w:hyperlink>
      <w:r>
        <w:t xml:space="preserve">).</w:t>
      </w:r>
    </w:p>
    <w:p>
      <w:pPr>
        <w:pStyle w:val="CaptionedFigure"/>
      </w:pPr>
      <w:bookmarkStart w:id="35" w:name="fig:001"/>
      <w:r>
        <w:drawing>
          <wp:inline>
            <wp:extent cx="989076" cy="522731"/>
            <wp:effectExtent b="0" l="0" r="0" t="0"/>
            <wp:docPr descr="Список процессов" title="" id="33" name="Picture"/>
            <a:graphic>
              <a:graphicData uri="http://schemas.openxmlformats.org/drawingml/2006/picture">
                <pic:pic>
                  <pic:nvPicPr>
                    <pic:cNvPr descr="../images/3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076" cy="522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Список процессов</w:t>
      </w:r>
    </w:p>
    <w:p>
      <w:pPr>
        <w:pStyle w:val="BodyText"/>
      </w:pPr>
      <w:r>
        <w:t xml:space="preserve">Контекст безопасности: system_u:system_r:httpd_t:s0</w:t>
      </w:r>
    </w:p>
    <w:p>
      <w:pPr>
        <w:numPr>
          <w:ilvl w:val="0"/>
          <w:numId w:val="1004"/>
        </w:numPr>
        <w:pStyle w:val="Compact"/>
      </w:pPr>
      <w:r>
        <w:t xml:space="preserve">Посмотрела текущее состояние переключателей SELinux для Apache с</w:t>
      </w:r>
      <w:r>
        <w:t xml:space="preserve"> </w:t>
      </w:r>
      <w:r>
        <w:t xml:space="preserve">помощью команды sestatus -b | grep httpd. (</w:t>
      </w:r>
      <w:hyperlink r:id="rId36">
        <w:r>
          <w:rPr>
            <w:rStyle w:val="Hyperlink"/>
          </w:rPr>
          <w:t xml:space="preserve">рис. 4</w:t>
        </w:r>
      </w:hyperlink>
      <w:r>
        <w:t xml:space="preserve">).</w:t>
      </w:r>
    </w:p>
    <w:p>
      <w:pPr>
        <w:pStyle w:val="CaptionedFigure"/>
      </w:pPr>
      <w:bookmarkStart w:id="40" w:name="fig:001"/>
      <w:r>
        <w:drawing>
          <wp:inline>
            <wp:extent cx="691896" cy="882396"/>
            <wp:effectExtent b="0" l="0" r="0" t="0"/>
            <wp:docPr descr="Состояние переключателей SELinux" title="" id="38" name="Picture"/>
            <a:graphic>
              <a:graphicData uri="http://schemas.openxmlformats.org/drawingml/2006/picture">
                <pic:pic>
                  <pic:nvPicPr>
                    <pic:cNvPr descr="../images/4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" cy="882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Состояние переключателей SELinux</w:t>
      </w:r>
    </w:p>
    <w:p>
      <w:pPr>
        <w:pStyle w:val="BodyText"/>
      </w:pPr>
      <w:r>
        <w:t xml:space="preserve">Многие из них находятся в положении «off»</w:t>
      </w:r>
    </w:p>
    <w:p>
      <w:pPr>
        <w:numPr>
          <w:ilvl w:val="0"/>
          <w:numId w:val="1005"/>
        </w:numPr>
        <w:pStyle w:val="Compact"/>
      </w:pPr>
      <w:r>
        <w:t xml:space="preserve">Посмотрела статистику по политике с помощью команды seinfo. (</w:t>
      </w:r>
      <w:hyperlink r:id="rId41">
        <w:r>
          <w:rPr>
            <w:rStyle w:val="Hyperlink"/>
          </w:rPr>
          <w:t xml:space="preserve">рис. 5</w:t>
        </w:r>
      </w:hyperlink>
      <w:r>
        <w:t xml:space="preserve">).</w:t>
      </w:r>
    </w:p>
    <w:p>
      <w:pPr>
        <w:pStyle w:val="CaptionedFigure"/>
      </w:pPr>
      <w:bookmarkStart w:id="45" w:name="fig:001"/>
      <w:r>
        <w:drawing>
          <wp:inline>
            <wp:extent cx="743712" cy="679704"/>
            <wp:effectExtent b="0" l="0" r="0" t="0"/>
            <wp:docPr descr="Статистика SELinux" title="" id="43" name="Picture"/>
            <a:graphic>
              <a:graphicData uri="http://schemas.openxmlformats.org/drawingml/2006/picture">
                <pic:pic>
                  <pic:nvPicPr>
                    <pic:cNvPr descr="../images/5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12" cy="679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Статистика SELinux</w:t>
      </w:r>
    </w:p>
    <w:p>
      <w:pPr>
        <w:pStyle w:val="BodyText"/>
      </w:pPr>
      <w:r>
        <w:t xml:space="preserve">Множество пользователей - 8</w:t>
      </w:r>
      <w:r>
        <w:br/>
      </w:r>
      <w:r>
        <w:t xml:space="preserve">Ролей - 14</w:t>
      </w:r>
      <w:r>
        <w:t xml:space="preserve"> </w:t>
      </w:r>
      <w:r>
        <w:t xml:space="preserve">Типов - 5002</w:t>
      </w:r>
    </w:p>
    <w:p>
      <w:pPr>
        <w:numPr>
          <w:ilvl w:val="0"/>
          <w:numId w:val="1006"/>
        </w:numPr>
        <w:pStyle w:val="Compact"/>
      </w:pPr>
      <w:r>
        <w:t xml:space="preserve">Определила тип файлов и поддиректорий, находящихся в директории</w:t>
      </w:r>
      <w:r>
        <w:t xml:space="preserve"> </w:t>
      </w:r>
      <w:r>
        <w:t xml:space="preserve">/var/www, с помощью команды ls -lZ /var/www (</w:t>
      </w:r>
      <w:hyperlink r:id="rId46">
        <w:r>
          <w:rPr>
            <w:rStyle w:val="Hyperlink"/>
          </w:rPr>
          <w:t xml:space="preserve">рис. 6</w:t>
        </w:r>
      </w:hyperlink>
      <w:r>
        <w:t xml:space="preserve">).</w:t>
      </w:r>
    </w:p>
    <w:p>
      <w:pPr>
        <w:pStyle w:val="CaptionedFigure"/>
      </w:pPr>
      <w:bookmarkStart w:id="50" w:name="fig:001"/>
      <w:r>
        <w:drawing>
          <wp:inline>
            <wp:extent cx="984504" cy="190500"/>
            <wp:effectExtent b="0" l="0" r="0" t="0"/>
            <wp:docPr descr="Тип поддиректорий в директории /var/www" title="" id="48" name="Picture"/>
            <a:graphic>
              <a:graphicData uri="http://schemas.openxmlformats.org/drawingml/2006/picture">
                <pic:pic>
                  <pic:nvPicPr>
                    <pic:cNvPr descr="../images/6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504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Тип поддиректорий в директории /var/www</w:t>
      </w:r>
    </w:p>
    <w:p>
      <w:pPr>
        <w:numPr>
          <w:ilvl w:val="0"/>
          <w:numId w:val="1007"/>
        </w:numPr>
        <w:pStyle w:val="Compact"/>
      </w:pPr>
      <w:r>
        <w:t xml:space="preserve">Определила тип файлов, находящихся в директории /var/www/html:</w:t>
      </w:r>
      <w:r>
        <w:t xml:space="preserve"> </w:t>
      </w:r>
      <w:r>
        <w:t xml:space="preserve">ls -lZ /var/www/html (</w:t>
      </w:r>
      <w:hyperlink r:id="rId51">
        <w:r>
          <w:rPr>
            <w:rStyle w:val="Hyperlink"/>
          </w:rPr>
          <w:t xml:space="preserve">рис. 7</w:t>
        </w:r>
      </w:hyperlink>
      <w:r>
        <w:t xml:space="preserve">).</w:t>
      </w:r>
    </w:p>
    <w:p>
      <w:pPr>
        <w:pStyle w:val="CaptionedFigure"/>
      </w:pPr>
      <w:bookmarkStart w:id="55" w:name="fig:001"/>
      <w:r>
        <w:drawing>
          <wp:inline>
            <wp:extent cx="640080" cy="56388"/>
            <wp:effectExtent b="0" l="0" r="0" t="0"/>
            <wp:docPr descr="Директория /var/www/html" title="" id="53" name="Picture"/>
            <a:graphic>
              <a:graphicData uri="http://schemas.openxmlformats.org/drawingml/2006/picture">
                <pic:pic>
                  <pic:nvPicPr>
                    <pic:cNvPr descr="../images/7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56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Директория /var/www/html</w:t>
      </w:r>
    </w:p>
    <w:p>
      <w:pPr>
        <w:numPr>
          <w:ilvl w:val="0"/>
          <w:numId w:val="1008"/>
        </w:numPr>
        <w:pStyle w:val="Compact"/>
      </w:pPr>
      <w:r>
        <w:t xml:space="preserve">Определила круг пользователей, которым разрешено создание файлов в</w:t>
      </w:r>
      <w:r>
        <w:t xml:space="preserve"> </w:t>
      </w:r>
      <w:r>
        <w:t xml:space="preserve">директории /var/www/html. (</w:t>
      </w:r>
      <w:hyperlink r:id="rId56">
        <w:r>
          <w:rPr>
            <w:rStyle w:val="Hyperlink"/>
          </w:rPr>
          <w:t xml:space="preserve">рис. 8</w:t>
        </w:r>
      </w:hyperlink>
      <w:r>
        <w:t xml:space="preserve">).</w:t>
      </w:r>
    </w:p>
    <w:p>
      <w:pPr>
        <w:pStyle w:val="CaptionedFigure"/>
      </w:pPr>
      <w:bookmarkStart w:id="60" w:name="fig:001"/>
      <w:r>
        <w:drawing>
          <wp:inline>
            <wp:extent cx="979932" cy="169164"/>
            <wp:effectExtent b="0" l="0" r="0" t="0"/>
            <wp:docPr descr="Право на создание файлов" title="" id="58" name="Picture"/>
            <a:graphic>
              <a:graphicData uri="http://schemas.openxmlformats.org/drawingml/2006/picture">
                <pic:pic>
                  <pic:nvPicPr>
                    <pic:cNvPr descr="../images/8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932" cy="169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Право на создание файлов</w:t>
      </w:r>
    </w:p>
    <w:p>
      <w:pPr>
        <w:pStyle w:val="BodyText"/>
      </w:pPr>
      <w:r>
        <w:t xml:space="preserve">Создавать файлы в директории может только её владелец.</w:t>
      </w:r>
    </w:p>
    <w:p>
      <w:pPr>
        <w:numPr>
          <w:ilvl w:val="0"/>
          <w:numId w:val="1009"/>
        </w:numPr>
        <w:pStyle w:val="Compact"/>
      </w:pPr>
      <w:r>
        <w:t xml:space="preserve">Создала от имени суперпользователя (так как в дистрибутиве после установки только ему разрешена запись в директорию) html-файл</w:t>
      </w:r>
      <w:r>
        <w:t xml:space="preserve"> </w:t>
      </w:r>
      <w:r>
        <w:t xml:space="preserve">/var/www/html/test.html следующего содержания: (</w:t>
      </w:r>
      <w:hyperlink r:id="rId61">
        <w:r>
          <w:rPr>
            <w:rStyle w:val="Hyperlink"/>
          </w:rPr>
          <w:t xml:space="preserve">рис. 9</w:t>
        </w:r>
      </w:hyperlink>
      <w:r>
        <w:t xml:space="preserve">).</w:t>
      </w:r>
    </w:p>
    <w:p>
      <w:pPr>
        <w:pStyle w:val="CaptionedFigure"/>
      </w:pPr>
      <w:bookmarkStart w:id="65" w:name="fig:001"/>
      <w:r>
        <w:drawing>
          <wp:inline>
            <wp:extent cx="601980" cy="196596"/>
            <wp:effectExtent b="0" l="0" r="0" t="0"/>
            <wp:docPr descr="HTML-файл /var/www/html/test.html" title="" id="63" name="Picture"/>
            <a:graphic>
              <a:graphicData uri="http://schemas.openxmlformats.org/drawingml/2006/picture">
                <pic:pic>
                  <pic:nvPicPr>
                    <pic:cNvPr descr="../images/9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196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HTML-файл /var/www/html/test.html</w:t>
      </w:r>
    </w:p>
    <w:p>
      <w:pPr>
        <w:numPr>
          <w:ilvl w:val="0"/>
          <w:numId w:val="1010"/>
        </w:numPr>
        <w:pStyle w:val="Compact"/>
      </w:pPr>
      <w:r>
        <w:t xml:space="preserve">Проверила контекст созданного файла. (</w:t>
      </w:r>
      <w:hyperlink r:id="rId66">
        <w:r>
          <w:rPr>
            <w:rStyle w:val="Hyperlink"/>
          </w:rPr>
          <w:t xml:space="preserve">рис. 10</w:t>
        </w:r>
      </w:hyperlink>
      <w:r>
        <w:t xml:space="preserve">).</w:t>
      </w:r>
    </w:p>
    <w:p>
      <w:pPr>
        <w:pStyle w:val="CaptionedFigure"/>
      </w:pPr>
      <w:bookmarkStart w:id="70" w:name="fig:001"/>
      <w:r>
        <w:drawing>
          <wp:inline>
            <wp:extent cx="908304" cy="88392"/>
            <wp:effectExtent b="0" l="0" r="0" t="0"/>
            <wp:docPr descr="Контекст файла" title="" id="68" name="Picture"/>
            <a:graphic>
              <a:graphicData uri="http://schemas.openxmlformats.org/drawingml/2006/picture">
                <pic:pic>
                  <pic:nvPicPr>
                    <pic:cNvPr descr="../images/10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304" cy="88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Контекст файла</w:t>
      </w:r>
    </w:p>
    <w:p>
      <w:pPr>
        <w:pStyle w:val="BodyText"/>
      </w:pPr>
      <w:r>
        <w:t xml:space="preserve">Контекст безопасности (по умолчания для новых файлов в директории): nconfined_u:object_r:httpd_sys_content_t:s0</w:t>
      </w:r>
    </w:p>
    <w:p>
      <w:pPr>
        <w:numPr>
          <w:ilvl w:val="0"/>
          <w:numId w:val="1011"/>
        </w:numPr>
        <w:pStyle w:val="Compact"/>
      </w:pPr>
      <w:r>
        <w:t xml:space="preserve">Обратилась к файлу через веб-сервер, введя в браузере адрес</w:t>
      </w:r>
      <w:r>
        <w:t xml:space="preserve"> </w:t>
      </w:r>
      <w:r>
        <w:t xml:space="preserve">http://127.0.0.1/test.html. (</w:t>
      </w:r>
      <w:hyperlink r:id="rId71">
        <w:r>
          <w:rPr>
            <w:rStyle w:val="Hyperlink"/>
          </w:rPr>
          <w:t xml:space="preserve">рис. 11</w:t>
        </w:r>
      </w:hyperlink>
      <w:r>
        <w:t xml:space="preserve">).</w:t>
      </w:r>
    </w:p>
    <w:p>
      <w:pPr>
        <w:pStyle w:val="CaptionedFigure"/>
      </w:pPr>
      <w:bookmarkStart w:id="75" w:name="fig:001"/>
      <w:r>
        <w:drawing>
          <wp:inline>
            <wp:extent cx="679704" cy="364236"/>
            <wp:effectExtent b="0" l="0" r="0" t="0"/>
            <wp:docPr descr="Отображение файла test.html" title="" id="73" name="Picture"/>
            <a:graphic>
              <a:graphicData uri="http://schemas.openxmlformats.org/drawingml/2006/picture">
                <pic:pic>
                  <pic:nvPicPr>
                    <pic:cNvPr descr="../images/11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04" cy="364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Отображение файла test.html</w:t>
      </w:r>
    </w:p>
    <w:p>
      <w:pPr>
        <w:numPr>
          <w:ilvl w:val="0"/>
          <w:numId w:val="1012"/>
        </w:numPr>
      </w:pPr>
      <w:r>
        <w:t xml:space="preserve">Изучила справку man httpd_selinux (</w:t>
      </w:r>
      <w:hyperlink r:id="rId76">
        <w:r>
          <w:rPr>
            <w:rStyle w:val="Hyperlink"/>
          </w:rPr>
          <w:t xml:space="preserve">рис. 12</w:t>
        </w:r>
      </w:hyperlink>
      <w:r>
        <w:t xml:space="preserve">).</w:t>
      </w:r>
    </w:p>
    <w:p>
      <w:pPr>
        <w:numPr>
          <w:ilvl w:val="0"/>
          <w:numId w:val="1012"/>
        </w:numPr>
      </w:pPr>
      <w:r>
        <w:t xml:space="preserve">Изменила контекст файла /var/www/html/test.html с httpd_sys_content_t на тот, к которому процесс httpd не имеет доступ (samba_share_t) (</w:t>
      </w:r>
      <w:hyperlink r:id="rId77">
        <w:r>
          <w:rPr>
            <w:rStyle w:val="Hyperlink"/>
          </w:rPr>
          <w:t xml:space="preserve">рис. 13</w:t>
        </w:r>
      </w:hyperlink>
      <w:r>
        <w:t xml:space="preserve">).</w:t>
      </w:r>
    </w:p>
    <w:p>
      <w:pPr>
        <w:pStyle w:val="CaptionedFigure"/>
      </w:pPr>
      <w:bookmarkStart w:id="81" w:name="fig:001"/>
      <w:r>
        <w:drawing>
          <wp:inline>
            <wp:extent cx="909828" cy="106680"/>
            <wp:effectExtent b="0" l="0" r="0" t="0"/>
            <wp:docPr descr="Изменение контекста файла" title="" id="79" name="Picture"/>
            <a:graphic>
              <a:graphicData uri="http://schemas.openxmlformats.org/drawingml/2006/picture">
                <pic:pic>
                  <pic:nvPicPr>
                    <pic:cNvPr descr="../images/13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828" cy="106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Изменение контекста файла</w:t>
      </w:r>
    </w:p>
    <w:p>
      <w:pPr>
        <w:numPr>
          <w:ilvl w:val="0"/>
          <w:numId w:val="1013"/>
        </w:numPr>
        <w:pStyle w:val="Compact"/>
      </w:pPr>
      <w:r>
        <w:t xml:space="preserve">Попробовала получить доступ к файлу через веб-сервер, введя в браузере адрес http://127.0.0.1/test.html. (</w:t>
      </w:r>
      <w:hyperlink r:id="rId82">
        <w:r>
          <w:rPr>
            <w:rStyle w:val="Hyperlink"/>
          </w:rPr>
          <w:t xml:space="preserve">рис. 14</w:t>
        </w:r>
      </w:hyperlink>
      <w:r>
        <w:t xml:space="preserve">).</w:t>
      </w:r>
    </w:p>
    <w:p>
      <w:pPr>
        <w:pStyle w:val="CaptionedFigure"/>
      </w:pPr>
      <w:bookmarkStart w:id="86" w:name="fig:001"/>
      <w:r>
        <w:drawing>
          <wp:inline>
            <wp:extent cx="815340" cy="356616"/>
            <wp:effectExtent b="0" l="0" r="0" t="0"/>
            <wp:docPr descr="Доступ через веб-сервер" title="" id="84" name="Picture"/>
            <a:graphic>
              <a:graphicData uri="http://schemas.openxmlformats.org/drawingml/2006/picture">
                <pic:pic>
                  <pic:nvPicPr>
                    <pic:cNvPr descr="../images/14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35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Доступ через веб-сервер</w:t>
      </w:r>
    </w:p>
    <w:p>
      <w:pPr>
        <w:pStyle w:val="BodyText"/>
      </w:pPr>
      <w:r>
        <w:t xml:space="preserve">Файл не отображен, так как к заданному типу контекста httpd не имеет доступа.</w:t>
      </w:r>
    </w:p>
    <w:p>
      <w:pPr>
        <w:numPr>
          <w:ilvl w:val="0"/>
          <w:numId w:val="1014"/>
        </w:numPr>
        <w:pStyle w:val="Compact"/>
      </w:pPr>
      <w:r>
        <w:t xml:space="preserve">Просмотрела log-файлы веб-сервера Apache. (</w:t>
      </w:r>
      <w:hyperlink r:id="rId87">
        <w:r>
          <w:rPr>
            <w:rStyle w:val="Hyperlink"/>
          </w:rPr>
          <w:t xml:space="preserve">рис. 15</w:t>
        </w:r>
      </w:hyperlink>
      <w:r>
        <w:t xml:space="preserve">)</w:t>
      </w:r>
    </w:p>
    <w:p>
      <w:pPr>
        <w:pStyle w:val="CaptionedFigure"/>
      </w:pPr>
      <w:bookmarkStart w:id="91" w:name="fig:001"/>
      <w:r>
        <w:drawing>
          <wp:inline>
            <wp:extent cx="1524000" cy="1036319"/>
            <wp:effectExtent b="0" l="0" r="0" t="0"/>
            <wp:docPr descr="log-файл" title="" id="89" name="Picture"/>
            <a:graphic>
              <a:graphicData uri="http://schemas.openxmlformats.org/drawingml/2006/picture">
                <pic:pic>
                  <pic:nvPicPr>
                    <pic:cNvPr descr="../images/15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36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log-файл</w:t>
      </w:r>
    </w:p>
    <w:p>
      <w:pPr>
        <w:pStyle w:val="BodyText"/>
      </w:pPr>
      <w:r>
        <w:t xml:space="preserve">Посмотрела системный лог-файл (</w:t>
      </w:r>
      <w:hyperlink r:id="rId92">
        <w:r>
          <w:rPr>
            <w:rStyle w:val="Hyperlink"/>
          </w:rPr>
          <w:t xml:space="preserve">рис. 16</w:t>
        </w:r>
      </w:hyperlink>
      <w:r>
        <w:t xml:space="preserve">).</w:t>
      </w:r>
    </w:p>
    <w:p>
      <w:pPr>
        <w:pStyle w:val="CaptionedFigure"/>
      </w:pPr>
      <w:bookmarkStart w:id="96" w:name="fig:001"/>
      <w:r>
        <w:drawing>
          <wp:inline>
            <wp:extent cx="1514856" cy="821436"/>
            <wp:effectExtent b="0" l="0" r="0" t="0"/>
            <wp:docPr descr="Системный log-файл" title="" id="94" name="Picture"/>
            <a:graphic>
              <a:graphicData uri="http://schemas.openxmlformats.org/drawingml/2006/picture">
                <pic:pic>
                  <pic:nvPicPr>
                    <pic:cNvPr descr="../images/15_1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856" cy="821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Системный log-файл</w:t>
      </w:r>
    </w:p>
    <w:p>
      <w:pPr>
        <w:pStyle w:val="BodyText"/>
      </w:pPr>
      <w:r>
        <w:t xml:space="preserve">Можем видеть как отображаются ошибки.</w:t>
      </w:r>
    </w:p>
    <w:p>
      <w:pPr>
        <w:numPr>
          <w:ilvl w:val="0"/>
          <w:numId w:val="1015"/>
        </w:numPr>
        <w:pStyle w:val="Compact"/>
      </w:pPr>
      <w:r>
        <w:t xml:space="preserve">Попробовала запустить веб-сервер Apache на прослушивание ТСР-порта</w:t>
      </w:r>
      <w:r>
        <w:t xml:space="preserve"> </w:t>
      </w:r>
      <w:r>
        <w:t xml:space="preserve">81 (</w:t>
      </w:r>
      <w:hyperlink r:id="rId97">
        <w:r>
          <w:rPr>
            <w:rStyle w:val="Hyperlink"/>
          </w:rPr>
          <w:t xml:space="preserve">рис. 17</w:t>
        </w:r>
      </w:hyperlink>
      <w:r>
        <w:t xml:space="preserve">).</w:t>
      </w:r>
    </w:p>
    <w:p>
      <w:pPr>
        <w:pStyle w:val="CaptionedFigure"/>
      </w:pPr>
      <w:bookmarkStart w:id="101" w:name="fig:001"/>
      <w:r>
        <w:drawing>
          <wp:inline>
            <wp:extent cx="870204" cy="201168"/>
            <wp:effectExtent b="0" l="0" r="0" t="0"/>
            <wp:docPr descr="Включение прослушивания 81 порта" title="" id="99" name="Picture"/>
            <a:graphic>
              <a:graphicData uri="http://schemas.openxmlformats.org/drawingml/2006/picture">
                <pic:pic>
                  <pic:nvPicPr>
                    <pic:cNvPr descr="../images/16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204" cy="201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Включение прослушивания 81 порта</w:t>
      </w:r>
    </w:p>
    <w:p>
      <w:pPr>
        <w:numPr>
          <w:ilvl w:val="0"/>
          <w:numId w:val="1016"/>
        </w:numPr>
        <w:pStyle w:val="Compact"/>
      </w:pPr>
      <w:r>
        <w:t xml:space="preserve">Выполнила перезапуск веб-сервера Apache и посмотрела лог-файлы (</w:t>
      </w:r>
      <w:hyperlink r:id="rId102">
        <w:r>
          <w:rPr>
            <w:rStyle w:val="Hyperlink"/>
          </w:rPr>
          <w:t xml:space="preserve">рис. 17</w:t>
        </w:r>
      </w:hyperlink>
      <w:r>
        <w:t xml:space="preserve">-</w:t>
      </w:r>
      <w:hyperlink r:id="rId103">
        <w:r>
          <w:rPr>
            <w:rStyle w:val="Hyperlink"/>
          </w:rPr>
          <w:t xml:space="preserve">рис. 20</w:t>
        </w:r>
      </w:hyperlink>
      <w:r>
        <w:t xml:space="preserve">).</w:t>
      </w:r>
    </w:p>
    <w:p>
      <w:pPr>
        <w:pStyle w:val="CaptionedFigure"/>
      </w:pPr>
      <w:bookmarkStart w:id="107" w:name="fig:001"/>
      <w:r>
        <w:drawing>
          <wp:inline>
            <wp:extent cx="1053084" cy="323088"/>
            <wp:effectExtent b="0" l="0" r="0" t="0"/>
            <wp:docPr descr="Лог-файл /var/log/messages" title="" id="105" name="Picture"/>
            <a:graphic>
              <a:graphicData uri="http://schemas.openxmlformats.org/drawingml/2006/picture">
                <pic:pic>
                  <pic:nvPicPr>
                    <pic:cNvPr descr="../images/17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084" cy="323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Лог-файл /var/log/messages</w:t>
      </w:r>
    </w:p>
    <w:p>
      <w:pPr>
        <w:pStyle w:val="CaptionedFigure"/>
      </w:pPr>
      <w:bookmarkStart w:id="111" w:name="fig:001"/>
      <w:r>
        <w:drawing>
          <wp:inline>
            <wp:extent cx="1502664" cy="464820"/>
            <wp:effectExtent b="0" l="0" r="0" t="0"/>
            <wp:docPr descr="Лог-файл /var/log/http/error_log" title="" id="109" name="Picture"/>
            <a:graphic>
              <a:graphicData uri="http://schemas.openxmlformats.org/drawingml/2006/picture">
                <pic:pic>
                  <pic:nvPicPr>
                    <pic:cNvPr descr="../images/18_1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664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Лог-файл /var/log/http/error_log</w:t>
      </w:r>
    </w:p>
    <w:p>
      <w:pPr>
        <w:pStyle w:val="CaptionedFigure"/>
      </w:pPr>
      <w:bookmarkStart w:id="115" w:name="fig:001"/>
      <w:r>
        <w:drawing>
          <wp:inline>
            <wp:extent cx="1499616" cy="248411"/>
            <wp:effectExtent b="0" l="0" r="0" t="0"/>
            <wp:docPr descr="Лог-файл /var/log/http/access_log" title="" id="113" name="Picture"/>
            <a:graphic>
              <a:graphicData uri="http://schemas.openxmlformats.org/drawingml/2006/picture">
                <pic:pic>
                  <pic:nvPicPr>
                    <pic:cNvPr descr="../images/18_2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616" cy="248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Лог-файл /var/log/http/access_log</w:t>
      </w:r>
    </w:p>
    <w:p>
      <w:pPr>
        <w:pStyle w:val="CaptionedFigure"/>
      </w:pPr>
      <w:bookmarkStart w:id="119" w:name="fig:001"/>
      <w:r>
        <w:drawing>
          <wp:inline>
            <wp:extent cx="1517904" cy="819912"/>
            <wp:effectExtent b="0" l="0" r="0" t="0"/>
            <wp:docPr descr="Лог-файл /var/log/audit/audit.log" title="" id="117" name="Picture"/>
            <a:graphic>
              <a:graphicData uri="http://schemas.openxmlformats.org/drawingml/2006/picture">
                <pic:pic>
                  <pic:nvPicPr>
                    <pic:cNvPr descr="../images/18_3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904" cy="819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Лог-файл /var/log/audit/audit.log</w:t>
      </w:r>
    </w:p>
    <w:p>
      <w:pPr>
        <w:numPr>
          <w:ilvl w:val="0"/>
          <w:numId w:val="1017"/>
        </w:numPr>
        <w:pStyle w:val="Compact"/>
      </w:pPr>
      <w:r>
        <w:t xml:space="preserve">Добавила порт 81 в список портов. (</w:t>
      </w:r>
      <w:hyperlink r:id="rId120">
        <w:r>
          <w:rPr>
            <w:rStyle w:val="Hyperlink"/>
          </w:rPr>
          <w:t xml:space="preserve">рис. 21</w:t>
        </w:r>
      </w:hyperlink>
      <w:r>
        <w:t xml:space="preserve">).</w:t>
      </w:r>
    </w:p>
    <w:p>
      <w:pPr>
        <w:pStyle w:val="CaptionedFigure"/>
      </w:pPr>
      <w:bookmarkStart w:id="124" w:name="fig:001"/>
      <w:r>
        <w:drawing>
          <wp:inline>
            <wp:extent cx="1048512" cy="152400"/>
            <wp:effectExtent b="0" l="0" r="0" t="0"/>
            <wp:docPr descr="Список портов" title="" id="122" name="Picture"/>
            <a:graphic>
              <a:graphicData uri="http://schemas.openxmlformats.org/drawingml/2006/picture">
                <pic:pic>
                  <pic:nvPicPr>
                    <pic:cNvPr descr="../images/19.jp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512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Список портов</w:t>
      </w:r>
    </w:p>
    <w:p>
      <w:pPr>
        <w:numPr>
          <w:ilvl w:val="0"/>
          <w:numId w:val="1018"/>
        </w:numPr>
      </w:pPr>
      <w:r>
        <w:t xml:space="preserve">Вернула контекст httpd_sys_cоntent__t к файлу /var/www/html/ test.html:.</w:t>
      </w:r>
      <w:r>
        <w:t xml:space="preserve"> </w:t>
      </w:r>
      <w:r>
        <w:t xml:space="preserve">Попробовала получить доступ к файлу через веб-сервер по 81 порту (</w:t>
      </w:r>
      <w:hyperlink r:id="rId125">
        <w:r>
          <w:rPr>
            <w:rStyle w:val="Hyperlink"/>
          </w:rPr>
          <w:t xml:space="preserve">рис. 24</w:t>
        </w:r>
      </w:hyperlink>
      <w:r>
        <w:t xml:space="preserve">)</w:t>
      </w:r>
      <w:r>
        <w:t xml:space="preserve"> </w:t>
      </w:r>
      <w:bookmarkStart w:id="129" w:name="fig:001"/>
      <w:r>
        <w:drawing>
          <wp:inline>
            <wp:extent cx="1031747" cy="298704"/>
            <wp:effectExtent b="0" l="0" r="0" t="0"/>
            <wp:docPr descr="Контекст файла и отображение страницы" title="" id="127" name="Picture"/>
            <a:graphic>
              <a:graphicData uri="http://schemas.openxmlformats.org/drawingml/2006/picture">
                <pic:pic>
                  <pic:nvPicPr>
                    <pic:cNvPr descr="../images/21.jp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747" cy="298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numPr>
          <w:ilvl w:val="0"/>
          <w:numId w:val="1018"/>
        </w:numPr>
      </w:pPr>
      <w:r>
        <w:t xml:space="preserve">Исправила обратно конфигурационный файл apache (</w:t>
      </w:r>
      <w:hyperlink r:id="rId130">
        <w:r>
          <w:rPr>
            <w:rStyle w:val="Hyperlink"/>
          </w:rPr>
          <w:t xml:space="preserve">рис. 26</w:t>
        </w:r>
      </w:hyperlink>
      <w:r>
        <w:t xml:space="preserve">).</w:t>
      </w:r>
    </w:p>
    <w:p>
      <w:pPr>
        <w:pStyle w:val="CaptionedFigure"/>
      </w:pPr>
      <w:bookmarkStart w:id="134" w:name="fig:001"/>
      <w:r>
        <w:drawing>
          <wp:inline>
            <wp:extent cx="414528" cy="132588"/>
            <wp:effectExtent b="0" l="0" r="0" t="0"/>
            <wp:docPr descr="Конфигурационный файл Apache" title="" id="132" name="Picture"/>
            <a:graphic>
              <a:graphicData uri="http://schemas.openxmlformats.org/drawingml/2006/picture">
                <pic:pic>
                  <pic:nvPicPr>
                    <pic:cNvPr descr="../images/22.jp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" cy="13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Конфигурационный файл Apache</w:t>
      </w:r>
    </w:p>
    <w:p>
      <w:pPr>
        <w:numPr>
          <w:ilvl w:val="0"/>
          <w:numId w:val="1019"/>
        </w:numPr>
        <w:pStyle w:val="Compact"/>
      </w:pPr>
      <w:r>
        <w:t xml:space="preserve">Попробовала удалить привязку http_port_t к 81 порту (</w:t>
      </w:r>
      <w:hyperlink r:id="rId135">
        <w:r>
          <w:rPr>
            <w:rStyle w:val="Hyperlink"/>
          </w:rPr>
          <w:t xml:space="preserve">рис. 27</w:t>
        </w:r>
      </w:hyperlink>
      <w:r>
        <w:t xml:space="preserve">).</w:t>
      </w:r>
    </w:p>
    <w:p>
      <w:pPr>
        <w:pStyle w:val="CaptionedFigure"/>
      </w:pPr>
      <w:bookmarkStart w:id="139" w:name="fig:001"/>
      <w:r>
        <w:drawing>
          <wp:inline>
            <wp:extent cx="1019556" cy="158496"/>
            <wp:effectExtent b="0" l="0" r="0" t="0"/>
            <wp:docPr descr="Удаление порта из списка" title="" id="137" name="Picture"/>
            <a:graphic>
              <a:graphicData uri="http://schemas.openxmlformats.org/drawingml/2006/picture">
                <pic:pic>
                  <pic:nvPicPr>
                    <pic:cNvPr descr="../images/23.jp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556" cy="158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Удаление порта из списка</w:t>
      </w:r>
    </w:p>
    <w:p>
      <w:pPr>
        <w:numPr>
          <w:ilvl w:val="0"/>
          <w:numId w:val="1020"/>
        </w:numPr>
        <w:pStyle w:val="Compact"/>
      </w:pPr>
      <w:r>
        <w:t xml:space="preserve">Удалила файл /var/www/html/test.html (</w:t>
      </w:r>
      <w:hyperlink r:id="rId140">
        <w:r>
          <w:rPr>
            <w:rStyle w:val="Hyperlink"/>
          </w:rPr>
          <w:t xml:space="preserve">рис. 28</w:t>
        </w:r>
      </w:hyperlink>
      <w:r>
        <w:t xml:space="preserve">).</w:t>
      </w:r>
    </w:p>
    <w:p>
      <w:pPr>
        <w:pStyle w:val="CaptionedFigure"/>
      </w:pPr>
      <w:bookmarkStart w:id="144" w:name="fig:001"/>
      <w:r>
        <w:drawing>
          <wp:inline>
            <wp:extent cx="726948" cy="91440"/>
            <wp:effectExtent b="0" l="0" r="0" t="0"/>
            <wp:docPr descr="Удаление файла" title="" id="142" name="Picture"/>
            <a:graphic>
              <a:graphicData uri="http://schemas.openxmlformats.org/drawingml/2006/picture">
                <pic:pic>
                  <pic:nvPicPr>
                    <pic:cNvPr descr="../images/24.jp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48" cy="91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Удаление файла</w:t>
      </w:r>
    </w:p>
    <w:bookmarkEnd w:id="145"/>
    <w:bookmarkStart w:id="14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Получили практическое знакомство с технологией SELinux1. Проверили работу SELinx на практике совместно с веб-сервером Apache.</w:t>
      </w:r>
    </w:p>
    <w:bookmarkEnd w:id="146"/>
    <w:bookmarkStart w:id="14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1"/>
        </w:numPr>
        <w:pStyle w:val="Compact"/>
      </w:pPr>
      <w:hyperlink r:id="rId147">
        <w:r>
          <w:rPr>
            <w:rStyle w:val="Hyperlink"/>
          </w:rPr>
          <w:t xml:space="preserve">Основы безопасности информационных систем : Учеб. пособие для студентов вузов, обучающихся по специальностям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Компьютер. безопасность</w:t>
        </w:r>
        <w:r>
          <w:rPr>
            <w:rStyle w:val="Hyperlink"/>
          </w:rPr>
          <w:t xml:space="preserve">”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и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Комплекс. обеспечение информ. безопасности автоматизир. систем</w:t>
        </w:r>
        <w:r>
          <w:rPr>
            <w:rStyle w:val="Hyperlink"/>
          </w:rPr>
          <w:t xml:space="preserve">”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/ Д.А. Зегжда, А.М. Ивашко. - М. : Горячая линия - Телеком, 2000. - 449, [2] с. : ил., табл.; 21 см.; ISBN 5-93517-018-3</w:t>
        </w:r>
      </w:hyperlink>
      <w:r>
        <w:t xml:space="preserve">.</w:t>
      </w:r>
    </w:p>
    <w:bookmarkStart w:id="148" w:name="refs"/>
    <w:bookmarkEnd w:id="148"/>
    <w:bookmarkEnd w:id="1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8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9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67" Target="media/rId67.jpg" /><Relationship Type="http://schemas.openxmlformats.org/officeDocument/2006/relationships/image" Id="rId72" Target="media/rId72.jpg" /><Relationship Type="http://schemas.openxmlformats.org/officeDocument/2006/relationships/image" Id="rId78" Target="media/rId78.jpg" /><Relationship Type="http://schemas.openxmlformats.org/officeDocument/2006/relationships/image" Id="rId83" Target="media/rId83.jpg" /><Relationship Type="http://schemas.openxmlformats.org/officeDocument/2006/relationships/image" Id="rId88" Target="media/rId88.jpg" /><Relationship Type="http://schemas.openxmlformats.org/officeDocument/2006/relationships/image" Id="rId93" Target="media/rId93.jpg" /><Relationship Type="http://schemas.openxmlformats.org/officeDocument/2006/relationships/image" Id="rId98" Target="media/rId98.jpg" /><Relationship Type="http://schemas.openxmlformats.org/officeDocument/2006/relationships/image" Id="rId104" Target="media/rId104.jpg" /><Relationship Type="http://schemas.openxmlformats.org/officeDocument/2006/relationships/image" Id="rId108" Target="media/rId108.jpg" /><Relationship Type="http://schemas.openxmlformats.org/officeDocument/2006/relationships/image" Id="rId112" Target="media/rId112.jpg" /><Relationship Type="http://schemas.openxmlformats.org/officeDocument/2006/relationships/image" Id="rId116" Target="media/rId116.jpg" /><Relationship Type="http://schemas.openxmlformats.org/officeDocument/2006/relationships/image" Id="rId121" Target="media/rId121.jpg" /><Relationship Type="http://schemas.openxmlformats.org/officeDocument/2006/relationships/image" Id="rId27" Target="media/rId27.jpg" /><Relationship Type="http://schemas.openxmlformats.org/officeDocument/2006/relationships/image" Id="rId126" Target="media/rId126.jpg" /><Relationship Type="http://schemas.openxmlformats.org/officeDocument/2006/relationships/image" Id="rId131" Target="media/rId131.jpg" /><Relationship Type="http://schemas.openxmlformats.org/officeDocument/2006/relationships/image" Id="rId136" Target="media/rId136.jpg" /><Relationship Type="http://schemas.openxmlformats.org/officeDocument/2006/relationships/image" Id="rId141" Target="media/rId141.jpg" /><Relationship Type="http://schemas.openxmlformats.org/officeDocument/2006/relationships/image" Id="rId32" Target="media/rId32.jpg" /><Relationship Type="http://schemas.openxmlformats.org/officeDocument/2006/relationships/image" Id="rId37" Target="media/rId37.jpg" /><Relationship Type="http://schemas.openxmlformats.org/officeDocument/2006/relationships/image" Id="rId42" Target="media/rId42.jpg" /><Relationship Type="http://schemas.openxmlformats.org/officeDocument/2006/relationships/image" Id="rId47" Target="media/rId47.jpg" /><Relationship Type="http://schemas.openxmlformats.org/officeDocument/2006/relationships/image" Id="rId52" Target="media/rId52.jpg" /><Relationship Type="http://schemas.openxmlformats.org/officeDocument/2006/relationships/image" Id="rId57" Target="media/rId57.jpg" /><Relationship Type="http://schemas.openxmlformats.org/officeDocument/2006/relationships/image" Id="rId62" Target="media/rId62.jpg" /><Relationship Type="http://schemas.openxmlformats.org/officeDocument/2006/relationships/hyperlink" Id="rId76" Target="../../image/12.png" TargetMode="External" /><Relationship Type="http://schemas.openxmlformats.org/officeDocument/2006/relationships/hyperlink" Id="rId21" Target="../images/1.jpg" TargetMode="External" /><Relationship Type="http://schemas.openxmlformats.org/officeDocument/2006/relationships/hyperlink" Id="rId66" Target="../images/10.jpg" TargetMode="External" /><Relationship Type="http://schemas.openxmlformats.org/officeDocument/2006/relationships/hyperlink" Id="rId71" Target="../images/11.jpg" TargetMode="External" /><Relationship Type="http://schemas.openxmlformats.org/officeDocument/2006/relationships/hyperlink" Id="rId77" Target="../images/13.jpg" TargetMode="External" /><Relationship Type="http://schemas.openxmlformats.org/officeDocument/2006/relationships/hyperlink" Id="rId82" Target="../images/14.jpg" TargetMode="External" /><Relationship Type="http://schemas.openxmlformats.org/officeDocument/2006/relationships/hyperlink" Id="rId87" Target="../images/15.jpg" TargetMode="External" /><Relationship Type="http://schemas.openxmlformats.org/officeDocument/2006/relationships/hyperlink" Id="rId92" Target="../images/15_1.jpg" TargetMode="External" /><Relationship Type="http://schemas.openxmlformats.org/officeDocument/2006/relationships/hyperlink" Id="rId97" Target="../images/16.jpg" TargetMode="External" /><Relationship Type="http://schemas.openxmlformats.org/officeDocument/2006/relationships/hyperlink" Id="rId102" Target="../images/17.jpg" TargetMode="External" /><Relationship Type="http://schemas.openxmlformats.org/officeDocument/2006/relationships/hyperlink" Id="rId103" Target="../images/18_3.jpg" TargetMode="External" /><Relationship Type="http://schemas.openxmlformats.org/officeDocument/2006/relationships/hyperlink" Id="rId120" Target="../images/19.jpg" TargetMode="External" /><Relationship Type="http://schemas.openxmlformats.org/officeDocument/2006/relationships/hyperlink" Id="rId26" Target="../images/2.jpg" TargetMode="External" /><Relationship Type="http://schemas.openxmlformats.org/officeDocument/2006/relationships/hyperlink" Id="rId125" Target="../images/21.jpg" TargetMode="External" /><Relationship Type="http://schemas.openxmlformats.org/officeDocument/2006/relationships/hyperlink" Id="rId130" Target="../images/22.jpg" TargetMode="External" /><Relationship Type="http://schemas.openxmlformats.org/officeDocument/2006/relationships/hyperlink" Id="rId135" Target="../images/23.jpg" TargetMode="External" /><Relationship Type="http://schemas.openxmlformats.org/officeDocument/2006/relationships/hyperlink" Id="rId140" Target="../images/24.jpg" TargetMode="External" /><Relationship Type="http://schemas.openxmlformats.org/officeDocument/2006/relationships/hyperlink" Id="rId31" Target="../images/3.jpg" TargetMode="External" /><Relationship Type="http://schemas.openxmlformats.org/officeDocument/2006/relationships/hyperlink" Id="rId36" Target="../images/4.jpg" TargetMode="External" /><Relationship Type="http://schemas.openxmlformats.org/officeDocument/2006/relationships/hyperlink" Id="rId41" Target="../images/5.jpg" TargetMode="External" /><Relationship Type="http://schemas.openxmlformats.org/officeDocument/2006/relationships/hyperlink" Id="rId46" Target="../images/6.jpg" TargetMode="External" /><Relationship Type="http://schemas.openxmlformats.org/officeDocument/2006/relationships/hyperlink" Id="rId51" Target="../images/7.jpg" TargetMode="External" /><Relationship Type="http://schemas.openxmlformats.org/officeDocument/2006/relationships/hyperlink" Id="rId56" Target="../images/8.jpg" TargetMode="External" /><Relationship Type="http://schemas.openxmlformats.org/officeDocument/2006/relationships/hyperlink" Id="rId61" Target="../images/9.jpg" TargetMode="External" /><Relationship Type="http://schemas.openxmlformats.org/officeDocument/2006/relationships/hyperlink" Id="rId147" Target="https://search.rsl.ru/ru/record/0100068275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6" Target="../../image/12.png" TargetMode="External" /><Relationship Type="http://schemas.openxmlformats.org/officeDocument/2006/relationships/hyperlink" Id="rId21" Target="../images/1.jpg" TargetMode="External" /><Relationship Type="http://schemas.openxmlformats.org/officeDocument/2006/relationships/hyperlink" Id="rId66" Target="../images/10.jpg" TargetMode="External" /><Relationship Type="http://schemas.openxmlformats.org/officeDocument/2006/relationships/hyperlink" Id="rId71" Target="../images/11.jpg" TargetMode="External" /><Relationship Type="http://schemas.openxmlformats.org/officeDocument/2006/relationships/hyperlink" Id="rId77" Target="../images/13.jpg" TargetMode="External" /><Relationship Type="http://schemas.openxmlformats.org/officeDocument/2006/relationships/hyperlink" Id="rId82" Target="../images/14.jpg" TargetMode="External" /><Relationship Type="http://schemas.openxmlformats.org/officeDocument/2006/relationships/hyperlink" Id="rId87" Target="../images/15.jpg" TargetMode="External" /><Relationship Type="http://schemas.openxmlformats.org/officeDocument/2006/relationships/hyperlink" Id="rId92" Target="../images/15_1.jpg" TargetMode="External" /><Relationship Type="http://schemas.openxmlformats.org/officeDocument/2006/relationships/hyperlink" Id="rId97" Target="../images/16.jpg" TargetMode="External" /><Relationship Type="http://schemas.openxmlformats.org/officeDocument/2006/relationships/hyperlink" Id="rId102" Target="../images/17.jpg" TargetMode="External" /><Relationship Type="http://schemas.openxmlformats.org/officeDocument/2006/relationships/hyperlink" Id="rId103" Target="../images/18_3.jpg" TargetMode="External" /><Relationship Type="http://schemas.openxmlformats.org/officeDocument/2006/relationships/hyperlink" Id="rId120" Target="../images/19.jpg" TargetMode="External" /><Relationship Type="http://schemas.openxmlformats.org/officeDocument/2006/relationships/hyperlink" Id="rId26" Target="../images/2.jpg" TargetMode="External" /><Relationship Type="http://schemas.openxmlformats.org/officeDocument/2006/relationships/hyperlink" Id="rId125" Target="../images/21.jpg" TargetMode="External" /><Relationship Type="http://schemas.openxmlformats.org/officeDocument/2006/relationships/hyperlink" Id="rId130" Target="../images/22.jpg" TargetMode="External" /><Relationship Type="http://schemas.openxmlformats.org/officeDocument/2006/relationships/hyperlink" Id="rId135" Target="../images/23.jpg" TargetMode="External" /><Relationship Type="http://schemas.openxmlformats.org/officeDocument/2006/relationships/hyperlink" Id="rId140" Target="../images/24.jpg" TargetMode="External" /><Relationship Type="http://schemas.openxmlformats.org/officeDocument/2006/relationships/hyperlink" Id="rId31" Target="../images/3.jpg" TargetMode="External" /><Relationship Type="http://schemas.openxmlformats.org/officeDocument/2006/relationships/hyperlink" Id="rId36" Target="../images/4.jpg" TargetMode="External" /><Relationship Type="http://schemas.openxmlformats.org/officeDocument/2006/relationships/hyperlink" Id="rId41" Target="../images/5.jpg" TargetMode="External" /><Relationship Type="http://schemas.openxmlformats.org/officeDocument/2006/relationships/hyperlink" Id="rId46" Target="../images/6.jpg" TargetMode="External" /><Relationship Type="http://schemas.openxmlformats.org/officeDocument/2006/relationships/hyperlink" Id="rId51" Target="../images/7.jpg" TargetMode="External" /><Relationship Type="http://schemas.openxmlformats.org/officeDocument/2006/relationships/hyperlink" Id="rId56" Target="../images/8.jpg" TargetMode="External" /><Relationship Type="http://schemas.openxmlformats.org/officeDocument/2006/relationships/hyperlink" Id="rId61" Target="../images/9.jpg" TargetMode="External" /><Relationship Type="http://schemas.openxmlformats.org/officeDocument/2006/relationships/hyperlink" Id="rId147" Target="https://search.rsl.ru/ru/record/0100068275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Монастырская Кристина Владимировна</dc:creator>
  <dc:language>ru-RU</dc:language>
  <cp:keywords/>
  <dcterms:created xsi:type="dcterms:W3CDTF">2022-12-19T18:45:06Z</dcterms:created>
  <dcterms:modified xsi:type="dcterms:W3CDTF">2022-12-19T18:45:06Z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Мандатное разграничение прав в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