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xbp0nrtoc7et" w:id="0"/>
      <w:bookmarkEnd w:id="0"/>
      <w:r w:rsidDel="00000000" w:rsidR="00000000" w:rsidRPr="00000000">
        <w:rPr>
          <w:rtl w:val="0"/>
        </w:rPr>
        <w:t xml:space="preserve">Definición de tecnologías</w:t>
        <w:br w:type="textWrapping"/>
        <w:t xml:space="preserve">Reservas HRP</w:t>
      </w:r>
    </w:p>
    <w:p w:rsidR="00000000" w:rsidDel="00000000" w:rsidP="00000000" w:rsidRDefault="00000000" w:rsidRPr="00000000" w14:paraId="00000002">
      <w:pPr>
        <w:pStyle w:val="Title"/>
        <w:rPr/>
      </w:pPr>
      <w:bookmarkStart w:colFirst="0" w:colLast="0" w:name="_gxe5z6ps0di1" w:id="1"/>
      <w:bookmarkEnd w:id="1"/>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Docente: Mallén Gonzalez</w:t>
      </w:r>
    </w:p>
    <w:p w:rsidR="00000000" w:rsidDel="00000000" w:rsidP="00000000" w:rsidRDefault="00000000" w:rsidRPr="00000000" w14:paraId="00000026">
      <w:pPr>
        <w:rPr/>
      </w:pPr>
      <w:r w:rsidDel="00000000" w:rsidR="00000000" w:rsidRPr="00000000">
        <w:rPr>
          <w:rtl w:val="0"/>
        </w:rPr>
        <w:t xml:space="preserve">Asignatura: Capstone - 002D</w:t>
      </w:r>
    </w:p>
    <w:p w:rsidR="00000000" w:rsidDel="00000000" w:rsidP="00000000" w:rsidRDefault="00000000" w:rsidRPr="00000000" w14:paraId="00000027">
      <w:pPr>
        <w:rPr/>
      </w:pPr>
      <w:r w:rsidDel="00000000" w:rsidR="00000000" w:rsidRPr="00000000">
        <w:rPr>
          <w:rtl w:val="0"/>
        </w:rPr>
        <w:t xml:space="preserve">Integrantes: Ezequel Lorca - Martin Ponce - Jose Varela</w:t>
      </w:r>
    </w:p>
    <w:p w:rsidR="00000000" w:rsidDel="00000000" w:rsidP="00000000" w:rsidRDefault="00000000" w:rsidRPr="00000000" w14:paraId="00000028">
      <w:pPr>
        <w:rPr/>
      </w:pPr>
      <w:r w:rsidDel="00000000" w:rsidR="00000000" w:rsidRPr="00000000">
        <w:rPr>
          <w:rtl w:val="0"/>
        </w:rPr>
        <w:t xml:space="preserve">Fecha: 10/09/2026</w:t>
      </w:r>
    </w:p>
    <w:sdt>
      <w:sdtPr>
        <w:id w:val="-30274981"/>
        <w:docPartObj>
          <w:docPartGallery w:val="Table of Contents"/>
          <w:docPartUnique w:val="1"/>
        </w:docPartObj>
      </w:sdtPr>
      <w:sdtContent>
        <w:p w:rsidR="00000000" w:rsidDel="00000000" w:rsidP="00000000" w:rsidRDefault="00000000" w:rsidRPr="00000000" w14:paraId="00000029">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3z55388q9bl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Tipo de proyecto</w:t>
              <w:tab/>
              <w:t xml:space="preserve">3</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xxs9j6h5rjg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BackEnd</w:t>
              <w:tab/>
              <w:t xml:space="preserve">3</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2mhk4e1fq78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FrontEnd</w:t>
              <w:tab/>
              <w:t xml:space="preserve">3</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s2kktqq5pko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Base de datos</w:t>
              <w:tab/>
              <w:t xml:space="preserve">4</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qhi26bksqyk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Arquitectura</w:t>
              <w:tab/>
              <w:t xml:space="preserve">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E">
      <w:pPr>
        <w:pStyle w:val="Heading1"/>
        <w:rPr/>
      </w:pPr>
      <w:bookmarkStart w:colFirst="0" w:colLast="0" w:name="_33a0sznldm1x" w:id="2"/>
      <w:bookmarkEnd w:id="2"/>
      <w:r w:rsidDel="00000000" w:rsidR="00000000" w:rsidRPr="00000000">
        <w:br w:type="page"/>
      </w: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pStyle w:val="Heading1"/>
        <w:rPr/>
      </w:pPr>
      <w:bookmarkStart w:colFirst="0" w:colLast="0" w:name="_3z55388q9blk" w:id="3"/>
      <w:bookmarkEnd w:id="3"/>
      <w:r w:rsidDel="00000000" w:rsidR="00000000" w:rsidRPr="00000000">
        <w:rPr>
          <w:rtl w:val="0"/>
        </w:rPr>
        <w:t xml:space="preserve">Tipo de proyecto</w:t>
      </w:r>
    </w:p>
    <w:p w:rsidR="00000000" w:rsidDel="00000000" w:rsidP="00000000" w:rsidRDefault="00000000" w:rsidRPr="00000000" w14:paraId="00000031">
      <w:pPr>
        <w:rPr/>
      </w:pPr>
      <w:r w:rsidDel="00000000" w:rsidR="00000000" w:rsidRPr="00000000">
        <w:rPr>
          <w:rtl w:val="0"/>
        </w:rPr>
        <w:t xml:space="preserve">El proyecto que será desarrollado a lo largo del semestre será una página web con su foco principal en las reservas, por otro lado lo que busca la página es generar más confianza en posibles clientes, mediante el refinamiento de atributos de software como la usabilidad.</w:t>
      </w:r>
    </w:p>
    <w:p w:rsidR="00000000" w:rsidDel="00000000" w:rsidP="00000000" w:rsidRDefault="00000000" w:rsidRPr="00000000" w14:paraId="00000032">
      <w:pPr>
        <w:pStyle w:val="Heading1"/>
        <w:rPr/>
      </w:pPr>
      <w:bookmarkStart w:colFirst="0" w:colLast="0" w:name="_xxs9j6h5rjgs" w:id="4"/>
      <w:bookmarkEnd w:id="4"/>
      <w:r w:rsidDel="00000000" w:rsidR="00000000" w:rsidRPr="00000000">
        <w:rPr>
          <w:rtl w:val="0"/>
        </w:rPr>
        <w:t xml:space="preserve">BackEnd</w:t>
      </w:r>
      <w:r w:rsidDel="00000000" w:rsidR="00000000" w:rsidRPr="00000000">
        <w:rPr>
          <w:rtl w:val="0"/>
        </w:rPr>
      </w:r>
    </w:p>
    <w:p w:rsidR="00000000" w:rsidDel="00000000" w:rsidP="00000000" w:rsidRDefault="00000000" w:rsidRPr="00000000" w14:paraId="00000033">
      <w:pPr>
        <w:spacing w:after="240" w:before="240" w:lineRule="auto"/>
        <w:rPr/>
      </w:pPr>
      <w:r w:rsidDel="00000000" w:rsidR="00000000" w:rsidRPr="00000000">
        <w:rPr>
          <w:rtl w:val="0"/>
        </w:rPr>
        <w:t xml:space="preserve">Se decidió utilizar </w:t>
      </w:r>
      <w:r w:rsidDel="00000000" w:rsidR="00000000" w:rsidRPr="00000000">
        <w:rPr>
          <w:b w:val="1"/>
          <w:bCs w:val="1"/>
          <w:rtl w:val="0"/>
        </w:rPr>
        <w:t xml:space="preserve">Django</w:t>
      </w:r>
      <w:r w:rsidDel="00000000" w:rsidR="00000000" w:rsidRPr="00000000">
        <w:rPr>
          <w:rtl w:val="0"/>
        </w:rPr>
        <w:t xml:space="preserve"> como framework para el backend debido a que permite desarrollar aplicaciones web de manera estructurada y cuenta con herramientas integradas para trabajar con modelos, formularios, autenticación y bases de datos. Además, Django incorpora un ORM (Object-Relational Mapper), que permite representar y manipular los datos de la aplicación mediante modelos en Python, facilitando la conexión con PostgreSQL.</w:t>
      </w:r>
    </w:p>
    <w:p w:rsidR="00000000" w:rsidDel="00000000" w:rsidP="00000000" w:rsidRDefault="00000000" w:rsidRPr="00000000" w14:paraId="00000034">
      <w:pPr>
        <w:spacing w:after="240" w:before="240" w:lineRule="auto"/>
        <w:rPr/>
      </w:pPr>
      <w:r w:rsidDel="00000000" w:rsidR="00000000" w:rsidRPr="00000000">
        <w:rPr>
          <w:rtl w:val="0"/>
        </w:rPr>
        <w:t xml:space="preserve">Para el proyecto de “</w:t>
      </w:r>
      <w:r w:rsidDel="00000000" w:rsidR="00000000" w:rsidRPr="00000000">
        <w:rPr>
          <w:rtl w:val="0"/>
        </w:rPr>
        <w:t xml:space="preserve">Hospedaje Rural Pirque”</w:t>
      </w:r>
      <w:r w:rsidDel="00000000" w:rsidR="00000000" w:rsidRPr="00000000">
        <w:rPr>
          <w:rtl w:val="0"/>
        </w:rPr>
        <w:t xml:space="preserve">, Django resulta adecuado porque permite implementar la lógica necesaria para gestionar las reservas, usuarios, servicios y disponibilidad del hospedaje. También proporciona mecanismos de seguridad para proteger la aplicación frente a problemas comunes como ataques XSS, CSRF e inyección SQL.</w:t>
      </w:r>
    </w:p>
    <w:p w:rsidR="00000000" w:rsidDel="00000000" w:rsidP="00000000" w:rsidRDefault="00000000" w:rsidRPr="00000000" w14:paraId="00000035">
      <w:pPr>
        <w:pStyle w:val="Heading1"/>
        <w:rPr/>
      </w:pPr>
      <w:bookmarkStart w:colFirst="0" w:colLast="0" w:name="_2mhk4e1fq78f" w:id="5"/>
      <w:bookmarkEnd w:id="5"/>
      <w:r w:rsidDel="00000000" w:rsidR="00000000" w:rsidRPr="00000000">
        <w:rPr>
          <w:rtl w:val="0"/>
        </w:rPr>
        <w:t xml:space="preserve">FrontEnd</w:t>
      </w:r>
      <w:r w:rsidDel="00000000" w:rsidR="00000000" w:rsidRPr="00000000">
        <w:rPr>
          <w:rtl w:val="0"/>
        </w:rPr>
      </w:r>
    </w:p>
    <w:p w:rsidR="00000000" w:rsidDel="00000000" w:rsidP="00000000" w:rsidRDefault="00000000" w:rsidRPr="00000000" w14:paraId="00000036">
      <w:pPr>
        <w:spacing w:after="240" w:before="240" w:lineRule="auto"/>
        <w:rPr/>
      </w:pPr>
      <w:r w:rsidDel="00000000" w:rsidR="00000000" w:rsidRPr="00000000">
        <w:rPr>
          <w:rtl w:val="0"/>
        </w:rPr>
        <w:t xml:space="preserve">Se seleccionó Bootstrap 5 como framework de frontend por su capacidad para agilizar el desarrollo de interfaces responsivas y consistentes. Su sistema de grillas y sus componentes predefinidos, como el carrusel, la barra de navegación y los formularios, permiten implementar los diseños propuestos en los mockups con menor cantidad de código y en menos tiempo. Además, se integra de forma directa con el sistema de plantillas de Django sin requerir herramientas de compilación adicionales, lo que simplifica la arquitectura del proyecto. Su amplia documentación y su compatibilidad con los navegadores actuales facilitan el mantenimiento y la escalabilidad del sitio. Finalmente, al ser personalizable mediante hojas de estilo propias, es posible adaptar la interfaz a la identidad visual del Hospedaje Rural Pirque, garantizando una experiencia de uso adecuada tanto en computadores como en dispositivos móviles. </w:t>
      </w:r>
      <w:r w:rsidDel="00000000" w:rsidR="00000000" w:rsidRPr="00000000">
        <w:rPr>
          <w:rtl w:val="0"/>
        </w:rPr>
        <w:t xml:space="preserve">.</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pStyle w:val="Heading1"/>
        <w:rPr/>
      </w:pPr>
      <w:bookmarkStart w:colFirst="0" w:colLast="0" w:name="_8t53w2uin542" w:id="6"/>
      <w:bookmarkEnd w:id="6"/>
      <w:r w:rsidDel="00000000" w:rsidR="00000000" w:rsidRPr="00000000">
        <w:br w:type="page"/>
      </w:r>
      <w:r w:rsidDel="00000000" w:rsidR="00000000" w:rsidRPr="00000000">
        <w:rPr>
          <w:rtl w:val="0"/>
        </w:rPr>
      </w:r>
    </w:p>
    <w:p w:rsidR="00000000" w:rsidDel="00000000" w:rsidP="00000000" w:rsidRDefault="00000000" w:rsidRPr="00000000" w14:paraId="00000039">
      <w:pPr>
        <w:pStyle w:val="Heading1"/>
        <w:rPr/>
      </w:pPr>
      <w:bookmarkStart w:colFirst="0" w:colLast="0" w:name="_s2kktqq5pkoz" w:id="7"/>
      <w:bookmarkEnd w:id="7"/>
      <w:r w:rsidDel="00000000" w:rsidR="00000000" w:rsidRPr="00000000">
        <w:rPr>
          <w:rtl w:val="0"/>
        </w:rPr>
        <w:t xml:space="preserve">Base de datos</w:t>
      </w:r>
    </w:p>
    <w:p w:rsidR="00000000" w:rsidDel="00000000" w:rsidP="00000000" w:rsidRDefault="00000000" w:rsidRPr="00000000" w14:paraId="0000003A">
      <w:pPr>
        <w:spacing w:after="240" w:before="240" w:lineRule="auto"/>
        <w:rPr/>
      </w:pPr>
      <w:r w:rsidDel="00000000" w:rsidR="00000000" w:rsidRPr="00000000">
        <w:rPr>
          <w:b w:val="1"/>
          <w:bCs w:val="1"/>
          <w:rtl w:val="0"/>
        </w:rPr>
        <w:t xml:space="preserve">PostgreSQL</w:t>
      </w:r>
      <w:r w:rsidDel="00000000" w:rsidR="00000000" w:rsidRPr="00000000">
        <w:rPr>
          <w:rtl w:val="0"/>
        </w:rPr>
        <w:t xml:space="preserve"> fue seleccionado como sistema gestor de bases de datos debido a su confiabilidad, integridad de datos y capacidad para manejar diferentes tipos de cargas de trabajo. PostgreSQL es un sistema de base de datos relacional de código abierto que proporciona características como claves primarias, claves foráneas, restricciones de integridad, transacciones e índices.</w:t>
      </w:r>
    </w:p>
    <w:p w:rsidR="00000000" w:rsidDel="00000000" w:rsidP="00000000" w:rsidRDefault="00000000" w:rsidRPr="00000000" w14:paraId="0000003B">
      <w:pPr>
        <w:spacing w:after="240" w:before="240" w:lineRule="auto"/>
        <w:rPr/>
      </w:pPr>
      <w:r w:rsidDel="00000000" w:rsidR="00000000" w:rsidRPr="00000000">
        <w:rPr>
          <w:rtl w:val="0"/>
        </w:rPr>
        <w:t xml:space="preserve">Estas características son especialmente importantes para el sistema de “</w:t>
      </w:r>
      <w:r w:rsidDel="00000000" w:rsidR="00000000" w:rsidRPr="00000000">
        <w:rPr>
          <w:rtl w:val="0"/>
        </w:rPr>
        <w:t xml:space="preserve">Hospedaje Rural Pirque”</w:t>
      </w:r>
      <w:r w:rsidDel="00000000" w:rsidR="00000000" w:rsidRPr="00000000">
        <w:rPr>
          <w:rtl w:val="0"/>
        </w:rPr>
        <w:t xml:space="preserve">, ya que se necesita almacenar información relacionada con clientes, reservas, servicios y disponibilidad. El uso de transacciones e integridad referencial ayuda a mantener la consistencia de los datos y disminuir problemas como reservas duplicadas o información incorrecta. Además, PostgreSQL es compatible con Django, permitiendo utilizar el ORM del framework para gestionar los datos de forma estructurada.</w:t>
      </w:r>
    </w:p>
    <w:p w:rsidR="00000000" w:rsidDel="00000000" w:rsidP="00000000" w:rsidRDefault="00000000" w:rsidRPr="00000000" w14:paraId="0000003C">
      <w:pPr>
        <w:pStyle w:val="Heading1"/>
        <w:spacing w:after="240" w:before="240" w:lineRule="auto"/>
        <w:rPr>
          <w:b w:val="1"/>
          <w:bCs w:val="1"/>
          <w:color w:val="000000"/>
          <w:sz w:val="26"/>
          <w:szCs w:val="26"/>
        </w:rPr>
      </w:pPr>
      <w:bookmarkStart w:colFirst="0" w:colLast="0" w:name="_qhi26bksqyk8" w:id="8"/>
      <w:bookmarkEnd w:id="8"/>
      <w:r w:rsidDel="00000000" w:rsidR="00000000" w:rsidRPr="00000000">
        <w:rPr>
          <w:rtl w:val="0"/>
        </w:rPr>
        <w:t xml:space="preserve">Arquitectura</w:t>
      </w:r>
      <w:r w:rsidDel="00000000" w:rsidR="00000000" w:rsidRPr="00000000">
        <w:rPr>
          <w:rtl w:val="0"/>
        </w:rPr>
      </w:r>
    </w:p>
    <w:p w:rsidR="00000000" w:rsidDel="00000000" w:rsidP="00000000" w:rsidRDefault="00000000" w:rsidRPr="00000000" w14:paraId="0000003D">
      <w:pPr>
        <w:spacing w:after="240" w:before="240" w:lineRule="auto"/>
        <w:rPr/>
      </w:pPr>
      <w:r w:rsidDel="00000000" w:rsidR="00000000" w:rsidRPr="00000000">
        <w:rPr>
          <w:rtl w:val="0"/>
        </w:rPr>
        <w:t xml:space="preserve">Se optó por utilizar MVC (Modelo-Vista-Controlador) como patrón arquitectónico para el desarrollo del proyecto, pero con la diferencia de ya que utilizamos Django como framework esta arquitectura propia de Django se transforma en MVT (Modelo-Vista-Plantilla) en donde esta la vista actúa como el controlador y la plantilla como la vista. Dentro del desarrollo la arquitectura permite organizar la gestión de los datos, la lógica de procesamiento y la presentación de la información del usuario del Hospedaje Rural Pirque.</w:t>
      </w:r>
    </w:p>
    <w:p w:rsidR="00000000" w:rsidDel="00000000" w:rsidP="00000000" w:rsidRDefault="00000000" w:rsidRPr="00000000" w14:paraId="0000003E">
      <w:pPr>
        <w:spacing w:after="240" w:before="240" w:lineRule="auto"/>
        <w:rPr/>
      </w:pPr>
      <w:r w:rsidDel="00000000" w:rsidR="00000000" w:rsidRPr="00000000">
        <w:rPr>
          <w:rtl w:val="0"/>
        </w:rPr>
        <w:t xml:space="preserve">Esta estructura facilita el mantenimiento del sistema, la reutilización del código y la adición de nuevas funcionalidades a futuro, tales como como la gestión de reservas, el control de disponibilidad y la administración de los servicios del hospedaje. Asimismo, su organización contribuye a mejorar la escalabilidad y la comprensión del proyecto, permitiendo realizar modificaciones de manera más ordenada y coherente con los requerimientos establecidos.</w:t>
      </w: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F">
    <w:pPr>
      <w:pStyle w:val="Title"/>
      <w:rPr/>
    </w:pPr>
    <w:bookmarkStart w:colFirst="0" w:colLast="0" w:name="_big0ov84m2xg" w:id="9"/>
    <w:bookmarkEnd w:id="9"/>
    <w:r w:rsidDel="00000000" w:rsidR="00000000" w:rsidRPr="00000000">
      <w:rPr/>
      <w:drawing>
        <wp:inline distB="114300" distT="114300" distL="114300" distR="114300">
          <wp:extent cx="1747838" cy="624228"/>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747838" cy="624228"/>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