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学习输出</w:t>
      </w:r>
    </w:p>
    <w:tbl>
      <w:tblPr>
        <w:tblStyle w:val="5"/>
        <w:tblW w:w="86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4478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学习内容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学习输出</w:t>
            </w:r>
          </w:p>
        </w:tc>
        <w:tc>
          <w:tcPr>
            <w:tcW w:w="242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0" w:hRule="atLeast"/>
        </w:trPr>
        <w:tc>
          <w:tcPr>
            <w:tcW w:w="1702" w:type="dxa"/>
          </w:tcPr>
          <w:p>
            <w:pPr>
              <w:ind w:left="0" w:leftChars="0"/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  <w:t>教育咨询师介绍</w:t>
            </w:r>
          </w:p>
        </w:tc>
        <w:tc>
          <w:tcPr>
            <w:tcW w:w="4478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教育咨询师的工作内容：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预防  2、咨询  3、顾问   4、转介  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协调6、信息  7、过渡  8、评价  9、推动  10、领导  11、合作  12、履职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关注点：学生学习类型、学习目标、记忆方法、学习心略、时间管理、应用技能、学习潜能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教育咨询师具备的基本技能：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电话销售的礼仪与规范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电话销售的基础沟通技能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公司产品及服务知识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市场知识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竞争对手产品的知识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2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9" w:hRule="atLeast"/>
        </w:trPr>
        <w:tc>
          <w:tcPr>
            <w:tcW w:w="170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32"/>
                <w:szCs w:val="32"/>
              </w:rPr>
              <w:t>销售咨询培训--工作流程</w:t>
            </w:r>
          </w:p>
        </w:tc>
        <w:tc>
          <w:tcPr>
            <w:tcW w:w="4478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教育咨询师基本的</w:t>
            </w:r>
            <w:r>
              <w:rPr>
                <w:rFonts w:ascii="新宋体" w:hAnsi="新宋体" w:eastAsia="新宋体" w:cs="宋体"/>
                <w:color w:val="000000"/>
                <w:kern w:val="0"/>
                <w:sz w:val="24"/>
                <w:szCs w:val="24"/>
              </w:rPr>
              <w:t>工作要求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要有礼仪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了解沟通后建立初步的认可及信任感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在了解过程中作适当分析（家长的需求）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与家长沟通过程中， 间接灌输越早教育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知识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与学生沟通时， 初步了解学生学习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特点与欠缺的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站在家长的角度向家长建议家长如何定协议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做好回访、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跟踪</w:t>
            </w:r>
          </w:p>
        </w:tc>
        <w:tc>
          <w:tcPr>
            <w:tcW w:w="242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时间2016年11月30号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466F"/>
    <w:multiLevelType w:val="singleLevel"/>
    <w:tmpl w:val="583E46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E46AA"/>
    <w:multiLevelType w:val="singleLevel"/>
    <w:tmpl w:val="583E46AA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83E4A25"/>
    <w:multiLevelType w:val="singleLevel"/>
    <w:tmpl w:val="583E4A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E4AAC"/>
    <w:multiLevelType w:val="singleLevel"/>
    <w:tmpl w:val="583E4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467E0"/>
    <w:rsid w:val="3DBE76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2016-11-30T06:07:48Z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