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工作计划</w:t>
      </w:r>
    </w:p>
    <w:p>
      <w:pPr>
        <w:rPr>
          <w:rFonts w:hint="eastAsia"/>
          <w:lang w:eastAsia="zh-CN"/>
        </w:rPr>
      </w:pPr>
    </w:p>
    <w:tbl>
      <w:tblPr>
        <w:tblStyle w:val="5"/>
        <w:tblpPr w:leftFromText="180" w:rightFromText="180" w:vertAnchor="text" w:horzAnchor="page" w:tblpX="1698" w:tblpY="366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674"/>
        <w:gridCol w:w="2632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 w:eastAsiaTheme="minor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时间段</w:t>
            </w: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工作内容</w:t>
            </w: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工作输出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8:30~9:00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编写当天工作计划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完成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6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9；00~12:00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对五中的招生计划方案进行详细的编制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对各个大的点进行细化到全面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13:00~14:00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邀约康俊、沈庆容来公司试讲,做好教室清洁卫生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eastAsia="zh-CN"/>
              </w:rPr>
              <w:t>邀约试讲时间明天下午，教室打扫整洁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6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  <w:t>14:00~17：30</w:t>
            </w:r>
          </w:p>
        </w:tc>
        <w:tc>
          <w:tcPr>
            <w:tcW w:w="267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eastAsia="zh-CN"/>
              </w:rPr>
              <w:t>了解都亭初中基本信息</w:t>
            </w:r>
          </w:p>
        </w:tc>
        <w:tc>
          <w:tcPr>
            <w:tcW w:w="263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掌握都亭初中的市场</w:t>
            </w:r>
            <w:bookmarkStart w:id="0" w:name="_GoBack"/>
            <w:bookmarkEnd w:id="0"/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96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74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asciiTheme="majorEastAsia" w:hAnsiTheme="majorEastAsia" w:eastAsiaTheme="majorEastAsia" w:cstheme="maj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632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 w:eastAsia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spacing w:line="240" w:lineRule="auto"/>
              <w:ind w:left="420" w:leftChars="0"/>
              <w:jc w:val="both"/>
              <w:rPr>
                <w:rFonts w:hint="eastAsia"/>
                <w:sz w:val="24"/>
                <w:szCs w:val="24"/>
                <w:vertAlign w:val="baseline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时间：</w:t>
      </w:r>
      <w:r>
        <w:rPr>
          <w:rFonts w:hint="eastAsia"/>
          <w:sz w:val="28"/>
          <w:szCs w:val="28"/>
          <w:lang w:val="en-US" w:eastAsia="zh-CN"/>
        </w:rPr>
        <w:t xml:space="preserve"> 2016  年  12 月 8  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00614"/>
    <w:rsid w:val="2F6B6279"/>
    <w:rsid w:val="7FFD5B1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2016-12-08T00:59:09Z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