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工作计划</w:t>
      </w:r>
    </w:p>
    <w:p>
      <w:pPr>
        <w:rPr>
          <w:rFonts w:hint="eastAsia"/>
          <w:lang w:eastAsia="zh-CN"/>
        </w:rPr>
      </w:pPr>
    </w:p>
    <w:tbl>
      <w:tblPr>
        <w:tblStyle w:val="5"/>
        <w:tblpPr w:leftFromText="180" w:rightFromText="180" w:vertAnchor="text" w:horzAnchor="page" w:tblpX="1698" w:tblpY="366"/>
        <w:tblOverlap w:val="never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674"/>
        <w:gridCol w:w="2632"/>
        <w:gridCol w:w="1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" w:hRule="atLeast"/>
        </w:trPr>
        <w:tc>
          <w:tcPr>
            <w:tcW w:w="196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center"/>
              <w:rPr>
                <w:rFonts w:hint="eastAsia" w:eastAsiaTheme="minor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  <w:t>时间段</w:t>
            </w:r>
          </w:p>
        </w:tc>
        <w:tc>
          <w:tcPr>
            <w:tcW w:w="267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center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  <w:t>工作内容</w:t>
            </w:r>
          </w:p>
        </w:tc>
        <w:tc>
          <w:tcPr>
            <w:tcW w:w="2632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center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  <w:t>工作输出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center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center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" w:hRule="atLeast"/>
        </w:trPr>
        <w:tc>
          <w:tcPr>
            <w:tcW w:w="196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8:30~9:00</w:t>
            </w:r>
          </w:p>
        </w:tc>
        <w:tc>
          <w:tcPr>
            <w:tcW w:w="267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 w:firstLine="0" w:firstLine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  <w:t>编写当天工作计划</w:t>
            </w:r>
          </w:p>
        </w:tc>
        <w:tc>
          <w:tcPr>
            <w:tcW w:w="263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完成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196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9；00~11:00</w:t>
            </w:r>
          </w:p>
        </w:tc>
        <w:tc>
          <w:tcPr>
            <w:tcW w:w="267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 w:firstLine="0" w:firstLine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统计讲义5错题</w:t>
            </w:r>
          </w:p>
        </w:tc>
        <w:tc>
          <w:tcPr>
            <w:tcW w:w="263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统计出错题，整理出来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2" w:hRule="atLeast"/>
        </w:trPr>
        <w:tc>
          <w:tcPr>
            <w:tcW w:w="196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11:00~12:00</w:t>
            </w:r>
          </w:p>
        </w:tc>
        <w:tc>
          <w:tcPr>
            <w:tcW w:w="267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 w:firstLine="0" w:firstLine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  <w:t>微信公众号选宣传文章，邀约试讲人员</w:t>
            </w:r>
          </w:p>
        </w:tc>
        <w:tc>
          <w:tcPr>
            <w:tcW w:w="263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选好文章，督促发布在领航教育微信公众号上，邀约试讲时间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13:00</w:t>
            </w:r>
            <w:bookmarkStart w:id="0" w:name="_GoBack"/>
            <w:bookmarkEnd w:id="0"/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" w:hRule="atLeast"/>
        </w:trPr>
        <w:tc>
          <w:tcPr>
            <w:tcW w:w="196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13:00~14：00</w:t>
            </w:r>
          </w:p>
        </w:tc>
        <w:tc>
          <w:tcPr>
            <w:tcW w:w="267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 w:firstLine="0" w:firstLine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  <w:t>准备试讲材料，旁听</w:t>
            </w:r>
          </w:p>
        </w:tc>
        <w:tc>
          <w:tcPr>
            <w:tcW w:w="263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作好记录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96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14：00~17:30</w:t>
            </w:r>
          </w:p>
        </w:tc>
        <w:tc>
          <w:tcPr>
            <w:tcW w:w="267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 w:firstLine="0" w:firstLine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  <w:t>对五中的招生计划方案进行详细的编制</w:t>
            </w:r>
          </w:p>
        </w:tc>
        <w:tc>
          <w:tcPr>
            <w:tcW w:w="263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对各个大的点进行细化到全面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righ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时间：</w:t>
      </w:r>
      <w:r>
        <w:rPr>
          <w:rFonts w:hint="eastAsia"/>
          <w:sz w:val="28"/>
          <w:szCs w:val="28"/>
          <w:lang w:val="en-US" w:eastAsia="zh-CN"/>
        </w:rPr>
        <w:t xml:space="preserve">  2016 年 12  月 9  日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AE5704"/>
    <w:rsid w:val="2F9929CB"/>
    <w:rsid w:val="3F9129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2016-12-09T00:49:05Z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