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D5E" w:rsidRDefault="00CD2D5E" w:rsidP="00CD2D5E">
      <w:pPr>
        <w:pStyle w:val="a5"/>
        <w:tabs>
          <w:tab w:val="left" w:pos="4200"/>
          <w:tab w:val="left" w:pos="75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．数列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的前</w:t>
      </w:r>
      <w:r>
        <w:rPr>
          <w:rFonts w:ascii="Times New Roman" w:hAnsi="Times New Roman" w:cs="Times New Roman"/>
          <w:i/>
        </w:rPr>
        <w:t>n</w:t>
      </w:r>
      <w:proofErr w:type="gramStart"/>
      <w:r>
        <w:rPr>
          <w:rFonts w:ascii="Times New Roman" w:hAnsi="Times New Roman" w:cs="Times New Roman"/>
        </w:rPr>
        <w:t>项积为</w:t>
      </w:r>
      <w:proofErr w:type="gramEnd"/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，那么当</w:t>
      </w:r>
      <w:r>
        <w:rPr>
          <w:rFonts w:ascii="Times New Roman" w:hAnsi="Times New Roman" w:cs="Times New Roman"/>
          <w:i/>
        </w:rPr>
        <w:t>n</w:t>
      </w:r>
      <w:r>
        <w:rPr>
          <w:rFonts w:hAnsi="宋体" w:cs="Times New Roman"/>
        </w:rPr>
        <w:t>≥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时，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D2D5E" w:rsidRDefault="00CD2D5E" w:rsidP="00CD2D5E">
      <w:pPr>
        <w:pStyle w:val="a5"/>
        <w:tabs>
          <w:tab w:val="left" w:pos="4200"/>
          <w:tab w:val="left" w:pos="75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proofErr w:type="gramStart"/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 w:hint="eastAsia"/>
          <w:vertAlign w:val="superscript"/>
        </w:rPr>
        <w:t xml:space="preserve">    </w:t>
      </w:r>
      <w:r>
        <w:rPr>
          <w:rFonts w:ascii="Times New Roman" w:hAnsi="Times New Roman" w:cs="Times New Roman"/>
        </w:rPr>
        <w:t>C.</w:t>
      </w:r>
      <w:proofErr w:type="gramEnd"/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  <w:i/>
        </w:rPr>
        <w:instrText>n</w:instrText>
      </w:r>
      <w:r>
        <w:rPr>
          <w:rFonts w:ascii="Times New Roman" w:hAnsi="Times New Roman" w:cs="Times New Roman"/>
        </w:rPr>
        <w:instrText>＋</w:instrText>
      </w:r>
      <w:r>
        <w:rPr>
          <w:rFonts w:ascii="Times New Roman" w:hAnsi="Times New Roman" w:cs="Times New Roman"/>
        </w:rPr>
        <w:instrText>1</w:instrText>
      </w:r>
      <w:r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  <w:i/>
        </w:rPr>
        <w:instrText>,n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  <w:i/>
        </w:rPr>
        <w:instrText>n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  <w:i/>
        </w:rPr>
        <w:instrText>n</w:instrText>
      </w:r>
      <w:r>
        <w:rPr>
          <w:rFonts w:ascii="Times New Roman" w:hAnsi="Times New Roman" w:cs="Times New Roman"/>
        </w:rPr>
        <w:instrText>－</w:instrText>
      </w:r>
      <w:r>
        <w:rPr>
          <w:rFonts w:ascii="Times New Roman" w:hAnsi="Times New Roman" w:cs="Times New Roman"/>
        </w:rPr>
        <w:instrText>1</w:instrText>
      </w:r>
      <w:r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D2D5E" w:rsidRDefault="00CD2D5E" w:rsidP="00CD2D5E">
      <w:pPr>
        <w:pStyle w:val="a5"/>
        <w:tabs>
          <w:tab w:val="left" w:pos="4200"/>
          <w:tab w:val="left" w:pos="75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:rsidR="00CD2D5E" w:rsidRDefault="00CD2D5E" w:rsidP="00CD2D5E">
      <w:pPr>
        <w:pStyle w:val="a5"/>
        <w:tabs>
          <w:tab w:val="left" w:pos="4200"/>
          <w:tab w:val="left" w:pos="75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．已知</w:t>
      </w:r>
      <w:proofErr w:type="spellStart"/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是数列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的前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项和，</w:t>
      </w:r>
      <w:proofErr w:type="spellStart"/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＋</w:t>
      </w:r>
      <w:proofErr w:type="spellStart"/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hAnsi="Times New Roman" w:cs="Times New Roman"/>
          <w:vertAlign w:val="subscript"/>
        </w:rPr>
        <w:t>＋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  <w:vertAlign w:val="subscript"/>
        </w:rPr>
        <w:t>＋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</w:t>
      </w:r>
      <w:r>
        <w:rPr>
          <w:rFonts w:hAnsi="宋体" w:cs="宋体" w:hint="eastAsia"/>
        </w:rPr>
        <w:t>∈</w:t>
      </w:r>
      <w:r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，则此数列是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D2D5E" w:rsidRDefault="00CD2D5E" w:rsidP="00CD2D5E">
      <w:pPr>
        <w:pStyle w:val="a5"/>
        <w:tabs>
          <w:tab w:val="left" w:pos="4200"/>
          <w:tab w:val="left" w:pos="75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．递增数列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．递减数列</w:t>
      </w:r>
    </w:p>
    <w:p w:rsidR="00CD2D5E" w:rsidRDefault="00CD2D5E" w:rsidP="00CD2D5E">
      <w:pPr>
        <w:pStyle w:val="a5"/>
        <w:tabs>
          <w:tab w:val="left" w:pos="4200"/>
          <w:tab w:val="left" w:pos="75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．摆动数列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．常数列</w:t>
      </w:r>
    </w:p>
    <w:p w:rsidR="00CD2D5E" w:rsidRDefault="00CD2D5E" w:rsidP="00CD2D5E">
      <w:pPr>
        <w:pStyle w:val="a5"/>
        <w:tabs>
          <w:tab w:val="left" w:pos="4200"/>
          <w:tab w:val="left" w:pos="75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:rsidR="00CD2D5E" w:rsidRDefault="00CD2D5E" w:rsidP="00CD2D5E">
      <w:pPr>
        <w:pStyle w:val="a5"/>
        <w:tabs>
          <w:tab w:val="left" w:pos="4200"/>
          <w:tab w:val="left" w:pos="75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(2015·</w:t>
      </w:r>
      <w:r>
        <w:rPr>
          <w:rFonts w:ascii="Times New Roman" w:hAnsi="Times New Roman" w:cs="Times New Roman"/>
        </w:rPr>
        <w:t>重庆模拟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已知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  <w:vertAlign w:val="subscript"/>
        </w:rPr>
        <w:t>＋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  <w:i/>
        </w:rPr>
        <w:t>n</w:t>
      </w:r>
      <w:r>
        <w:rPr>
          <w:rFonts w:hAnsi="宋体" w:cs="宋体" w:hint="eastAsia"/>
        </w:rPr>
        <w:t>∈</w:t>
      </w:r>
      <w:r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，则数列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的通项公式是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D2D5E" w:rsidRDefault="00CD2D5E" w:rsidP="00CD2D5E">
      <w:pPr>
        <w:pStyle w:val="a5"/>
        <w:tabs>
          <w:tab w:val="left" w:pos="4200"/>
          <w:tab w:val="left" w:pos="75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t>1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 w:hint="eastAsia"/>
        </w:rPr>
        <w:tab/>
      </w:r>
      <w:proofErr w:type="spellStart"/>
      <w:r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b\lc\(\rc\)(\a\vs4\al\co1(\f(</w:instrText>
      </w:r>
      <w:r>
        <w:rPr>
          <w:rFonts w:ascii="Times New Roman" w:hAnsi="Times New Roman" w:cs="Times New Roman"/>
          <w:i/>
        </w:rPr>
        <w:instrText>n</w:instrText>
      </w:r>
      <w:r>
        <w:rPr>
          <w:rFonts w:ascii="Times New Roman" w:hAnsi="Times New Roman" w:cs="Times New Roman"/>
        </w:rPr>
        <w:instrText>＋</w:instrText>
      </w:r>
      <w:r>
        <w:rPr>
          <w:rFonts w:ascii="Times New Roman" w:hAnsi="Times New Roman" w:cs="Times New Roman"/>
        </w:rPr>
        <w:instrText>1</w:instrText>
      </w:r>
      <w:r>
        <w:rPr>
          <w:rFonts w:ascii="Times New Roman" w:hAnsi="Times New Roman" w:cs="Times New Roman"/>
          <w:i/>
        </w:rPr>
        <w:instrText>,n</w:instrText>
      </w:r>
      <w:r>
        <w:rPr>
          <w:rFonts w:ascii="Times New Roman" w:hAnsi="Times New Roman" w:cs="Times New Roman"/>
        </w:rPr>
        <w:instrText>)))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  <w:i/>
          <w:vertAlign w:val="superscript"/>
        </w:rPr>
        <w:t>n</w:t>
      </w:r>
      <w:proofErr w:type="spellEnd"/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</w:p>
    <w:p w:rsidR="00CD2D5E" w:rsidRDefault="00CD2D5E" w:rsidP="00CD2D5E">
      <w:pPr>
        <w:pStyle w:val="a5"/>
        <w:tabs>
          <w:tab w:val="left" w:pos="4200"/>
          <w:tab w:val="left" w:pos="75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proofErr w:type="gramStart"/>
      <w:r>
        <w:rPr>
          <w:rFonts w:ascii="Times New Roman" w:hAnsi="Times New Roman" w:cs="Times New Roman"/>
          <w:i/>
        </w:rPr>
        <w:t>n</w:t>
      </w:r>
      <w:proofErr w:type="gramEnd"/>
    </w:p>
    <w:p w:rsidR="00CD2D5E" w:rsidRDefault="00CD2D5E" w:rsidP="00CD2D5E">
      <w:pPr>
        <w:pStyle w:val="a5"/>
        <w:tabs>
          <w:tab w:val="left" w:pos="4200"/>
          <w:tab w:val="left" w:pos="75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．数列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满足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－</w:t>
      </w:r>
      <w:proofErr w:type="spellStart"/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hAnsi="Times New Roman" w:cs="Times New Roman"/>
          <w:vertAlign w:val="subscript"/>
        </w:rPr>
        <w:t>＋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表示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的前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项之积，则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2 013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________.</w:t>
      </w:r>
    </w:p>
    <w:p w:rsidR="00CD2D5E" w:rsidRDefault="00CD2D5E" w:rsidP="00CD2D5E">
      <w:pPr>
        <w:pStyle w:val="a5"/>
        <w:tabs>
          <w:tab w:val="left" w:pos="4200"/>
          <w:tab w:val="left" w:pos="75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:rsidR="00CD2D5E" w:rsidRDefault="00CD2D5E" w:rsidP="00CD2D5E">
      <w:pPr>
        <w:pStyle w:val="a5"/>
        <w:tabs>
          <w:tab w:val="left" w:pos="4200"/>
          <w:tab w:val="left" w:pos="75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．在一个数列中，如果</w:t>
      </w:r>
      <w:r>
        <w:rPr>
          <w:rFonts w:ascii="Batang" w:eastAsia="Batang" w:hAnsi="Batang" w:cs="Batang" w:hint="eastAsia"/>
        </w:rPr>
        <w:t>∀</w:t>
      </w:r>
      <w:r>
        <w:rPr>
          <w:rFonts w:ascii="Times New Roman" w:hAnsi="Times New Roman" w:cs="Times New Roman"/>
          <w:i/>
        </w:rPr>
        <w:t>n</w:t>
      </w:r>
      <w:r>
        <w:rPr>
          <w:rFonts w:hAnsi="宋体" w:cs="宋体" w:hint="eastAsia"/>
        </w:rPr>
        <w:t>∈</w:t>
      </w:r>
      <w:r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，都有</w:t>
      </w:r>
      <w:proofErr w:type="spellStart"/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hAnsi="Times New Roman" w:cs="Times New Roman"/>
          <w:vertAlign w:val="subscript"/>
        </w:rPr>
        <w:t>＋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  <w:vertAlign w:val="subscript"/>
        </w:rPr>
        <w:t>＋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为常数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，那么这个数列叫做等积数列，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叫做这个数列的公积．</w:t>
      </w:r>
    </w:p>
    <w:p w:rsidR="00CD2D5E" w:rsidRDefault="00CD2D5E" w:rsidP="00CD2D5E">
      <w:pPr>
        <w:pStyle w:val="a5"/>
        <w:tabs>
          <w:tab w:val="left" w:pos="4200"/>
          <w:tab w:val="left" w:pos="75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已知数列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是等积数列，且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，公积为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</w:t>
      </w:r>
      <w:r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12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________.</w:t>
      </w:r>
    </w:p>
    <w:p w:rsidR="00CD2D5E" w:rsidRDefault="00CD2D5E" w:rsidP="00CD2D5E">
      <w:pPr>
        <w:pStyle w:val="a5"/>
        <w:tabs>
          <w:tab w:val="left" w:pos="4200"/>
          <w:tab w:val="left" w:pos="75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．已知数列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的前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项和</w:t>
      </w:r>
      <w:proofErr w:type="spellStart"/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，数列</w:t>
      </w: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的前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项和</w:t>
      </w:r>
      <w:proofErr w:type="spellStart"/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求数列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的通项公式．</w:t>
      </w:r>
    </w:p>
    <w:p w:rsidR="00CD2D5E" w:rsidRDefault="00CD2D5E" w:rsidP="00CD2D5E">
      <w:pPr>
        <w:pStyle w:val="a5"/>
        <w:tabs>
          <w:tab w:val="left" w:pos="4200"/>
          <w:tab w:val="left" w:pos="75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:rsidR="00CD2D5E" w:rsidRDefault="00CD2D5E" w:rsidP="00CD2D5E">
      <w:pPr>
        <w:pStyle w:val="a5"/>
        <w:tabs>
          <w:tab w:val="left" w:pos="4200"/>
          <w:tab w:val="left" w:pos="75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:rsidR="00CD2D5E" w:rsidRDefault="00CD2D5E" w:rsidP="00CD2D5E">
      <w:pPr>
        <w:pStyle w:val="a5"/>
        <w:tabs>
          <w:tab w:val="left" w:pos="4200"/>
          <w:tab w:val="left" w:pos="75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:rsidR="00CD2D5E" w:rsidRDefault="00CD2D5E" w:rsidP="00CD2D5E">
      <w:pPr>
        <w:pStyle w:val="a5"/>
        <w:tabs>
          <w:tab w:val="left" w:pos="4200"/>
          <w:tab w:val="left" w:pos="75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:rsidR="00CD2D5E" w:rsidRDefault="00CD2D5E" w:rsidP="00CD2D5E">
      <w:pPr>
        <w:pStyle w:val="a5"/>
        <w:tabs>
          <w:tab w:val="left" w:pos="4200"/>
          <w:tab w:val="left" w:pos="7560"/>
        </w:tabs>
        <w:snapToGrid w:val="0"/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．已知数列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满足前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项和</w:t>
      </w:r>
      <w:proofErr w:type="spellStart"/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，数列</w:t>
      </w: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满足</w:t>
      </w:r>
      <w:proofErr w:type="spellStart"/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f(2</w:instrText>
      </w:r>
      <w:r>
        <w:rPr>
          <w:rFonts w:ascii="Times New Roman" w:hAnsi="Times New Roman" w:cs="Times New Roman"/>
          <w:i/>
        </w:rPr>
        <w:instrText>,a</w:instrText>
      </w:r>
      <w:r>
        <w:rPr>
          <w:rFonts w:ascii="Times New Roman" w:hAnsi="Times New Roman" w:cs="Times New Roman"/>
          <w:i/>
          <w:vertAlign w:val="subscript"/>
        </w:rPr>
        <w:instrText>n</w:instrText>
      </w:r>
      <w:r>
        <w:rPr>
          <w:rFonts w:ascii="Times New Roman" w:hAnsi="Times New Roman" w:cs="Times New Roman"/>
        </w:rPr>
        <w:instrText>＋</w:instrText>
      </w:r>
      <w:r>
        <w:rPr>
          <w:rFonts w:ascii="Times New Roman" w:hAnsi="Times New Roman" w:cs="Times New Roman"/>
        </w:rPr>
        <w:instrText>1)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，且前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项和为</w:t>
      </w:r>
      <w:proofErr w:type="spellStart"/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，设</w:t>
      </w:r>
      <w:proofErr w:type="spellStart"/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  <w:vertAlign w:val="subscript"/>
        </w:rPr>
        <w:t>＋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.</w:t>
      </w:r>
    </w:p>
    <w:p w:rsidR="00CD2D5E" w:rsidRDefault="00CD2D5E" w:rsidP="00CD2D5E">
      <w:pPr>
        <w:pStyle w:val="a5"/>
        <w:tabs>
          <w:tab w:val="left" w:pos="4200"/>
          <w:tab w:val="left" w:pos="75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求数列</w:t>
      </w: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的通项公式；</w:t>
      </w:r>
    </w:p>
    <w:p w:rsidR="00CD2D5E" w:rsidRDefault="00CD2D5E" w:rsidP="00CD2D5E">
      <w:pPr>
        <w:pStyle w:val="a5"/>
        <w:tabs>
          <w:tab w:val="left" w:pos="4200"/>
          <w:tab w:val="left" w:pos="75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判断数列</w:t>
      </w: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的增减性．</w:t>
      </w:r>
    </w:p>
    <w:p w:rsidR="00CD2D5E" w:rsidRDefault="00CD2D5E" w:rsidP="00CD2D5E">
      <w:pPr>
        <w:rPr>
          <w:rFonts w:hint="eastAsia"/>
          <w:sz w:val="24"/>
        </w:rPr>
      </w:pPr>
    </w:p>
    <w:p w:rsidR="00B62716" w:rsidRPr="00CD2D5E" w:rsidRDefault="00B62716"/>
    <w:sectPr w:rsidR="00B62716" w:rsidRPr="00CD2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042" w:rsidRDefault="007E4042" w:rsidP="00CD2D5E">
      <w:r>
        <w:separator/>
      </w:r>
    </w:p>
  </w:endnote>
  <w:endnote w:type="continuationSeparator" w:id="0">
    <w:p w:rsidR="007E4042" w:rsidRDefault="007E4042" w:rsidP="00CD2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-方正超大字符集">
    <w:altName w:val="宋体"/>
    <w:charset w:val="86"/>
    <w:family w:val="script"/>
    <w:pitch w:val="default"/>
    <w:sig w:usb0="00000000" w:usb1="00000000" w:usb2="0000000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042" w:rsidRDefault="007E4042" w:rsidP="00CD2D5E">
      <w:r>
        <w:separator/>
      </w:r>
    </w:p>
  </w:footnote>
  <w:footnote w:type="continuationSeparator" w:id="0">
    <w:p w:rsidR="007E4042" w:rsidRDefault="007E4042" w:rsidP="00CD2D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413"/>
    <w:rsid w:val="00624413"/>
    <w:rsid w:val="006D18D3"/>
    <w:rsid w:val="007E4042"/>
    <w:rsid w:val="00A83244"/>
    <w:rsid w:val="00B30DDB"/>
    <w:rsid w:val="00B62716"/>
    <w:rsid w:val="00CD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2D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2D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2D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2D5E"/>
    <w:rPr>
      <w:sz w:val="18"/>
      <w:szCs w:val="18"/>
    </w:rPr>
  </w:style>
  <w:style w:type="paragraph" w:styleId="a5">
    <w:name w:val="Plain Text"/>
    <w:basedOn w:val="a"/>
    <w:link w:val="Char1"/>
    <w:qFormat/>
    <w:rsid w:val="00CD2D5E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CD2D5E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2D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2D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2D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2D5E"/>
    <w:rPr>
      <w:sz w:val="18"/>
      <w:szCs w:val="18"/>
    </w:rPr>
  </w:style>
  <w:style w:type="paragraph" w:styleId="a5">
    <w:name w:val="Plain Text"/>
    <w:basedOn w:val="a"/>
    <w:link w:val="Char1"/>
    <w:qFormat/>
    <w:rsid w:val="00CD2D5E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CD2D5E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562</Characters>
  <Application>Microsoft Office Word</Application>
  <DocSecurity>0</DocSecurity>
  <Lines>4</Lines>
  <Paragraphs>1</Paragraphs>
  <ScaleCrop>false</ScaleCrop>
  <Company>Microsoft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2016-11-18T05:49:00Z</dcterms:created>
  <dcterms:modified xsi:type="dcterms:W3CDTF">2016-11-18T05:51:00Z</dcterms:modified>
</cp:coreProperties>
</file>