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16" w:rsidRDefault="00995473" w:rsidP="00995473">
      <w:pPr>
        <w:jc w:val="center"/>
        <w:rPr>
          <w:rFonts w:ascii="STHeitiSC-Light" w:hAnsi="STHeitiSC-Light" w:hint="eastAsia"/>
          <w:b/>
          <w:bCs/>
          <w:color w:val="1E1E20"/>
          <w:sz w:val="55"/>
          <w:szCs w:val="55"/>
          <w:shd w:val="clear" w:color="auto" w:fill="FFFFFF"/>
        </w:rPr>
      </w:pPr>
      <w:r>
        <w:rPr>
          <w:rFonts w:ascii="STHeitiSC-Light" w:hAnsi="STHeitiSC-Light"/>
          <w:b/>
          <w:bCs/>
          <w:color w:val="1E1E20"/>
          <w:sz w:val="55"/>
          <w:szCs w:val="55"/>
          <w:shd w:val="clear" w:color="auto" w:fill="FFFFFF"/>
        </w:rPr>
        <w:t>企业文化建设的基本内容</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Fonts w:ascii="STHeitiSC-Light" w:hAnsi="STHeitiSC-Light"/>
          <w:color w:val="444444"/>
        </w:rPr>
        <w:t>企业文化建设的内容主要包括物质层、行为层、制度层和精神层等四个层次的文化。学习型组织的塑造是企业文化建设的宗旨和追求的目标，从而构成企业文化建设的重要内容。</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1.</w:t>
      </w:r>
      <w:r>
        <w:rPr>
          <w:rStyle w:val="a4"/>
          <w:rFonts w:ascii="STHeitiSC-Light" w:hAnsi="STHeitiSC-Light"/>
          <w:color w:val="444444"/>
        </w:rPr>
        <w:t>物质文化</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Fonts w:ascii="STHeitiSC-Light" w:hAnsi="STHeitiSC-Light"/>
          <w:color w:val="444444"/>
        </w:rPr>
        <w:t>是产品和各种物质设施等构成的器物文化，是一种以物质形态加以表现的表层文化。</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Fonts w:ascii="STHeitiSC-Light" w:hAnsi="STHeitiSC-Light"/>
          <w:color w:val="444444"/>
        </w:rPr>
        <w:t>企业生产的产品和提供的服务是企业生产经营的成果，是物质文化的首要内容。其次企业的生产环境、企业容貌、企业建筑、企业广告、产品包装与设计等也构成企业物质文化的重要内容。</w:t>
      </w:r>
      <w:r>
        <w:rPr>
          <w:rFonts w:ascii="STHeitiSC-Light" w:hAnsi="STHeitiSC-Light"/>
          <w:color w:val="444444"/>
        </w:rPr>
        <w:t xml:space="preserve">  </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2.</w:t>
      </w:r>
      <w:r>
        <w:rPr>
          <w:rStyle w:val="a4"/>
          <w:rFonts w:ascii="STHeitiSC-Light" w:hAnsi="STHeitiSC-Light"/>
          <w:color w:val="444444"/>
        </w:rPr>
        <w:t>行为文化</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Fonts w:ascii="STHeitiSC-Light" w:hAnsi="STHeitiSC-Light"/>
          <w:color w:val="444444"/>
        </w:rPr>
        <w:t>行为层文化是指员工在生产经营及学习娱乐活动中产生的活动文化。指企业经营、教育宣传、人际关系活动、文娱体育活动中产生的文化现象。包括企业行为的规范、企业人际关系的规范和公共关系的规范。企业行为包括企业与企业之间、企业与顾客之间、企业与政府之间、企业与社会之间的行为。</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1:</w:t>
      </w:r>
      <w:r>
        <w:rPr>
          <w:rFonts w:ascii="STHeitiSC-Light" w:hAnsi="STHeitiSC-Light"/>
          <w:color w:val="444444"/>
        </w:rPr>
        <w:t>企业行为的规范是指围绕企业自身目标、企业的社会责任、保护消费者的利益等方面所形成的基本行为规范。企业行为的规范从人员结构上划分为企业家的行为、企业模范人物行为和员工行为等。</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2:</w:t>
      </w:r>
      <w:r>
        <w:rPr>
          <w:rFonts w:ascii="STHeitiSC-Light" w:hAnsi="STHeitiSC-Light"/>
          <w:color w:val="444444"/>
        </w:rPr>
        <w:t>企业人际关系分为对内关系与对外关系两部分。对外关系主要指企业经营面对不同的社会阶层、市场环境、国家机关、文化传播机构、主管部门、消费者、经销者、股东、金融机构、同行竞争者等方面所形成的关系。</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3:</w:t>
      </w:r>
      <w:r>
        <w:rPr>
          <w:rFonts w:ascii="STHeitiSC-Light" w:hAnsi="STHeitiSC-Light"/>
          <w:color w:val="444444"/>
        </w:rPr>
        <w:t>企业公关策划及其规范。</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4:</w:t>
      </w:r>
      <w:r>
        <w:rPr>
          <w:rFonts w:ascii="STHeitiSC-Light" w:hAnsi="STHeitiSC-Light"/>
          <w:color w:val="444444"/>
        </w:rPr>
        <w:t>服务行为规范：是指企业在为顾客提供服务过程中形成的行为规范。是企业服务工作质量的重要保证。</w:t>
      </w:r>
      <w:bookmarkStart w:id="0" w:name="_GoBack"/>
      <w:bookmarkEnd w:id="0"/>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3.</w:t>
      </w:r>
      <w:r>
        <w:rPr>
          <w:rStyle w:val="a4"/>
          <w:rFonts w:ascii="STHeitiSC-Light" w:hAnsi="STHeitiSC-Light"/>
          <w:color w:val="444444"/>
        </w:rPr>
        <w:t>制度文化</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Fonts w:ascii="STHeitiSC-Light" w:hAnsi="STHeitiSC-Light"/>
          <w:color w:val="444444"/>
        </w:rPr>
        <w:t>主要包括企业领导体制、企业组织机构和企业管理制度三个方面。企业制度文化是企业为实现自身目标对员工的行为给与一定限制的文化，它具有共性和强有力的行为规范的要求。它规范着企业的每一个人。企业工艺操作流程、厂纪厂规、经济责任制、考核奖惩等都是企业制度文化的内容。</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1:</w:t>
      </w:r>
      <w:r>
        <w:rPr>
          <w:rFonts w:ascii="STHeitiSC-Light" w:hAnsi="STHeitiSC-Light"/>
          <w:color w:val="444444"/>
        </w:rPr>
        <w:t>企业领导体制是企业领导方式、领导结构、领导制度的总称。</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2:</w:t>
      </w:r>
      <w:r>
        <w:rPr>
          <w:rFonts w:ascii="STHeitiSC-Light" w:hAnsi="STHeitiSC-Light"/>
          <w:color w:val="444444"/>
        </w:rPr>
        <w:t>企业组织结构是企业为有效实现企业目标而筹划建立的企业内部各组成部分及其关系。企业组织结构的选择与企业文化的导向相匹配。</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3:</w:t>
      </w:r>
      <w:r>
        <w:rPr>
          <w:rFonts w:ascii="STHeitiSC-Light" w:hAnsi="STHeitiSC-Light"/>
          <w:color w:val="444444"/>
        </w:rPr>
        <w:t>管理制度是企业为求得最大利益，在生产管理实践活动中制定的各种带有强制性义务并能保障一定权利的各项规定或条例，包括企业的人事制度、生产管理制度、民主管理制度等一切规章制度。</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Fonts w:ascii="STHeitiSC-Light" w:hAnsi="STHeitiSC-Light"/>
          <w:color w:val="444444"/>
        </w:rPr>
        <w:t>企业的制度文化是行为文化得以贯彻的保证。</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4.</w:t>
      </w:r>
      <w:r>
        <w:rPr>
          <w:rStyle w:val="a4"/>
          <w:rFonts w:ascii="STHeitiSC-Light" w:hAnsi="STHeitiSC-Light"/>
          <w:color w:val="444444"/>
        </w:rPr>
        <w:t>核心文化</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Fonts w:ascii="STHeitiSC-Light" w:hAnsi="STHeitiSC-Light"/>
          <w:color w:val="444444"/>
        </w:rPr>
        <w:t>是指企业生产经营过程中，受一定的社会文化背景、意识形态影响而长期形成的一种精神成果和文化观念。包括企业精神、企业经营哲学、企业道德、企业价值观念、企业风貌等内容，是企业意识形态的总和。</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1:</w:t>
      </w:r>
      <w:r>
        <w:rPr>
          <w:rFonts w:ascii="STHeitiSC-Light" w:hAnsi="STHeitiSC-Light"/>
          <w:color w:val="444444"/>
        </w:rPr>
        <w:t>“</w:t>
      </w:r>
      <w:r>
        <w:rPr>
          <w:rFonts w:ascii="STHeitiSC-Light" w:hAnsi="STHeitiSC-Light"/>
          <w:color w:val="444444"/>
        </w:rPr>
        <w:t>参与、奉献、协作</w:t>
      </w:r>
      <w:r>
        <w:rPr>
          <w:rFonts w:ascii="STHeitiSC-Light" w:hAnsi="STHeitiSC-Light"/>
          <w:color w:val="444444"/>
        </w:rPr>
        <w:t>”</w:t>
      </w:r>
      <w:r>
        <w:rPr>
          <w:rFonts w:ascii="STHeitiSC-Light" w:hAnsi="STHeitiSC-Light"/>
          <w:color w:val="444444"/>
        </w:rPr>
        <w:t>的企业精神，是现代意识与企业个性相结合的一种群体意识。是企业经营宗旨、价值准则、企业信条的集中体现，它构成企业文化的基石。</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lastRenderedPageBreak/>
        <w:t>2:</w:t>
      </w:r>
      <w:r>
        <w:rPr>
          <w:rFonts w:ascii="STHeitiSC-Light" w:hAnsi="STHeitiSC-Light"/>
          <w:color w:val="444444"/>
        </w:rPr>
        <w:t>“</w:t>
      </w:r>
      <w:r>
        <w:rPr>
          <w:rFonts w:ascii="STHeitiSC-Light" w:hAnsi="STHeitiSC-Light"/>
          <w:color w:val="444444"/>
        </w:rPr>
        <w:t>以市场为导向</w:t>
      </w:r>
      <w:r>
        <w:rPr>
          <w:rFonts w:ascii="STHeitiSC-Light" w:hAnsi="STHeitiSC-Light"/>
          <w:color w:val="444444"/>
        </w:rPr>
        <w:t>”</w:t>
      </w:r>
      <w:r>
        <w:rPr>
          <w:rFonts w:ascii="STHeitiSC-Light" w:hAnsi="STHeitiSC-Light"/>
          <w:color w:val="444444"/>
        </w:rPr>
        <w:t>的企业经营哲学：是指企业经营过程中提升的世界观和方法论。是企业在处理人与人、人与物关系上形成的意识形态与文化现象。与民族文化、特定时期的社会生产、特定的经济形态、国家经济体制及企业文化背景有关。</w:t>
      </w:r>
    </w:p>
    <w:p w:rsidR="00995473" w:rsidRDefault="00995473" w:rsidP="00995473">
      <w:pPr>
        <w:pStyle w:val="a3"/>
        <w:shd w:val="clear" w:color="auto" w:fill="FFFFFF"/>
        <w:spacing w:before="0" w:beforeAutospacing="0" w:after="0" w:afterAutospacing="0"/>
        <w:rPr>
          <w:rFonts w:ascii="STHeitiSC-Light" w:hAnsi="STHeitiSC-Light"/>
          <w:color w:val="444444"/>
        </w:rPr>
      </w:pPr>
      <w:r>
        <w:rPr>
          <w:rStyle w:val="a4"/>
          <w:rFonts w:ascii="STHeitiSC-Light" w:hAnsi="STHeitiSC-Light"/>
          <w:color w:val="444444"/>
        </w:rPr>
        <w:t>3:</w:t>
      </w:r>
      <w:r>
        <w:rPr>
          <w:rFonts w:ascii="STHeitiSC-Light" w:hAnsi="STHeitiSC-Light"/>
          <w:color w:val="444444"/>
        </w:rPr>
        <w:t>“</w:t>
      </w:r>
      <w:r>
        <w:rPr>
          <w:rFonts w:ascii="STHeitiSC-Light" w:hAnsi="STHeitiSC-Light"/>
          <w:color w:val="444444"/>
        </w:rPr>
        <w:t>以人为本</w:t>
      </w:r>
      <w:r>
        <w:rPr>
          <w:rFonts w:ascii="STHeitiSC-Light" w:hAnsi="STHeitiSC-Light"/>
          <w:color w:val="444444"/>
        </w:rPr>
        <w:t>”</w:t>
      </w:r>
      <w:r>
        <w:rPr>
          <w:rFonts w:ascii="STHeitiSC-Light" w:hAnsi="STHeitiSC-Light"/>
          <w:color w:val="444444"/>
        </w:rPr>
        <w:t>的企业价值观：是企业在追求经营成功过程中所推崇的基本信念和奉行的目标。体现在处理股东、员工、顾客、公众等利益群体的关系中，包括利润价值观、经营管理价值观和社会互利价值观。</w:t>
      </w:r>
    </w:p>
    <w:p w:rsidR="00995473" w:rsidRPr="00995473" w:rsidRDefault="00995473" w:rsidP="00995473"/>
    <w:sectPr w:rsidR="00995473" w:rsidRPr="009954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HeitiSC-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724"/>
    <w:rsid w:val="0041581A"/>
    <w:rsid w:val="006D18D3"/>
    <w:rsid w:val="006E6724"/>
    <w:rsid w:val="007A7FAC"/>
    <w:rsid w:val="00995473"/>
    <w:rsid w:val="00A83244"/>
    <w:rsid w:val="00AA1FE2"/>
    <w:rsid w:val="00B30DDB"/>
    <w:rsid w:val="00B62716"/>
    <w:rsid w:val="00C45EF3"/>
    <w:rsid w:val="00F2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54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954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54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95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5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1128</Characters>
  <Application>Microsoft Office Word</Application>
  <DocSecurity>0</DocSecurity>
  <Lines>9</Lines>
  <Paragraphs>2</Paragraphs>
  <ScaleCrop>false</ScaleCrop>
  <Company>Microsoft</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2016-11-23T05:40:00Z</dcterms:created>
  <dcterms:modified xsi:type="dcterms:W3CDTF">2016-11-23T05:45:00Z</dcterms:modified>
</cp:coreProperties>
</file>