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audeCV"/>
        <w:tblW w:w="5000" w:type="pct"/>
        <w:tblInd w:w="-141" w:type="dxa"/>
        <w:tblBorders>
          <w:bottom w:val="single" w:sz="4" w:space="0" w:color="4F81BD"/>
          <w:insideH w:val="single" w:sz="4" w:space="0" w:color="4F81BD"/>
        </w:tblBorders>
        <w:tblCellMar>
          <w:top w:w="0" w:type="dxa"/>
          <w:left w:w="108" w:type="dxa"/>
          <w:bottom w:w="0" w:type="dxa"/>
          <w:right w:w="108" w:type="dxa"/>
        </w:tblCellMar>
        <w:tblLook w:val="04A0" w:firstRow="1" w:lastRow="0" w:firstColumn="1" w:lastColumn="0" w:noHBand="0" w:noVBand="1"/>
      </w:tblPr>
      <w:tblGrid>
        <w:gridCol w:w="1415"/>
        <w:gridCol w:w="222"/>
        <w:gridCol w:w="122"/>
        <w:gridCol w:w="3326"/>
        <w:gridCol w:w="5817"/>
      </w:tblGrid>
      <w:tr w:rsidR="00630480">
        <w:trPr>
          <w:trHeight w:val="2843"/>
        </w:trPr>
        <w:tc>
          <w:tcPr>
            <w:tcW w:w="5085" w:type="dxa"/>
            <w:gridSpan w:val="4"/>
            <w:tcBorders>
              <w:bottom w:val="single" w:sz="4" w:space="0" w:color="4F81BD"/>
            </w:tcBorders>
            <w:shd w:val="clear" w:color="auto" w:fill="auto"/>
          </w:tcPr>
          <w:p w:rsidR="00630480" w:rsidRDefault="00B2648E">
            <w:pPr>
              <w:pStyle w:val="Coordonnes"/>
              <w:jc w:val="left"/>
              <w:rPr>
                <w:sz w:val="20"/>
              </w:rPr>
            </w:pPr>
            <w:r>
              <w:rPr>
                <w:sz w:val="20"/>
              </w:rPr>
              <w:t>Frédéric FROMAGER</w:t>
            </w:r>
            <w:r>
              <w:rPr>
                <w:sz w:val="20"/>
              </w:rPr>
              <w:tab/>
            </w:r>
            <w:r>
              <w:rPr>
                <w:sz w:val="20"/>
              </w:rPr>
              <w:tab/>
            </w:r>
            <w:r>
              <w:rPr>
                <w:sz w:val="20"/>
              </w:rPr>
              <w:tab/>
            </w:r>
            <w:r>
              <w:rPr>
                <w:sz w:val="20"/>
              </w:rPr>
              <w:tab/>
            </w:r>
          </w:p>
          <w:p w:rsidR="00630480" w:rsidRDefault="00B2648E">
            <w:pPr>
              <w:pStyle w:val="Coordonnes"/>
              <w:jc w:val="left"/>
              <w:rPr>
                <w:sz w:val="20"/>
              </w:rPr>
            </w:pPr>
            <w:r>
              <w:rPr>
                <w:sz w:val="20"/>
              </w:rPr>
              <w:t>71 Place de la Cluse</w:t>
            </w:r>
          </w:p>
          <w:p w:rsidR="00630480" w:rsidRDefault="00B2648E">
            <w:pPr>
              <w:pStyle w:val="Coordonnes"/>
              <w:jc w:val="left"/>
              <w:rPr>
                <w:sz w:val="20"/>
              </w:rPr>
            </w:pPr>
            <w:r>
              <w:rPr>
                <w:sz w:val="20"/>
              </w:rPr>
              <w:t>Crolles – France</w:t>
            </w:r>
          </w:p>
          <w:p w:rsidR="00630480" w:rsidRDefault="00B2648E">
            <w:pPr>
              <w:pStyle w:val="Coordonnes"/>
              <w:jc w:val="left"/>
              <w:rPr>
                <w:sz w:val="20"/>
              </w:rPr>
            </w:pPr>
            <w:r>
              <w:rPr>
                <w:sz w:val="20"/>
              </w:rPr>
              <w:t>49 ans, Marié, un enfant</w:t>
            </w:r>
          </w:p>
          <w:p w:rsidR="00630480" w:rsidRDefault="00B2648E">
            <w:pPr>
              <w:pStyle w:val="Coordonnes"/>
              <w:jc w:val="left"/>
              <w:rPr>
                <w:sz w:val="20"/>
              </w:rPr>
            </w:pPr>
            <w:r>
              <w:rPr>
                <w:sz w:val="20"/>
              </w:rPr>
              <w:t>Tel : (+33)07 82 63 53 28</w:t>
            </w:r>
          </w:p>
          <w:p w:rsidR="00630480" w:rsidRDefault="00B2648E">
            <w:pPr>
              <w:pStyle w:val="Coordonnes"/>
              <w:jc w:val="left"/>
              <w:rPr>
                <w:rFonts w:ascii="Calibri" w:hAnsi="Calibri" w:cs="Calibri"/>
              </w:rPr>
            </w:pPr>
            <w:r>
              <w:rPr>
                <w:sz w:val="20"/>
              </w:rPr>
              <w:t>Email : fred.fromager@gmail.com</w:t>
            </w:r>
          </w:p>
          <w:p w:rsidR="00630480" w:rsidRDefault="00630480">
            <w:pPr>
              <w:pStyle w:val="Contenudetableau"/>
              <w:jc w:val="right"/>
              <w:rPr>
                <w:rFonts w:ascii="Cambria" w:hAnsi="Cambria" w:cs="Calibri"/>
                <w:b/>
                <w:sz w:val="24"/>
              </w:rPr>
            </w:pPr>
          </w:p>
          <w:p w:rsidR="00630480" w:rsidRDefault="00630480">
            <w:pPr>
              <w:pStyle w:val="Coordonnes"/>
              <w:jc w:val="left"/>
              <w:rPr>
                <w:sz w:val="20"/>
              </w:rPr>
            </w:pPr>
          </w:p>
        </w:tc>
        <w:tc>
          <w:tcPr>
            <w:tcW w:w="5817" w:type="dxa"/>
            <w:tcBorders>
              <w:bottom w:val="single" w:sz="4" w:space="0" w:color="4F81BD"/>
            </w:tcBorders>
            <w:shd w:val="clear" w:color="auto" w:fill="auto"/>
          </w:tcPr>
          <w:p w:rsidR="00630480" w:rsidRDefault="00B2648E">
            <w:pPr>
              <w:pStyle w:val="Coordonnes"/>
              <w:ind w:right="-137"/>
              <w:rPr>
                <w:rFonts w:ascii="Cambria" w:hAnsi="Cambria" w:cs="Calibri"/>
                <w:b/>
                <w:sz w:val="24"/>
              </w:rPr>
            </w:pPr>
            <w:r>
              <w:rPr>
                <w:noProof/>
              </w:rPr>
              <w:drawing>
                <wp:inline distT="0" distB="0" distL="0" distR="0">
                  <wp:extent cx="949960" cy="12287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0"/>
                          <a:srcRect t="10863" r="6616" b="21243"/>
                          <a:stretch>
                            <a:fillRect/>
                          </a:stretch>
                        </pic:blipFill>
                        <pic:spPr bwMode="auto">
                          <a:xfrm>
                            <a:off x="0" y="0"/>
                            <a:ext cx="949960" cy="1228725"/>
                          </a:xfrm>
                          <a:prstGeom prst="rect">
                            <a:avLst/>
                          </a:prstGeom>
                        </pic:spPr>
                      </pic:pic>
                    </a:graphicData>
                  </a:graphic>
                </wp:inline>
              </w:drawing>
            </w:r>
            <w:r>
              <w:rPr>
                <w:rFonts w:cs="Calibri"/>
                <w:b/>
                <w:sz w:val="24"/>
              </w:rPr>
              <w:t xml:space="preserve"> </w:t>
            </w:r>
          </w:p>
          <w:p w:rsidR="00630480" w:rsidRDefault="00B2648E">
            <w:pPr>
              <w:pStyle w:val="Contenudetableau"/>
              <w:ind w:right="3"/>
              <w:jc w:val="right"/>
              <w:rPr>
                <w:rFonts w:ascii="Cambria" w:hAnsi="Cambria" w:cs="Calibri"/>
                <w:b/>
                <w:sz w:val="24"/>
              </w:rPr>
            </w:pPr>
            <w:r>
              <w:rPr>
                <w:rFonts w:ascii="Cambria" w:hAnsi="Cambria" w:cs="Calibri"/>
                <w:b/>
                <w:sz w:val="24"/>
              </w:rPr>
              <w:t>ARCHITECTE /CHEF DE PROJETS APPLICATION DEVOPS</w:t>
            </w:r>
          </w:p>
          <w:p w:rsidR="00630480" w:rsidRDefault="00B2648E">
            <w:pPr>
              <w:pStyle w:val="Contenudetableau"/>
              <w:ind w:right="3"/>
              <w:jc w:val="right"/>
              <w:rPr>
                <w:rFonts w:ascii="Cambria" w:hAnsi="Cambria" w:cs="Calibri"/>
                <w:b/>
                <w:sz w:val="24"/>
              </w:rPr>
            </w:pPr>
            <w:r>
              <w:rPr>
                <w:rFonts w:ascii="Cambria" w:hAnsi="Cambria" w:cs="Calibri"/>
                <w:b/>
                <w:sz w:val="24"/>
              </w:rPr>
              <w:t>EXPERT DOCKER</w:t>
            </w:r>
          </w:p>
          <w:p w:rsidR="00630480" w:rsidRDefault="00B2648E">
            <w:pPr>
              <w:pStyle w:val="Contenudetableau"/>
              <w:ind w:right="3"/>
              <w:jc w:val="right"/>
              <w:rPr>
                <w:rFonts w:asciiTheme="minorHAnsi" w:eastAsiaTheme="minorHAnsi" w:hAnsiTheme="minorHAnsi" w:cs="Calibri"/>
                <w:color w:val="595959" w:themeColor="text1" w:themeTint="A6"/>
                <w:sz w:val="20"/>
                <w:szCs w:val="22"/>
                <w:lang w:eastAsia="fr-FR"/>
              </w:rPr>
            </w:pPr>
            <w:r>
              <w:rPr>
                <w:rFonts w:asciiTheme="minorHAnsi" w:eastAsiaTheme="minorHAnsi" w:hAnsiTheme="minorHAnsi" w:cs="Calibri"/>
                <w:color w:val="595959" w:themeColor="text1" w:themeTint="A6"/>
                <w:sz w:val="20"/>
                <w:szCs w:val="22"/>
                <w:lang w:eastAsia="fr-FR"/>
              </w:rPr>
              <w:t>Conduite de projets R&amp;D, Anglais courant</w:t>
            </w:r>
          </w:p>
          <w:p w:rsidR="00630480" w:rsidRDefault="00630480">
            <w:pPr>
              <w:pStyle w:val="Coordonnes"/>
            </w:pPr>
          </w:p>
        </w:tc>
      </w:tr>
      <w:tr w:rsidR="00630480">
        <w:trPr>
          <w:trHeight w:val="40"/>
        </w:trPr>
        <w:tc>
          <w:tcPr>
            <w:tcW w:w="1415" w:type="dxa"/>
            <w:tcBorders>
              <w:top w:val="single" w:sz="4" w:space="0" w:color="0070C0"/>
              <w:bottom w:val="single" w:sz="4" w:space="0" w:color="4F81BD"/>
            </w:tcBorders>
            <w:shd w:val="clear" w:color="auto" w:fill="auto"/>
          </w:tcPr>
          <w:p w:rsidR="00630480" w:rsidRDefault="00B2648E">
            <w:pPr>
              <w:pStyle w:val="Titre1"/>
              <w:jc w:val="left"/>
              <w:rPr>
                <w:rFonts w:asciiTheme="minorHAnsi" w:hAnsiTheme="minorHAnsi"/>
                <w:sz w:val="22"/>
                <w:szCs w:val="22"/>
              </w:rPr>
            </w:pPr>
            <w:r>
              <w:rPr>
                <w:rFonts w:asciiTheme="minorHAnsi" w:hAnsiTheme="minorHAnsi"/>
                <w:sz w:val="18"/>
                <w:szCs w:val="22"/>
              </w:rPr>
              <w:t>Objectif</w:t>
            </w:r>
          </w:p>
        </w:tc>
        <w:tc>
          <w:tcPr>
            <w:tcW w:w="222" w:type="dxa"/>
            <w:tcBorders>
              <w:top w:val="single" w:sz="4" w:space="0" w:color="0070C0"/>
              <w:bottom w:val="single" w:sz="4" w:space="0" w:color="4F81BD"/>
            </w:tcBorders>
            <w:shd w:val="clear" w:color="auto" w:fill="auto"/>
          </w:tcPr>
          <w:p w:rsidR="00630480" w:rsidRDefault="00630480">
            <w:pPr>
              <w:rPr>
                <w:sz w:val="22"/>
                <w:szCs w:val="22"/>
              </w:rPr>
            </w:pPr>
          </w:p>
        </w:tc>
        <w:tc>
          <w:tcPr>
            <w:tcW w:w="9265" w:type="dxa"/>
            <w:gridSpan w:val="3"/>
            <w:tcBorders>
              <w:top w:val="single" w:sz="4" w:space="0" w:color="0070C0"/>
              <w:bottom w:val="single" w:sz="4" w:space="0" w:color="4F81BD"/>
            </w:tcBorders>
            <w:shd w:val="clear" w:color="auto" w:fill="auto"/>
          </w:tcPr>
          <w:p w:rsidR="00630480" w:rsidRDefault="00B2648E">
            <w:pPr>
              <w:pStyle w:val="DateduCV"/>
              <w:ind w:left="124" w:right="0"/>
              <w:jc w:val="both"/>
              <w:rPr>
                <w:rFonts w:cs="Calibri"/>
                <w:b/>
                <w:sz w:val="22"/>
                <w:szCs w:val="22"/>
              </w:rPr>
            </w:pPr>
            <w:r>
              <w:rPr>
                <w:rFonts w:cs="Calibri"/>
                <w:b/>
                <w:szCs w:val="22"/>
              </w:rPr>
              <w:t>Passionné de nouvelles technologies, je propose de partager mon expertise dans le développement informatique et la gestion de projets techniques, avec la maîtrise d’une double compétence métier chef de projets et architecte.</w:t>
            </w:r>
          </w:p>
        </w:tc>
      </w:tr>
      <w:tr w:rsidR="00630480">
        <w:trPr>
          <w:trHeight w:val="3966"/>
        </w:trPr>
        <w:tc>
          <w:tcPr>
            <w:tcW w:w="1415" w:type="dxa"/>
            <w:tcBorders>
              <w:top w:val="single" w:sz="4" w:space="0" w:color="4F81BD"/>
              <w:bottom w:val="single" w:sz="4" w:space="0" w:color="4F81BD"/>
            </w:tcBorders>
            <w:shd w:val="clear" w:color="auto" w:fill="auto"/>
          </w:tcPr>
          <w:p w:rsidR="00630480" w:rsidRDefault="00B2648E">
            <w:pPr>
              <w:pStyle w:val="Titre1"/>
              <w:spacing w:after="0"/>
              <w:jc w:val="left"/>
              <w:rPr>
                <w:rFonts w:asciiTheme="minorHAnsi" w:hAnsiTheme="minorHAnsi"/>
                <w:sz w:val="22"/>
                <w:szCs w:val="22"/>
              </w:rPr>
            </w:pPr>
            <w:r>
              <w:rPr>
                <w:rFonts w:asciiTheme="minorHAnsi" w:hAnsiTheme="minorHAnsi"/>
                <w:sz w:val="18"/>
                <w:szCs w:val="22"/>
              </w:rPr>
              <w:t>Compétences</w:t>
            </w:r>
          </w:p>
        </w:tc>
        <w:tc>
          <w:tcPr>
            <w:tcW w:w="344" w:type="dxa"/>
            <w:gridSpan w:val="2"/>
            <w:tcBorders>
              <w:top w:val="single" w:sz="4" w:space="0" w:color="4F81BD"/>
              <w:bottom w:val="single" w:sz="4" w:space="0" w:color="4F81BD"/>
            </w:tcBorders>
            <w:shd w:val="clear" w:color="auto" w:fill="auto"/>
          </w:tcPr>
          <w:p w:rsidR="00630480" w:rsidRDefault="00630480">
            <w:pPr>
              <w:spacing w:after="0"/>
              <w:rPr>
                <w:sz w:val="22"/>
                <w:szCs w:val="22"/>
              </w:rPr>
            </w:pPr>
          </w:p>
        </w:tc>
        <w:tc>
          <w:tcPr>
            <w:tcW w:w="9143" w:type="dxa"/>
            <w:gridSpan w:val="2"/>
            <w:tcBorders>
              <w:top w:val="single" w:sz="4" w:space="0" w:color="4F81BD"/>
              <w:bottom w:val="single" w:sz="4" w:space="0" w:color="4F81BD"/>
            </w:tcBorders>
            <w:shd w:val="clear" w:color="auto" w:fill="auto"/>
          </w:tcPr>
          <w:p w:rsidR="00630480" w:rsidRDefault="00B2648E">
            <w:pPr>
              <w:spacing w:after="0" w:line="240" w:lineRule="auto"/>
              <w:jc w:val="both"/>
              <w:rPr>
                <w:rFonts w:cs="Calibri"/>
                <w:szCs w:val="22"/>
              </w:rPr>
            </w:pPr>
            <w:r>
              <w:rPr>
                <w:b/>
                <w:smallCaps/>
                <w:color w:val="4F81BD" w:themeColor="accent1"/>
                <w:sz w:val="22"/>
                <w:szCs w:val="22"/>
              </w:rPr>
              <w:t>Industrialisation de process </w:t>
            </w:r>
            <w:r>
              <w:rPr>
                <w:b/>
                <w:smallCaps/>
                <w:color w:val="4F81BD" w:themeColor="accent1"/>
                <w:szCs w:val="22"/>
              </w:rPr>
              <w:t>:</w:t>
            </w:r>
            <w:r>
              <w:rPr>
                <w:rFonts w:cs="Calibri"/>
                <w:color w:val="0070C0"/>
                <w:szCs w:val="22"/>
              </w:rPr>
              <w:t> </w:t>
            </w:r>
            <w:r>
              <w:rPr>
                <w:rFonts w:cs="Calibri"/>
                <w:szCs w:val="22"/>
              </w:rPr>
              <w:t xml:space="preserve">automatisation du processus d’installation du logiciel </w:t>
            </w:r>
            <w:proofErr w:type="spellStart"/>
            <w:r>
              <w:rPr>
                <w:rFonts w:cs="Calibri"/>
                <w:szCs w:val="22"/>
              </w:rPr>
              <w:t>Graphtalk</w:t>
            </w:r>
            <w:proofErr w:type="spellEnd"/>
            <w:r>
              <w:rPr>
                <w:rFonts w:cs="Calibri"/>
                <w:szCs w:val="22"/>
              </w:rPr>
              <w:t xml:space="preserve"> AIA de DXC</w:t>
            </w:r>
            <w:r w:rsidR="00A25AC7">
              <w:rPr>
                <w:rFonts w:cs="Calibri"/>
                <w:szCs w:val="22"/>
              </w:rPr>
              <w:t xml:space="preserve">, et des composants de la plateforme </w:t>
            </w:r>
            <w:proofErr w:type="spellStart"/>
            <w:r w:rsidR="00A25AC7">
              <w:rPr>
                <w:rFonts w:cs="Calibri"/>
                <w:szCs w:val="22"/>
              </w:rPr>
              <w:t>d’Iot</w:t>
            </w:r>
            <w:proofErr w:type="spellEnd"/>
            <w:r w:rsidR="00A25AC7">
              <w:rPr>
                <w:rFonts w:cs="Calibri"/>
                <w:szCs w:val="22"/>
              </w:rPr>
              <w:t xml:space="preserve"> DSP chez Schneider</w:t>
            </w:r>
            <w:r>
              <w:rPr>
                <w:rFonts w:cs="Calibri"/>
                <w:szCs w:val="22"/>
              </w:rPr>
              <w:t>. Intégration Continue, sécurisation des données à l’aide de Docker, Jenkins</w:t>
            </w:r>
            <w:r w:rsidR="00A25AC7">
              <w:rPr>
                <w:rFonts w:cs="Calibri"/>
                <w:szCs w:val="22"/>
              </w:rPr>
              <w:t>, Azure DevOps</w:t>
            </w:r>
            <w:r>
              <w:rPr>
                <w:rFonts w:cs="Calibri"/>
                <w:szCs w:val="22"/>
              </w:rPr>
              <w:t xml:space="preserve"> et des outils DEVOPS.</w:t>
            </w:r>
            <w:r w:rsidR="00A25AC7">
              <w:rPr>
                <w:rFonts w:cs="Calibri"/>
                <w:szCs w:val="22"/>
              </w:rPr>
              <w:t xml:space="preserve"> </w:t>
            </w:r>
            <w:r>
              <w:rPr>
                <w:rFonts w:cs="Calibri"/>
                <w:szCs w:val="22"/>
              </w:rPr>
              <w:t xml:space="preserve"> </w:t>
            </w:r>
          </w:p>
          <w:p w:rsidR="00630480" w:rsidRDefault="00B2648E">
            <w:pPr>
              <w:spacing w:after="0" w:line="240" w:lineRule="auto"/>
              <w:jc w:val="both"/>
            </w:pPr>
            <w:r>
              <w:rPr>
                <w:b/>
                <w:smallCaps/>
                <w:color w:val="4F81BD" w:themeColor="accent1"/>
                <w:sz w:val="22"/>
                <w:szCs w:val="22"/>
              </w:rPr>
              <w:t>DevOps</w:t>
            </w:r>
            <w:r>
              <w:rPr>
                <w:rFonts w:cs="Calibri"/>
                <w:szCs w:val="22"/>
              </w:rPr>
              <w:t> : mise en production, intégration continue, tests.</w:t>
            </w:r>
          </w:p>
          <w:p w:rsidR="00630480" w:rsidRDefault="00B2648E">
            <w:pPr>
              <w:spacing w:after="0" w:line="240" w:lineRule="auto"/>
              <w:jc w:val="both"/>
              <w:rPr>
                <w:szCs w:val="22"/>
              </w:rPr>
            </w:pPr>
            <w:r>
              <w:rPr>
                <w:b/>
                <w:smallCaps/>
                <w:color w:val="4F81BD" w:themeColor="accent1"/>
                <w:sz w:val="22"/>
                <w:szCs w:val="22"/>
              </w:rPr>
              <w:t>Management Technique</w:t>
            </w:r>
            <w:r>
              <w:rPr>
                <w:color w:val="4F81BD" w:themeColor="accent1"/>
                <w:szCs w:val="22"/>
              </w:rPr>
              <w:t> </w:t>
            </w:r>
            <w:r>
              <w:rPr>
                <w:szCs w:val="22"/>
              </w:rPr>
              <w:t xml:space="preserve">:  </w:t>
            </w:r>
          </w:p>
          <w:p w:rsidR="00630480" w:rsidRDefault="00B2648E">
            <w:pPr>
              <w:spacing w:after="0" w:line="240" w:lineRule="auto"/>
              <w:ind w:left="1247"/>
              <w:jc w:val="both"/>
            </w:pPr>
            <w:r>
              <w:rPr>
                <w:rFonts w:cs="Calibri"/>
                <w:color w:val="0070C0"/>
                <w:szCs w:val="22"/>
              </w:rPr>
              <w:t>Chef de projets R&amp;D</w:t>
            </w:r>
            <w:r>
              <w:rPr>
                <w:rFonts w:cs="Calibri"/>
                <w:szCs w:val="22"/>
              </w:rPr>
              <w:t xml:space="preserve"> </w:t>
            </w:r>
            <w:r>
              <w:rPr>
                <w:szCs w:val="22"/>
              </w:rPr>
              <w:t>organisation, gestion des moyens et suivi des développements informatiques, optimisation du résultat</w:t>
            </w:r>
            <w:r>
              <w:rPr>
                <w:rFonts w:cs="Calibri"/>
                <w:szCs w:val="22"/>
              </w:rPr>
              <w:t xml:space="preserve"> ; </w:t>
            </w:r>
          </w:p>
          <w:p w:rsidR="00630480" w:rsidRDefault="00B2648E">
            <w:pPr>
              <w:spacing w:after="0" w:line="240" w:lineRule="auto"/>
              <w:ind w:left="1247"/>
              <w:jc w:val="both"/>
              <w:rPr>
                <w:rFonts w:cs="Calibri"/>
                <w:szCs w:val="22"/>
              </w:rPr>
            </w:pPr>
            <w:r>
              <w:rPr>
                <w:rFonts w:cs="Calibri"/>
                <w:color w:val="0070C0"/>
                <w:szCs w:val="22"/>
              </w:rPr>
              <w:t>Management Agile</w:t>
            </w:r>
            <w:r>
              <w:rPr>
                <w:rFonts w:cs="Calibri"/>
                <w:szCs w:val="22"/>
              </w:rPr>
              <w:t xml:space="preserve"> utilisation du protocole Scrum : un suivi régulier afin d’anticiper les problèmes à résoudre et les améliorations à apporter.</w:t>
            </w:r>
          </w:p>
          <w:p w:rsidR="00630480" w:rsidRDefault="00B2648E">
            <w:pPr>
              <w:spacing w:after="0" w:line="240" w:lineRule="auto"/>
              <w:jc w:val="both"/>
              <w:rPr>
                <w:rFonts w:cs="Calibri"/>
                <w:szCs w:val="22"/>
              </w:rPr>
            </w:pPr>
            <w:r>
              <w:rPr>
                <w:b/>
                <w:smallCaps/>
                <w:color w:val="4F81BD" w:themeColor="accent1"/>
                <w:sz w:val="22"/>
                <w:szCs w:val="22"/>
              </w:rPr>
              <w:t>Certification cloud </w:t>
            </w:r>
            <w:r>
              <w:rPr>
                <w:b/>
                <w:smallCaps/>
                <w:color w:val="4F81BD" w:themeColor="accent1"/>
                <w:szCs w:val="22"/>
              </w:rPr>
              <w:t>:</w:t>
            </w:r>
            <w:r>
              <w:rPr>
                <w:rFonts w:cs="Calibri"/>
                <w:szCs w:val="22"/>
              </w:rPr>
              <w:t xml:space="preserve"> AWS Business Professional </w:t>
            </w:r>
            <w:proofErr w:type="spellStart"/>
            <w:r>
              <w:rPr>
                <w:rFonts w:cs="Calibri"/>
                <w:szCs w:val="22"/>
              </w:rPr>
              <w:t>Accreditation</w:t>
            </w:r>
            <w:proofErr w:type="spellEnd"/>
            <w:r>
              <w:rPr>
                <w:rFonts w:cs="Calibri"/>
                <w:szCs w:val="22"/>
              </w:rPr>
              <w:t xml:space="preserve">, AWS </w:t>
            </w:r>
            <w:proofErr w:type="spellStart"/>
            <w:r>
              <w:rPr>
                <w:rFonts w:cs="Calibri"/>
                <w:szCs w:val="22"/>
              </w:rPr>
              <w:t>Technical</w:t>
            </w:r>
            <w:proofErr w:type="spellEnd"/>
            <w:r>
              <w:rPr>
                <w:rFonts w:cs="Calibri"/>
                <w:szCs w:val="22"/>
              </w:rPr>
              <w:t xml:space="preserve"> Professional </w:t>
            </w:r>
            <w:proofErr w:type="spellStart"/>
            <w:r>
              <w:rPr>
                <w:rFonts w:cs="Calibri"/>
                <w:szCs w:val="22"/>
              </w:rPr>
              <w:t>Accreditation</w:t>
            </w:r>
            <w:proofErr w:type="spellEnd"/>
            <w:r>
              <w:rPr>
                <w:rFonts w:cs="Calibri"/>
                <w:szCs w:val="22"/>
              </w:rPr>
              <w:t xml:space="preserve">. </w:t>
            </w:r>
          </w:p>
          <w:p w:rsidR="00630480" w:rsidRDefault="00B2648E">
            <w:pPr>
              <w:spacing w:after="0" w:line="240" w:lineRule="auto"/>
              <w:jc w:val="both"/>
            </w:pPr>
            <w:r>
              <w:rPr>
                <w:b/>
                <w:smallCaps/>
                <w:color w:val="4F81BD" w:themeColor="accent1"/>
                <w:sz w:val="22"/>
                <w:szCs w:val="22"/>
              </w:rPr>
              <w:t>Environnements de TRAVAIL :</w:t>
            </w:r>
            <w:r>
              <w:rPr>
                <w:rFonts w:cs="Calibri"/>
                <w:szCs w:val="22"/>
              </w:rPr>
              <w:t xml:space="preserve"> langages Java/JEE, C/C++, C#/.NET, AngularJS, SQL, Ruby/Chef, Systèmes d’exploitation Windows et Linux, Environnement Amazon (EC2, ECS…), Environnement Azure (AKS).</w:t>
            </w:r>
          </w:p>
          <w:p w:rsidR="00630480" w:rsidRDefault="00B2648E">
            <w:pPr>
              <w:spacing w:after="0" w:line="240" w:lineRule="auto"/>
              <w:jc w:val="both"/>
            </w:pPr>
            <w:proofErr w:type="spellStart"/>
            <w:proofErr w:type="gramStart"/>
            <w:r w:rsidRPr="00A25AC7">
              <w:rPr>
                <w:b/>
                <w:smallCaps/>
                <w:color w:val="4F81BD" w:themeColor="accent1"/>
                <w:sz w:val="22"/>
                <w:szCs w:val="22"/>
                <w:lang w:val="en-US"/>
              </w:rPr>
              <w:t>Outils</w:t>
            </w:r>
            <w:proofErr w:type="spellEnd"/>
            <w:r w:rsidRPr="00A25AC7">
              <w:rPr>
                <w:b/>
                <w:smallCaps/>
                <w:color w:val="4F81BD" w:themeColor="accent1"/>
                <w:szCs w:val="22"/>
                <w:lang w:val="en-US"/>
              </w:rPr>
              <w:t> :</w:t>
            </w:r>
            <w:proofErr w:type="gramEnd"/>
            <w:r w:rsidRPr="00A25AC7">
              <w:rPr>
                <w:rFonts w:cs="Calibri"/>
                <w:szCs w:val="22"/>
                <w:lang w:val="en-US"/>
              </w:rPr>
              <w:t xml:space="preserve"> </w:t>
            </w:r>
            <w:proofErr w:type="spellStart"/>
            <w:r w:rsidRPr="00A25AC7">
              <w:rPr>
                <w:rFonts w:cs="Calibri"/>
                <w:szCs w:val="22"/>
                <w:lang w:val="en-US"/>
              </w:rPr>
              <w:t>Conteneurs</w:t>
            </w:r>
            <w:proofErr w:type="spellEnd"/>
            <w:r w:rsidRPr="00A25AC7">
              <w:rPr>
                <w:rFonts w:cs="Calibri"/>
                <w:szCs w:val="22"/>
                <w:lang w:val="en-US"/>
              </w:rPr>
              <w:t xml:space="preserve"> Docker</w:t>
            </w:r>
            <w:r w:rsidR="00862184" w:rsidRPr="00A25AC7">
              <w:rPr>
                <w:rFonts w:cs="Calibri"/>
                <w:szCs w:val="22"/>
                <w:lang w:val="en-US"/>
              </w:rPr>
              <w:t xml:space="preserve"> (docker-compose, docker swarm</w:t>
            </w:r>
            <w:r w:rsidR="00B77EFC" w:rsidRPr="00A25AC7">
              <w:rPr>
                <w:rFonts w:cs="Calibri"/>
                <w:szCs w:val="22"/>
                <w:lang w:val="en-US"/>
              </w:rPr>
              <w:t>, Helm</w:t>
            </w:r>
            <w:r w:rsidR="00862184" w:rsidRPr="00A25AC7">
              <w:rPr>
                <w:rFonts w:cs="Calibri"/>
                <w:szCs w:val="22"/>
                <w:lang w:val="en-US"/>
              </w:rPr>
              <w:t xml:space="preserve">…) </w:t>
            </w:r>
            <w:r w:rsidRPr="00A25AC7">
              <w:rPr>
                <w:rFonts w:cs="Calibri"/>
                <w:szCs w:val="22"/>
                <w:lang w:val="en-US"/>
              </w:rPr>
              <w:t xml:space="preserve"> </w:t>
            </w:r>
            <w:proofErr w:type="gramStart"/>
            <w:r>
              <w:rPr>
                <w:rFonts w:cs="Calibri"/>
                <w:szCs w:val="22"/>
              </w:rPr>
              <w:t>sous</w:t>
            </w:r>
            <w:proofErr w:type="gramEnd"/>
            <w:r>
              <w:rPr>
                <w:rFonts w:cs="Calibri"/>
                <w:szCs w:val="22"/>
              </w:rPr>
              <w:t xml:space="preserve"> Amazon ECS et Microsoft Azure AKS, VirtualBox, </w:t>
            </w:r>
            <w:proofErr w:type="spellStart"/>
            <w:r>
              <w:rPr>
                <w:rFonts w:cs="Calibri"/>
                <w:szCs w:val="22"/>
              </w:rPr>
              <w:t>Vagrant</w:t>
            </w:r>
            <w:proofErr w:type="spellEnd"/>
            <w:r>
              <w:rPr>
                <w:rFonts w:cs="Calibri"/>
                <w:szCs w:val="22"/>
              </w:rPr>
              <w:t xml:space="preserve">, Ruby, Jenkins, </w:t>
            </w:r>
            <w:proofErr w:type="spellStart"/>
            <w:r>
              <w:rPr>
                <w:rFonts w:cs="Calibri"/>
                <w:szCs w:val="22"/>
              </w:rPr>
              <w:t>Cucumber</w:t>
            </w:r>
            <w:proofErr w:type="spellEnd"/>
            <w:r>
              <w:rPr>
                <w:rFonts w:cs="Calibri"/>
                <w:szCs w:val="22"/>
              </w:rPr>
              <w:t>, Ansible,</w:t>
            </w:r>
            <w:r w:rsidR="00862184">
              <w:rPr>
                <w:rFonts w:cs="Calibri"/>
                <w:szCs w:val="22"/>
              </w:rPr>
              <w:t xml:space="preserve"> </w:t>
            </w:r>
            <w:proofErr w:type="spellStart"/>
            <w:r w:rsidR="00862184">
              <w:rPr>
                <w:rFonts w:cs="Calibri"/>
                <w:szCs w:val="22"/>
              </w:rPr>
              <w:t>Terraform</w:t>
            </w:r>
            <w:proofErr w:type="spellEnd"/>
            <w:r w:rsidR="00862184">
              <w:rPr>
                <w:rFonts w:cs="Calibri"/>
                <w:szCs w:val="22"/>
              </w:rPr>
              <w:t>,</w:t>
            </w:r>
            <w:r>
              <w:rPr>
                <w:rFonts w:cs="Calibri"/>
                <w:szCs w:val="22"/>
              </w:rPr>
              <w:t xml:space="preserve"> </w:t>
            </w:r>
            <w:proofErr w:type="spellStart"/>
            <w:r>
              <w:rPr>
                <w:rFonts w:cs="Calibri"/>
                <w:szCs w:val="22"/>
              </w:rPr>
              <w:t>Kubernetes</w:t>
            </w:r>
            <w:proofErr w:type="spellEnd"/>
            <w:r w:rsidR="00C71E6F">
              <w:rPr>
                <w:rFonts w:cs="Calibri"/>
                <w:szCs w:val="22"/>
              </w:rPr>
              <w:t xml:space="preserve"> (AKS)</w:t>
            </w:r>
            <w:r>
              <w:rPr>
                <w:rFonts w:cs="Calibri"/>
                <w:szCs w:val="22"/>
              </w:rPr>
              <w:t xml:space="preserve">. </w:t>
            </w:r>
            <w:r w:rsidR="00C71E6F">
              <w:rPr>
                <w:rFonts w:cs="Calibri"/>
                <w:szCs w:val="22"/>
              </w:rPr>
              <w:t>Azure DevOps</w:t>
            </w:r>
          </w:p>
        </w:tc>
      </w:tr>
      <w:tr w:rsidR="00630480" w:rsidTr="00B54DC3">
        <w:trPr>
          <w:trHeight w:val="838"/>
        </w:trPr>
        <w:tc>
          <w:tcPr>
            <w:tcW w:w="1415" w:type="dxa"/>
            <w:tcBorders>
              <w:top w:val="single" w:sz="4" w:space="0" w:color="4F81BD"/>
              <w:bottom w:val="single" w:sz="4" w:space="0" w:color="4F81BD"/>
            </w:tcBorders>
            <w:shd w:val="clear" w:color="auto" w:fill="auto"/>
          </w:tcPr>
          <w:p w:rsidR="00630480" w:rsidRDefault="00B2648E">
            <w:pPr>
              <w:pStyle w:val="Titre1"/>
              <w:jc w:val="left"/>
              <w:rPr>
                <w:rFonts w:asciiTheme="minorHAnsi" w:hAnsiTheme="minorHAnsi"/>
              </w:rPr>
            </w:pPr>
            <w:r>
              <w:rPr>
                <w:rFonts w:asciiTheme="minorHAnsi" w:hAnsiTheme="minorHAnsi"/>
                <w:sz w:val="18"/>
              </w:rPr>
              <w:t>SAVOIR-ETRE</w:t>
            </w:r>
          </w:p>
        </w:tc>
        <w:tc>
          <w:tcPr>
            <w:tcW w:w="344" w:type="dxa"/>
            <w:gridSpan w:val="2"/>
            <w:tcBorders>
              <w:top w:val="single" w:sz="4" w:space="0" w:color="4F81BD"/>
              <w:bottom w:val="single" w:sz="4" w:space="0" w:color="4F81BD"/>
            </w:tcBorders>
            <w:shd w:val="clear" w:color="auto" w:fill="auto"/>
          </w:tcPr>
          <w:p w:rsidR="00630480" w:rsidRDefault="00630480"/>
        </w:tc>
        <w:tc>
          <w:tcPr>
            <w:tcW w:w="9143" w:type="dxa"/>
            <w:gridSpan w:val="2"/>
            <w:tcBorders>
              <w:top w:val="single" w:sz="4" w:space="0" w:color="4F81BD"/>
              <w:bottom w:val="single" w:sz="4" w:space="0" w:color="4F81BD"/>
            </w:tcBorders>
            <w:shd w:val="clear" w:color="auto" w:fill="auto"/>
          </w:tcPr>
          <w:p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Autonomie</w:t>
            </w:r>
            <w:r w:rsidR="005E3B11">
              <w:rPr>
                <w:rFonts w:asciiTheme="minorHAnsi" w:eastAsiaTheme="minorHAnsi" w:hAnsiTheme="minorHAnsi" w:cstheme="minorBidi"/>
                <w:b w:val="0"/>
                <w:bCs w:val="0"/>
                <w:caps w:val="0"/>
                <w:color w:val="595959" w:themeColor="text1" w:themeTint="A6"/>
                <w14:ligatures w14:val="none"/>
              </w:rPr>
              <w:t>, Ténacité, Rigueur</w:t>
            </w:r>
          </w:p>
          <w:p w:rsidR="00630480" w:rsidRDefault="00B2648E">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Capacité relationnelle : travail d’équipe, y compris à distance, écoute</w:t>
            </w:r>
          </w:p>
          <w:p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Curiosité scientifique et technique, Adaptation à la nouveauté</w:t>
            </w:r>
          </w:p>
        </w:tc>
      </w:tr>
      <w:tr w:rsidR="00630480">
        <w:trPr>
          <w:trHeight w:val="555"/>
        </w:trPr>
        <w:tc>
          <w:tcPr>
            <w:tcW w:w="1415" w:type="dxa"/>
            <w:tcBorders>
              <w:top w:val="single" w:sz="4" w:space="0" w:color="4F81BD"/>
              <w:bottom w:val="single" w:sz="4" w:space="0" w:color="4F81BD"/>
            </w:tcBorders>
            <w:shd w:val="clear" w:color="auto" w:fill="auto"/>
          </w:tcPr>
          <w:p w:rsidR="00630480" w:rsidRDefault="00B2648E">
            <w:pPr>
              <w:pStyle w:val="Titre1"/>
              <w:jc w:val="left"/>
              <w:rPr>
                <w:rFonts w:asciiTheme="minorHAnsi" w:hAnsiTheme="minorHAnsi"/>
              </w:rPr>
            </w:pPr>
            <w:r>
              <w:rPr>
                <w:rFonts w:asciiTheme="minorHAnsi" w:hAnsiTheme="minorHAnsi"/>
                <w:sz w:val="18"/>
              </w:rPr>
              <w:t>ExpÉrience</w:t>
            </w:r>
          </w:p>
        </w:tc>
        <w:tc>
          <w:tcPr>
            <w:tcW w:w="344" w:type="dxa"/>
            <w:gridSpan w:val="2"/>
            <w:tcBorders>
              <w:top w:val="single" w:sz="4" w:space="0" w:color="4F81BD"/>
              <w:bottom w:val="single" w:sz="4" w:space="0" w:color="4F81BD"/>
            </w:tcBorders>
            <w:shd w:val="clear" w:color="auto" w:fill="auto"/>
          </w:tcPr>
          <w:p w:rsidR="00630480" w:rsidRDefault="00630480"/>
        </w:tc>
        <w:tc>
          <w:tcPr>
            <w:tcW w:w="9143" w:type="dxa"/>
            <w:gridSpan w:val="2"/>
            <w:tcBorders>
              <w:top w:val="single" w:sz="4" w:space="0" w:color="4F81BD"/>
              <w:bottom w:val="single" w:sz="4" w:space="0" w:color="4F81BD"/>
            </w:tcBorders>
            <w:shd w:val="clear" w:color="auto" w:fill="auto"/>
          </w:tcPr>
          <w:p w:rsidR="001E2247" w:rsidRDefault="001E2247">
            <w:pPr>
              <w:pStyle w:val="Titre2"/>
              <w:spacing w:line="240" w:lineRule="auto"/>
              <w:jc w:val="both"/>
              <w:rPr>
                <w:rStyle w:val="Titre1Car"/>
                <w:caps/>
                <w:color w:val="00000A"/>
              </w:rPr>
            </w:pPr>
            <w:r>
              <w:rPr>
                <w:rStyle w:val="Titre1Car"/>
                <w:rFonts w:asciiTheme="minorHAnsi" w:hAnsiTheme="minorHAnsi"/>
                <w:caps/>
                <w:color w:val="00000A"/>
                <w:sz w:val="20"/>
              </w:rPr>
              <w:t>S</w:t>
            </w:r>
            <w:r>
              <w:rPr>
                <w:rStyle w:val="Titre1Car"/>
                <w:caps/>
                <w:color w:val="00000A"/>
              </w:rPr>
              <w:t xml:space="preserve">CHNEIDER POUR CONAN JEKEN CONSULTING DEPUIS AVRIL 2019 </w:t>
            </w:r>
          </w:p>
          <w:p w:rsidR="001E2247" w:rsidRDefault="001E2247" w:rsidP="001E2247">
            <w:r>
              <w:t>Poste occupé : Cons</w:t>
            </w:r>
            <w:bookmarkStart w:id="0" w:name="_GoBack"/>
            <w:bookmarkEnd w:id="0"/>
            <w:r>
              <w:t>ultant, Ingénieur DevOps</w:t>
            </w:r>
          </w:p>
          <w:p w:rsidR="001E2247" w:rsidRPr="001E2247" w:rsidRDefault="001E2247" w:rsidP="001E2247"/>
          <w:p w:rsidR="00630480" w:rsidRDefault="00B2648E">
            <w:pPr>
              <w:pStyle w:val="Titre2"/>
              <w:spacing w:line="240" w:lineRule="auto"/>
              <w:jc w:val="both"/>
              <w:rPr>
                <w:rStyle w:val="Titre1Car"/>
                <w:rFonts w:asciiTheme="minorHAnsi" w:hAnsiTheme="minorHAnsi"/>
                <w:caps/>
                <w:color w:val="00000A"/>
                <w:sz w:val="20"/>
              </w:rPr>
            </w:pPr>
            <w:r>
              <w:rPr>
                <w:rStyle w:val="Titre1Car"/>
                <w:rFonts w:asciiTheme="minorHAnsi" w:hAnsiTheme="minorHAnsi"/>
                <w:caps/>
                <w:color w:val="00000A"/>
                <w:sz w:val="20"/>
              </w:rPr>
              <w:t xml:space="preserve">HARDIS GROUP </w:t>
            </w:r>
            <w:r w:rsidR="004F5579">
              <w:rPr>
                <w:rStyle w:val="Titre1Car"/>
                <w:rFonts w:asciiTheme="minorHAnsi" w:hAnsiTheme="minorHAnsi"/>
                <w:caps/>
                <w:color w:val="00000A"/>
                <w:sz w:val="20"/>
              </w:rPr>
              <w:t>D</w:t>
            </w:r>
            <w:r w:rsidR="004F5579">
              <w:rPr>
                <w:rStyle w:val="Titre1Car"/>
                <w:caps/>
                <w:color w:val="00000A"/>
              </w:rPr>
              <w:t>E</w:t>
            </w:r>
            <w:r>
              <w:rPr>
                <w:rStyle w:val="Titre1Car"/>
                <w:rFonts w:asciiTheme="minorHAnsi" w:hAnsiTheme="minorHAnsi"/>
                <w:caps/>
                <w:color w:val="00000A"/>
                <w:sz w:val="20"/>
              </w:rPr>
              <w:t xml:space="preserve"> </w:t>
            </w:r>
            <w:r w:rsidR="007C450A">
              <w:rPr>
                <w:rStyle w:val="Titre1Car"/>
                <w:rFonts w:asciiTheme="minorHAnsi" w:hAnsiTheme="minorHAnsi"/>
                <w:caps/>
                <w:color w:val="00000A"/>
                <w:sz w:val="20"/>
              </w:rPr>
              <w:t>A</w:t>
            </w:r>
            <w:r w:rsidR="007C450A">
              <w:rPr>
                <w:rStyle w:val="Titre1Car"/>
                <w:caps/>
                <w:color w:val="00000A"/>
              </w:rPr>
              <w:t>VRIL</w:t>
            </w:r>
            <w:r>
              <w:rPr>
                <w:rStyle w:val="Titre1Car"/>
                <w:rFonts w:asciiTheme="minorHAnsi" w:hAnsiTheme="minorHAnsi"/>
                <w:caps/>
                <w:color w:val="00000A"/>
                <w:sz w:val="20"/>
              </w:rPr>
              <w:t xml:space="preserve"> 2018</w:t>
            </w:r>
            <w:r w:rsidR="004F5579">
              <w:rPr>
                <w:rStyle w:val="Titre1Car"/>
                <w:rFonts w:asciiTheme="minorHAnsi" w:hAnsiTheme="minorHAnsi"/>
                <w:caps/>
                <w:color w:val="00000A"/>
                <w:sz w:val="20"/>
              </w:rPr>
              <w:t xml:space="preserve"> </w:t>
            </w:r>
            <w:r w:rsidR="004F5579">
              <w:rPr>
                <w:rStyle w:val="Titre1Car"/>
                <w:caps/>
                <w:color w:val="00000A"/>
              </w:rPr>
              <w:t>A JANVIER 2019</w:t>
            </w:r>
          </w:p>
          <w:p w:rsidR="00630480" w:rsidRDefault="00B2648E">
            <w:r>
              <w:t xml:space="preserve">Poste occupé : </w:t>
            </w:r>
            <w:r w:rsidR="00690224">
              <w:rPr>
                <w:b/>
                <w:smallCaps/>
                <w:color w:val="4F81BD" w:themeColor="accent1"/>
                <w:sz w:val="22"/>
              </w:rPr>
              <w:t>Architecte DevOps, docker</w:t>
            </w:r>
          </w:p>
          <w:p w:rsidR="00630480"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DOCKERISATION ADELIA/REFLEX </w:t>
            </w:r>
            <w:r>
              <w:rPr>
                <w:rFonts w:cs="Calibri"/>
              </w:rPr>
              <w:t>Participation à la transformation de l’application REFLEX sous forme de conteneurs Docker. Le but est d’utiliser l’application sur le Cloud Public et/ou privé.</w:t>
            </w:r>
          </w:p>
          <w:p w:rsidR="00630480"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CONSULTANT CLOUD PUBLIC POUR PLUSIEURS CLIENTS </w:t>
            </w:r>
            <w:r>
              <w:rPr>
                <w:rFonts w:cs="Calibri"/>
              </w:rPr>
              <w:t>Participation à plusieurs projets clients autour du Cloud Public AWS et Azure.</w:t>
            </w:r>
          </w:p>
          <w:p w:rsidR="00630480"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DEVELOPPEMENT SCRIPTS PYTHON </w:t>
            </w:r>
            <w:r>
              <w:rPr>
                <w:rFonts w:cs="Calibri"/>
              </w:rPr>
              <w:t>Développement de scripts pour la supervision de serveurs et pour la gestion de tickets sous ITOP.</w:t>
            </w:r>
          </w:p>
          <w:p w:rsidR="00630480" w:rsidRDefault="00630480">
            <w:pPr>
              <w:pStyle w:val="Titre2"/>
              <w:spacing w:line="240" w:lineRule="auto"/>
              <w:jc w:val="both"/>
              <w:rPr>
                <w:rStyle w:val="Titre1Car"/>
                <w:rFonts w:asciiTheme="minorHAnsi" w:hAnsiTheme="minorHAnsi"/>
                <w:caps/>
                <w:color w:val="00000A"/>
                <w:sz w:val="20"/>
              </w:rPr>
            </w:pPr>
          </w:p>
          <w:p w:rsidR="00630480" w:rsidRDefault="00B2648E">
            <w:pPr>
              <w:pStyle w:val="Titre2"/>
              <w:spacing w:line="240" w:lineRule="auto"/>
              <w:jc w:val="both"/>
              <w:rPr>
                <w:rStyle w:val="Titre1Car"/>
                <w:rFonts w:asciiTheme="minorHAnsi" w:hAnsiTheme="minorHAnsi"/>
                <w:caps/>
                <w:color w:val="00000A"/>
                <w:sz w:val="20"/>
              </w:rPr>
            </w:pPr>
            <w:r>
              <w:rPr>
                <w:rStyle w:val="Titre1Car"/>
                <w:rFonts w:asciiTheme="minorHAnsi" w:hAnsiTheme="minorHAnsi"/>
                <w:caps/>
                <w:color w:val="00000A"/>
                <w:sz w:val="20"/>
              </w:rPr>
              <w:t>dxc technology FINANCIAL SERVICES</w:t>
            </w:r>
            <w:r>
              <w:rPr>
                <w:rStyle w:val="Titre1Car"/>
                <w:rFonts w:asciiTheme="minorHAnsi" w:hAnsiTheme="minorHAnsi"/>
                <w:color w:val="00000A"/>
                <w:sz w:val="20"/>
              </w:rPr>
              <w:t xml:space="preserve"> (anciennement </w:t>
            </w:r>
            <w:r>
              <w:rPr>
                <w:rStyle w:val="Titre1Car"/>
                <w:rFonts w:asciiTheme="minorHAnsi" w:hAnsiTheme="minorHAnsi"/>
                <w:caps/>
                <w:color w:val="00000A"/>
                <w:sz w:val="20"/>
              </w:rPr>
              <w:t>CSC Financial Services) de 2000 à 2018</w:t>
            </w:r>
          </w:p>
          <w:p w:rsidR="00630480" w:rsidRDefault="00B2648E">
            <w:pPr>
              <w:pStyle w:val="Titre2"/>
              <w:spacing w:line="240" w:lineRule="auto"/>
              <w:jc w:val="both"/>
              <w:rPr>
                <w:rFonts w:asciiTheme="minorHAnsi" w:hAnsiTheme="minorHAnsi"/>
                <w:b w:val="0"/>
                <w:sz w:val="16"/>
              </w:rPr>
            </w:pPr>
            <w:r>
              <w:rPr>
                <w:rFonts w:asciiTheme="minorHAnsi" w:hAnsiTheme="minorHAnsi"/>
                <w:b w:val="0"/>
                <w:sz w:val="16"/>
              </w:rPr>
              <w:t>secteur d’activité : DEVELOPPEMENT DE PRODUITS INFORMATIQUES DESTINES AUX ASSURANCES</w:t>
            </w:r>
          </w:p>
          <w:p w:rsidR="00630480" w:rsidRDefault="00B2648E">
            <w:pPr>
              <w:spacing w:before="0" w:after="0" w:line="240" w:lineRule="auto"/>
              <w:jc w:val="both"/>
              <w:rPr>
                <w:b/>
                <w:smallCaps/>
                <w:color w:val="4F81BD" w:themeColor="accent1"/>
              </w:rPr>
            </w:pPr>
            <w:r>
              <w:t xml:space="preserve">Dernier Poste occupé : </w:t>
            </w:r>
            <w:r>
              <w:rPr>
                <w:b/>
                <w:smallCaps/>
                <w:color w:val="4F81BD" w:themeColor="accent1"/>
                <w:sz w:val="22"/>
              </w:rPr>
              <w:t>Architecte DevOps, docker 2014-2018</w:t>
            </w:r>
          </w:p>
          <w:p w:rsidR="00630480" w:rsidRDefault="00B2648E">
            <w:pPr>
              <w:spacing w:before="0" w:after="0" w:line="240" w:lineRule="auto"/>
              <w:jc w:val="both"/>
              <w:rPr>
                <w:rFonts w:cs="Calibri"/>
              </w:rPr>
            </w:pPr>
            <w:r>
              <w:t xml:space="preserve">Postes précédents : </w:t>
            </w:r>
            <w:r>
              <w:rPr>
                <w:b/>
                <w:smallCaps/>
                <w:color w:val="4F81BD" w:themeColor="accent1"/>
                <w:sz w:val="22"/>
              </w:rPr>
              <w:t>Chef de projets R&amp;D</w:t>
            </w:r>
            <w:r>
              <w:t xml:space="preserve"> autour de GRAPHTALK AIA, m</w:t>
            </w:r>
            <w:r>
              <w:rPr>
                <w:rFonts w:cs="Calibri"/>
              </w:rPr>
              <w:t>anagement de plusieurs équipes R&amp;D en France et en Bulgarie jusqu’à 8 personnes.</w:t>
            </w:r>
          </w:p>
          <w:p w:rsidR="00630480" w:rsidRDefault="00630480">
            <w:pPr>
              <w:widowControl w:val="0"/>
              <w:tabs>
                <w:tab w:val="left" w:pos="510"/>
              </w:tabs>
              <w:suppressAutoHyphens/>
              <w:spacing w:before="0" w:after="0" w:line="240" w:lineRule="auto"/>
              <w:jc w:val="both"/>
              <w:rPr>
                <w:rFonts w:cs="Calibri"/>
              </w:rPr>
            </w:pPr>
          </w:p>
          <w:p w:rsidR="00630480" w:rsidRDefault="00B54DC3">
            <w:pPr>
              <w:widowControl w:val="0"/>
              <w:tabs>
                <w:tab w:val="left" w:pos="510"/>
              </w:tabs>
              <w:suppressAutoHyphens/>
              <w:spacing w:before="0" w:after="0" w:line="240" w:lineRule="auto"/>
              <w:jc w:val="both"/>
              <w:rPr>
                <w:rFonts w:cs="Calibri"/>
                <w:b/>
                <w:i/>
              </w:rPr>
            </w:pPr>
            <w:r>
              <w:rPr>
                <w:rFonts w:cs="Calibri"/>
                <w:b/>
                <w:i/>
              </w:rPr>
              <w:t>e</w:t>
            </w:r>
            <w:r w:rsidR="00B2648E">
              <w:rPr>
                <w:rFonts w:cs="Calibri"/>
                <w:b/>
                <w:i/>
              </w:rPr>
              <w:t>xemples de projets réalisés ou en cours de réalisation :</w:t>
            </w:r>
          </w:p>
          <w:p w:rsidR="00630480"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MIGRATION DOCKER </w:t>
            </w:r>
            <w:r>
              <w:rPr>
                <w:rFonts w:cs="Calibri"/>
              </w:rPr>
              <w:t xml:space="preserve">Transformation de l’application GRAPHTALK et de son environnement en conteneurs Docker, </w:t>
            </w:r>
            <w:r>
              <w:t>Installation sous ECS de l’application GRAPHTALK AIA avec création de conteneurs pour les différents modules du logiciel.</w:t>
            </w:r>
          </w:p>
          <w:p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color w:val="00000A"/>
              </w:rPr>
            </w:pPr>
            <w:r>
              <w:rPr>
                <w:rFonts w:cs="Calibri"/>
                <w:b/>
                <w:i/>
                <w:color w:val="0070C0"/>
              </w:rPr>
              <w:t xml:space="preserve">INTEGRATION CONTINUE </w:t>
            </w:r>
            <w:r>
              <w:rPr>
                <w:rFonts w:cs="Calibri"/>
                <w:color w:val="auto"/>
              </w:rPr>
              <w:t xml:space="preserve">Automatisation </w:t>
            </w:r>
            <w:r>
              <w:rPr>
                <w:rFonts w:cs="Calibri"/>
                <w:color w:val="00000A"/>
              </w:rPr>
              <w:t xml:space="preserve">de la livraison du logiciel GRAPHTALK AIA </w:t>
            </w:r>
            <w:r>
              <w:t>: en cours de livraison</w:t>
            </w:r>
          </w:p>
          <w:p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i/>
                <w:color w:val="00000A"/>
              </w:rPr>
            </w:pPr>
            <w:r>
              <w:rPr>
                <w:rFonts w:cs="Calibri"/>
                <w:b/>
                <w:i/>
                <w:color w:val="0070C0"/>
              </w:rPr>
              <w:t xml:space="preserve">DEVOPS SUR GRAPHTALK AIA </w:t>
            </w:r>
            <w:r>
              <w:rPr>
                <w:rFonts w:cs="Calibri"/>
              </w:rPr>
              <w:t>Développement d’une chaine d’intégration continue sous Jenkins. Création d’une chaîne de validation continue du logiciel GRAPHTALK AIA avec tests et lancement d’alertes.</w:t>
            </w:r>
          </w:p>
          <w:p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INDUSTRIALISATION DE L’INSTALLATION DU LOGICIEL GRAPHTALK jusqu’en 2014</w:t>
            </w:r>
          </w:p>
          <w:p w:rsidR="00630480" w:rsidRDefault="00B2648E">
            <w:pPr>
              <w:pStyle w:val="Paragraphedeliste"/>
              <w:numPr>
                <w:ilvl w:val="1"/>
                <w:numId w:val="2"/>
              </w:numPr>
              <w:ind w:left="1105"/>
              <w:jc w:val="both"/>
              <w:rPr>
                <w:rFonts w:cs="Calibri"/>
                <w:b/>
                <w:i/>
              </w:rPr>
            </w:pPr>
            <w:r>
              <w:rPr>
                <w:rFonts w:cs="Calibri"/>
                <w:b/>
                <w:i/>
              </w:rPr>
              <w:t>Responsable du projet Delivery Manager 2007-2014 : équipe de 5 personnes</w:t>
            </w:r>
          </w:p>
          <w:p w:rsidR="00630480" w:rsidRDefault="00B2648E">
            <w:pPr>
              <w:pStyle w:val="Paragraphedeliste"/>
              <w:ind w:left="1105"/>
              <w:jc w:val="both"/>
              <w:rPr>
                <w:rFonts w:cs="Calibri"/>
                <w:b/>
                <w:i/>
              </w:rPr>
            </w:pPr>
            <w:r>
              <w:rPr>
                <w:rFonts w:cs="Calibri"/>
              </w:rPr>
              <w:t xml:space="preserve">Outil d’automatisation de l’installation de </w:t>
            </w:r>
            <w:proofErr w:type="spellStart"/>
            <w:r>
              <w:rPr>
                <w:rFonts w:cs="Calibri"/>
              </w:rPr>
              <w:t>Graphtalk</w:t>
            </w:r>
            <w:proofErr w:type="spellEnd"/>
            <w:r>
              <w:rPr>
                <w:rFonts w:cs="Calibri"/>
              </w:rPr>
              <w:t xml:space="preserve"> AIA sur sites de production</w:t>
            </w:r>
          </w:p>
          <w:p w:rsidR="00630480" w:rsidRDefault="00B2648E">
            <w:pPr>
              <w:pStyle w:val="Paragraphedeliste"/>
              <w:numPr>
                <w:ilvl w:val="1"/>
                <w:numId w:val="2"/>
              </w:numPr>
              <w:ind w:left="1105"/>
              <w:jc w:val="both"/>
              <w:rPr>
                <w:rFonts w:cs="Calibri"/>
                <w:b/>
                <w:i/>
              </w:rPr>
            </w:pPr>
            <w:r>
              <w:rPr>
                <w:rFonts w:cs="Calibri"/>
                <w:b/>
                <w:i/>
              </w:rPr>
              <w:t xml:space="preserve">Proxy Product </w:t>
            </w:r>
            <w:proofErr w:type="spellStart"/>
            <w:r>
              <w:rPr>
                <w:rFonts w:cs="Calibri"/>
                <w:b/>
                <w:i/>
              </w:rPr>
              <w:t>Owner</w:t>
            </w:r>
            <w:proofErr w:type="spellEnd"/>
            <w:r>
              <w:rPr>
                <w:rFonts w:cs="Calibri"/>
                <w:b/>
                <w:i/>
              </w:rPr>
              <w:t xml:space="preserve">, Gestion de la </w:t>
            </w:r>
            <w:proofErr w:type="spellStart"/>
            <w:r>
              <w:rPr>
                <w:rFonts w:cs="Calibri"/>
                <w:b/>
                <w:i/>
              </w:rPr>
              <w:t>backlog</w:t>
            </w:r>
            <w:proofErr w:type="spellEnd"/>
            <w:r>
              <w:rPr>
                <w:rFonts w:cs="Calibri"/>
                <w:b/>
                <w:i/>
              </w:rPr>
              <w:t xml:space="preserve"> du projet, Consultant </w:t>
            </w:r>
            <w:r>
              <w:rPr>
                <w:rFonts w:eastAsia="Times New Roman" w:cs="Calibri"/>
                <w:b/>
                <w:bCs/>
                <w:i/>
                <w:iCs/>
              </w:rPr>
              <w:t>2013-2014</w:t>
            </w:r>
          </w:p>
          <w:p w:rsidR="00630480" w:rsidRDefault="00B2648E">
            <w:pPr>
              <w:pStyle w:val="Paragraphedeliste"/>
              <w:spacing w:line="240" w:lineRule="auto"/>
              <w:ind w:left="1105"/>
              <w:jc w:val="both"/>
              <w:rPr>
                <w:rFonts w:cs="Calibri"/>
              </w:rPr>
            </w:pPr>
            <w:r>
              <w:rPr>
                <w:rFonts w:eastAsia="Times New Roman" w:cs="Calibri"/>
                <w:bCs/>
                <w:iCs/>
              </w:rPr>
              <w:t xml:space="preserve">Migration du logiciel </w:t>
            </w:r>
            <w:proofErr w:type="spellStart"/>
            <w:r>
              <w:rPr>
                <w:rFonts w:eastAsia="Times New Roman" w:cs="Calibri"/>
                <w:bCs/>
                <w:iCs/>
              </w:rPr>
              <w:t>Graphtalk</w:t>
            </w:r>
            <w:proofErr w:type="spellEnd"/>
            <w:r>
              <w:rPr>
                <w:rFonts w:eastAsia="Times New Roman" w:cs="Calibri"/>
                <w:bCs/>
                <w:iCs/>
              </w:rPr>
              <w:t xml:space="preserve"> AIA dans le Cloud AWS </w:t>
            </w:r>
          </w:p>
          <w:p w:rsidR="00630480" w:rsidRDefault="00630480">
            <w:pPr>
              <w:pStyle w:val="Paragraphedeliste"/>
              <w:ind w:left="680"/>
              <w:rPr>
                <w:rFonts w:cs="Calibri"/>
                <w:b/>
                <w:i/>
              </w:rPr>
            </w:pPr>
          </w:p>
          <w:p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PROJETS JOB MANAGER et IPE SOUS GRAPHTALK AIA 2003-2007</w:t>
            </w:r>
          </w:p>
          <w:p w:rsidR="00630480" w:rsidRDefault="00B2648E">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des projets : équipe de 8 personnes en France et Bulgarie</w:t>
            </w:r>
          </w:p>
          <w:p w:rsidR="00630480" w:rsidRDefault="00B2648E">
            <w:pPr>
              <w:pStyle w:val="Paragraphedeliste"/>
              <w:widowControl w:val="0"/>
              <w:tabs>
                <w:tab w:val="left" w:pos="510"/>
              </w:tabs>
              <w:suppressAutoHyphens/>
              <w:spacing w:before="0" w:after="0" w:line="240" w:lineRule="auto"/>
              <w:ind w:left="1105"/>
              <w:jc w:val="both"/>
              <w:rPr>
                <w:rFonts w:cs="Calibri"/>
                <w:color w:val="0070C0"/>
              </w:rPr>
            </w:pPr>
            <w:r>
              <w:rPr>
                <w:rFonts w:cs="Calibri"/>
              </w:rPr>
              <w:t xml:space="preserve">Job Manager : Logiciel de Lancement et d’organisation de processus asynchrones lors du traitement de contrats d’assurances </w:t>
            </w:r>
          </w:p>
          <w:p w:rsidR="00630480" w:rsidRDefault="00B2648E">
            <w:pPr>
              <w:pStyle w:val="Paragraphedeliste"/>
              <w:widowControl w:val="0"/>
              <w:tabs>
                <w:tab w:val="left" w:pos="510"/>
              </w:tabs>
              <w:suppressAutoHyphens/>
              <w:spacing w:before="0" w:after="0" w:line="240" w:lineRule="auto"/>
              <w:ind w:left="1105"/>
              <w:jc w:val="both"/>
              <w:rPr>
                <w:rFonts w:cs="Calibri"/>
                <w:color w:val="0070C0"/>
              </w:rPr>
            </w:pPr>
            <w:r>
              <w:rPr>
                <w:rFonts w:cs="Calibri"/>
              </w:rPr>
              <w:t xml:space="preserve">IPE : logiciel de gestion des environnements de production </w:t>
            </w:r>
          </w:p>
          <w:p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 INTERFACE GRAPHIQUE (GUI) DE GRAPHTALK AIA 2000-2003</w:t>
            </w:r>
          </w:p>
          <w:p w:rsidR="00630480" w:rsidRDefault="00B2648E">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du projet : équipe de 5 personnes en France</w:t>
            </w:r>
          </w:p>
          <w:p w:rsidR="00630480" w:rsidRDefault="00B2648E">
            <w:pPr>
              <w:widowControl w:val="0"/>
              <w:tabs>
                <w:tab w:val="left" w:pos="1105"/>
              </w:tabs>
              <w:suppressAutoHyphens/>
              <w:spacing w:before="0" w:after="0" w:line="240" w:lineRule="auto"/>
              <w:ind w:left="1105"/>
              <w:jc w:val="both"/>
              <w:rPr>
                <w:rFonts w:cs="Calibri"/>
                <w:color w:val="0070C0"/>
              </w:rPr>
            </w:pPr>
            <w:r>
              <w:t>Organisation et participation au développement de l’interface Graphique (Windows et Web) du logiciel GRAPHTALK AIA</w:t>
            </w:r>
            <w:r>
              <w:rPr>
                <w:rFonts w:cs="Calibri"/>
                <w:color w:val="auto"/>
              </w:rPr>
              <w:t>.</w:t>
            </w:r>
          </w:p>
          <w:p w:rsidR="00630480" w:rsidRDefault="00630480">
            <w:pPr>
              <w:pStyle w:val="Paragraphedeliste"/>
              <w:widowControl w:val="0"/>
              <w:tabs>
                <w:tab w:val="left" w:pos="510"/>
              </w:tabs>
              <w:suppressAutoHyphens/>
              <w:spacing w:before="0" w:after="0" w:line="240" w:lineRule="auto"/>
              <w:ind w:left="2621"/>
              <w:jc w:val="both"/>
              <w:rPr>
                <w:rFonts w:cs="Calibri"/>
                <w:color w:val="0070C0"/>
              </w:rPr>
            </w:pPr>
          </w:p>
          <w:p w:rsidR="00630480" w:rsidRDefault="00B2648E">
            <w:pPr>
              <w:pStyle w:val="Titre2"/>
              <w:spacing w:line="240" w:lineRule="auto"/>
              <w:jc w:val="both"/>
              <w:rPr>
                <w:rFonts w:asciiTheme="minorHAnsi" w:hAnsiTheme="minorHAnsi"/>
                <w:b w:val="0"/>
                <w:sz w:val="18"/>
              </w:rPr>
            </w:pPr>
            <w:r>
              <w:rPr>
                <w:rStyle w:val="Titre1Car"/>
                <w:rFonts w:asciiTheme="minorHAnsi" w:hAnsiTheme="minorHAnsi"/>
                <w:caps/>
                <w:color w:val="00000A"/>
                <w:sz w:val="20"/>
              </w:rPr>
              <w:t>TAGG informatique</w:t>
            </w:r>
            <w:r>
              <w:rPr>
                <w:rStyle w:val="Titre1Car"/>
                <w:rFonts w:asciiTheme="minorHAnsi" w:hAnsiTheme="minorHAnsi"/>
                <w:color w:val="00000A"/>
                <w:sz w:val="20"/>
              </w:rPr>
              <w:t xml:space="preserve"> </w:t>
            </w:r>
            <w:r>
              <w:rPr>
                <w:rStyle w:val="Titre1Car"/>
                <w:rFonts w:asciiTheme="minorHAnsi" w:hAnsiTheme="minorHAnsi"/>
                <w:color w:val="00000A"/>
                <w:sz w:val="22"/>
              </w:rPr>
              <w:t xml:space="preserve">– </w:t>
            </w:r>
            <w:r>
              <w:rPr>
                <w:rFonts w:asciiTheme="minorHAnsi" w:hAnsiTheme="minorHAnsi"/>
                <w:b w:val="0"/>
              </w:rPr>
              <w:t>1997 a 2000, secteur d’activité : TRAITEMENTS DE DONNEES, IMPRESSIONS PERSONNALISEES DE DOCUMENTS, SOLUTION DE VOTE</w:t>
            </w:r>
          </w:p>
          <w:p w:rsidR="00630480" w:rsidRDefault="00B2648E">
            <w:pPr>
              <w:spacing w:before="0" w:after="0" w:line="240" w:lineRule="auto"/>
              <w:jc w:val="both"/>
            </w:pPr>
            <w:r>
              <w:t xml:space="preserve">Postes occupés : </w:t>
            </w:r>
            <w:r>
              <w:rPr>
                <w:b/>
                <w:smallCaps/>
                <w:color w:val="4F81BD" w:themeColor="accent1"/>
                <w:sz w:val="22"/>
              </w:rPr>
              <w:t>Développeur à Chef de projets</w:t>
            </w:r>
          </w:p>
          <w:p w:rsidR="00630480" w:rsidRDefault="00630480">
            <w:pPr>
              <w:spacing w:before="0" w:after="0" w:line="240" w:lineRule="auto"/>
              <w:jc w:val="both"/>
              <w:rPr>
                <w:sz w:val="8"/>
              </w:rPr>
            </w:pPr>
          </w:p>
          <w:p w:rsidR="00630480" w:rsidRDefault="00B2648E">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de l'équipe de développement</w:t>
            </w:r>
            <w:r>
              <w:rPr>
                <w:rFonts w:cs="Calibri"/>
              </w:rPr>
              <w:t> : animation d’une équipe de 7 personnes.</w:t>
            </w:r>
          </w:p>
          <w:p w:rsidR="00630480" w:rsidRDefault="00B2648E">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 xml:space="preserve">Responsable du projet </w:t>
            </w:r>
            <w:proofErr w:type="spellStart"/>
            <w:r>
              <w:rPr>
                <w:rFonts w:cs="Calibri"/>
                <w:color w:val="0070C0"/>
              </w:rPr>
              <w:t>TaggImage</w:t>
            </w:r>
            <w:proofErr w:type="spellEnd"/>
            <w:r>
              <w:rPr>
                <w:rFonts w:cs="Calibri"/>
              </w:rPr>
              <w:t xml:space="preserve"> : Informatisation d'un contrôle caméra de documents imprimés par comparaison de modèles. Contrôle qualité sur des impressions en très grosses quantités (plusieurs dizaines de milliers) à très grande vitesse. </w:t>
            </w:r>
          </w:p>
          <w:p w:rsidR="00630480" w:rsidRDefault="00B2648E">
            <w:pPr>
              <w:widowControl w:val="0"/>
              <w:numPr>
                <w:ilvl w:val="0"/>
                <w:numId w:val="2"/>
              </w:numPr>
              <w:tabs>
                <w:tab w:val="left" w:pos="510"/>
              </w:tabs>
              <w:suppressAutoHyphens/>
              <w:spacing w:before="0" w:after="0" w:line="240" w:lineRule="auto"/>
              <w:ind w:left="538"/>
              <w:jc w:val="both"/>
              <w:rPr>
                <w:rFonts w:cs="Calibri"/>
                <w:sz w:val="21"/>
                <w:szCs w:val="21"/>
              </w:rPr>
            </w:pPr>
            <w:r>
              <w:rPr>
                <w:rFonts w:cs="Calibri"/>
                <w:color w:val="0070C0"/>
              </w:rPr>
              <w:t>Développement et Exploitation</w:t>
            </w:r>
            <w:r>
              <w:rPr>
                <w:rFonts w:cs="Calibri"/>
              </w:rPr>
              <w:t xml:space="preserve"> du logiciel </w:t>
            </w:r>
            <w:proofErr w:type="spellStart"/>
            <w:r>
              <w:rPr>
                <w:rFonts w:cs="Calibri"/>
              </w:rPr>
              <w:t>VotExpress</w:t>
            </w:r>
            <w:proofErr w:type="spellEnd"/>
            <w:r>
              <w:rPr>
                <w:rFonts w:cs="Calibri"/>
              </w:rPr>
              <w:t>, solution d’organisation d’élections professionnelles par traitement électronique des votes par correspondance. Ma mission a porté sur la conception, réalisation et mise en exploitation sur sites des premières versions du logiciel.</w:t>
            </w:r>
          </w:p>
          <w:p w:rsidR="00630480" w:rsidRDefault="00630480">
            <w:pPr>
              <w:widowControl w:val="0"/>
              <w:tabs>
                <w:tab w:val="left" w:pos="510"/>
              </w:tabs>
              <w:suppressAutoHyphens/>
              <w:spacing w:before="0" w:after="0" w:line="240" w:lineRule="auto"/>
              <w:jc w:val="both"/>
              <w:rPr>
                <w:rFonts w:cs="Calibri"/>
                <w:sz w:val="21"/>
                <w:szCs w:val="21"/>
              </w:rPr>
            </w:pPr>
          </w:p>
        </w:tc>
      </w:tr>
      <w:tr w:rsidR="00630480">
        <w:trPr>
          <w:trHeight w:val="3614"/>
        </w:trPr>
        <w:tc>
          <w:tcPr>
            <w:tcW w:w="1415" w:type="dxa"/>
            <w:tcBorders>
              <w:top w:val="single" w:sz="4" w:space="0" w:color="4F81BD"/>
              <w:bottom w:val="single" w:sz="4" w:space="0" w:color="4F81BD"/>
            </w:tcBorders>
            <w:shd w:val="clear" w:color="auto" w:fill="auto"/>
          </w:tcPr>
          <w:p w:rsidR="00630480" w:rsidRDefault="00B2648E">
            <w:pPr>
              <w:pStyle w:val="Titre1"/>
              <w:jc w:val="left"/>
              <w:rPr>
                <w:rFonts w:asciiTheme="minorHAnsi" w:hAnsiTheme="minorHAnsi"/>
                <w:sz w:val="18"/>
              </w:rPr>
            </w:pPr>
            <w:r>
              <w:rPr>
                <w:rFonts w:asciiTheme="minorHAnsi" w:hAnsiTheme="minorHAnsi"/>
                <w:sz w:val="18"/>
              </w:rPr>
              <w:t>FORMATION</w:t>
            </w:r>
          </w:p>
        </w:tc>
        <w:tc>
          <w:tcPr>
            <w:tcW w:w="344" w:type="dxa"/>
            <w:gridSpan w:val="2"/>
            <w:tcBorders>
              <w:top w:val="single" w:sz="4" w:space="0" w:color="4F81BD"/>
              <w:bottom w:val="single" w:sz="4" w:space="0" w:color="4F81BD"/>
            </w:tcBorders>
            <w:shd w:val="clear" w:color="auto" w:fill="auto"/>
          </w:tcPr>
          <w:p w:rsidR="00630480" w:rsidRDefault="00630480"/>
        </w:tc>
        <w:tc>
          <w:tcPr>
            <w:tcW w:w="9143" w:type="dxa"/>
            <w:gridSpan w:val="2"/>
            <w:tcBorders>
              <w:top w:val="single" w:sz="4" w:space="0" w:color="4F81BD"/>
              <w:bottom w:val="single" w:sz="4" w:space="0" w:color="4F81BD"/>
            </w:tcBorders>
            <w:shd w:val="clear" w:color="auto" w:fill="auto"/>
          </w:tcPr>
          <w:p w:rsidR="00630480" w:rsidRDefault="00B2648E">
            <w:pPr>
              <w:pStyle w:val="Titre2"/>
              <w:spacing w:before="0" w:after="120" w:line="240" w:lineRule="auto"/>
              <w:jc w:val="both"/>
              <w:rPr>
                <w:rFonts w:asciiTheme="minorHAnsi" w:hAnsiTheme="minorHAnsi"/>
                <w:b w:val="0"/>
                <w:smallCaps/>
                <w:sz w:val="19"/>
                <w:szCs w:val="19"/>
              </w:rPr>
            </w:pPr>
            <w:r>
              <w:rPr>
                <w:rFonts w:asciiTheme="minorHAnsi" w:hAnsiTheme="minorHAnsi"/>
                <w:sz w:val="19"/>
                <w:szCs w:val="19"/>
              </w:rPr>
              <w:t>DESS ingenierie mathematique, option courbes surfaces &amp; images</w:t>
            </w:r>
            <w:r>
              <w:rPr>
                <w:rFonts w:asciiTheme="minorHAnsi" w:hAnsiTheme="minorHAnsi"/>
                <w:b w:val="0"/>
                <w:sz w:val="19"/>
                <w:szCs w:val="19"/>
              </w:rPr>
              <w:t xml:space="preserve">, </w:t>
            </w:r>
            <w:r>
              <w:rPr>
                <w:rFonts w:asciiTheme="minorHAnsi" w:hAnsiTheme="minorHAnsi"/>
                <w:b w:val="0"/>
                <w:smallCaps/>
                <w:sz w:val="19"/>
                <w:szCs w:val="19"/>
              </w:rPr>
              <w:t>UNIV.  J. FOURIER, Grenoble – Obt. 1996</w:t>
            </w:r>
          </w:p>
          <w:p w:rsidR="00630480" w:rsidRDefault="00B2648E">
            <w:pPr>
              <w:spacing w:before="0" w:after="120" w:line="240" w:lineRule="auto"/>
              <w:rPr>
                <w:sz w:val="19"/>
                <w:szCs w:val="19"/>
              </w:rPr>
            </w:pPr>
            <w:r>
              <w:rPr>
                <w:sz w:val="19"/>
                <w:szCs w:val="19"/>
              </w:rPr>
              <w:t>Stage de 6 mois (</w:t>
            </w:r>
            <w:proofErr w:type="spellStart"/>
            <w:r>
              <w:rPr>
                <w:sz w:val="19"/>
                <w:szCs w:val="19"/>
              </w:rPr>
              <w:t>ent</w:t>
            </w:r>
            <w:proofErr w:type="spellEnd"/>
            <w:r>
              <w:rPr>
                <w:sz w:val="19"/>
                <w:szCs w:val="19"/>
              </w:rPr>
              <w:t xml:space="preserve">. </w:t>
            </w:r>
            <w:r>
              <w:rPr>
                <w:color w:val="0070C0"/>
                <w:sz w:val="19"/>
                <w:szCs w:val="19"/>
              </w:rPr>
              <w:t>SOPRA</w:t>
            </w:r>
            <w:r>
              <w:rPr>
                <w:sz w:val="19"/>
                <w:szCs w:val="19"/>
              </w:rPr>
              <w:t>, Annecy-le-Vieux-74) : d</w:t>
            </w:r>
            <w:r>
              <w:rPr>
                <w:rFonts w:cs="Calibri"/>
                <w:sz w:val="19"/>
                <w:szCs w:val="19"/>
              </w:rPr>
              <w:t>éveloppement en langage C sous Unix d’un programme d’échange de données entre plusieurs applications sous forme transactionnel</w:t>
            </w:r>
          </w:p>
          <w:p w:rsidR="00630480" w:rsidRDefault="00B2648E">
            <w:pPr>
              <w:pStyle w:val="Titre2"/>
              <w:spacing w:before="0" w:after="160" w:line="240" w:lineRule="auto"/>
              <w:jc w:val="both"/>
              <w:rPr>
                <w:rFonts w:asciiTheme="minorHAnsi" w:hAnsiTheme="minorHAnsi"/>
                <w:b w:val="0"/>
                <w:smallCaps/>
                <w:sz w:val="19"/>
                <w:szCs w:val="19"/>
              </w:rPr>
            </w:pPr>
            <w:r>
              <w:rPr>
                <w:rFonts w:asciiTheme="minorHAnsi" w:hAnsiTheme="minorHAnsi"/>
                <w:sz w:val="19"/>
                <w:szCs w:val="19"/>
              </w:rPr>
              <w:t>maîtrise GENIE MATHEMATIQUE ET INFORMATIQUE, titRe d’Ingénieur maître en MATHEMATIQUES APPLIQUEES &amp; INFORMATIQUE</w:t>
            </w:r>
            <w:r>
              <w:rPr>
                <w:rFonts w:asciiTheme="minorHAnsi" w:hAnsiTheme="minorHAnsi"/>
                <w:b w:val="0"/>
                <w:smallCaps/>
                <w:sz w:val="19"/>
                <w:szCs w:val="19"/>
              </w:rPr>
              <w:t>, UNIV. J. FOURIER, Grenoble – Obt. 1995</w:t>
            </w:r>
          </w:p>
          <w:p w:rsidR="00630480" w:rsidRDefault="00B2648E">
            <w:pPr>
              <w:pStyle w:val="Titre2"/>
              <w:spacing w:before="120" w:after="120" w:line="240" w:lineRule="auto"/>
              <w:jc w:val="both"/>
              <w:rPr>
                <w:rFonts w:asciiTheme="minorHAnsi" w:eastAsiaTheme="minorHAnsi" w:hAnsiTheme="minorHAnsi" w:cs="Calibri"/>
                <w:b w:val="0"/>
                <w:bCs w:val="0"/>
                <w:caps w:val="0"/>
                <w:color w:val="595959" w:themeColor="text1" w:themeTint="A6"/>
                <w:sz w:val="19"/>
                <w:szCs w:val="19"/>
                <w14:ligatures w14:val="none"/>
              </w:rPr>
            </w:pPr>
            <w:r>
              <w:rPr>
                <w:rFonts w:asciiTheme="minorHAnsi" w:eastAsiaTheme="minorHAnsi" w:hAnsiTheme="minorHAnsi" w:cs="Calibri"/>
                <w:b w:val="0"/>
                <w:bCs w:val="0"/>
                <w:caps w:val="0"/>
                <w:color w:val="595959" w:themeColor="text1" w:themeTint="A6"/>
                <w:sz w:val="19"/>
                <w:szCs w:val="19"/>
                <w14:ligatures w14:val="none"/>
              </w:rPr>
              <w:t>Stage de 6 mois (</w:t>
            </w:r>
            <w:r>
              <w:rPr>
                <w:rFonts w:asciiTheme="minorHAnsi" w:eastAsiaTheme="minorHAnsi" w:hAnsiTheme="minorHAnsi" w:cs="Calibri"/>
                <w:b w:val="0"/>
                <w:bCs w:val="0"/>
                <w:caps w:val="0"/>
                <w:color w:val="0070C0"/>
                <w:sz w:val="19"/>
                <w:szCs w:val="19"/>
                <w14:ligatures w14:val="none"/>
              </w:rPr>
              <w:t>CNRS à l’hôpital Michalon,</w:t>
            </w:r>
            <w:r>
              <w:rPr>
                <w:rFonts w:asciiTheme="minorHAnsi" w:eastAsiaTheme="minorHAnsi" w:hAnsiTheme="minorHAnsi" w:cs="Calibri"/>
                <w:b w:val="0"/>
                <w:bCs w:val="0"/>
                <w:caps w:val="0"/>
                <w:color w:val="595959" w:themeColor="text1" w:themeTint="A6"/>
                <w:sz w:val="19"/>
                <w:szCs w:val="19"/>
                <w14:ligatures w14:val="none"/>
              </w:rPr>
              <w:t xml:space="preserve"> Grenoble-38) : Réalisation sous UNIX d’un programme de simulation de la croissance de tumeurs cérébrales ; Représentations graphiques des résultats sous forme de courbes et d’images numériques 3D.</w:t>
            </w:r>
          </w:p>
          <w:p w:rsidR="00630480" w:rsidRDefault="00B2648E">
            <w:pPr>
              <w:snapToGrid w:val="0"/>
              <w:spacing w:line="240" w:lineRule="auto"/>
              <w:rPr>
                <w:rFonts w:cs="Calibri"/>
                <w:szCs w:val="22"/>
              </w:rPr>
            </w:pPr>
            <w:r>
              <w:rPr>
                <w:rFonts w:eastAsiaTheme="majorEastAsia" w:cstheme="majorBidi"/>
                <w:b/>
                <w:bCs/>
                <w:caps/>
                <w:color w:val="404040" w:themeColor="text1" w:themeTint="BF"/>
                <w:sz w:val="19"/>
                <w:szCs w:val="19"/>
                <w14:ligatures w14:val="standardContextual"/>
              </w:rPr>
              <w:t>Licence Génie Mathématique et Informatique</w:t>
            </w:r>
            <w:r>
              <w:rPr>
                <w:smallCaps/>
                <w:sz w:val="19"/>
                <w:szCs w:val="19"/>
              </w:rPr>
              <w:t xml:space="preserve">, </w:t>
            </w:r>
            <w:r>
              <w:rPr>
                <w:rFonts w:eastAsiaTheme="majorEastAsia" w:cstheme="majorBidi"/>
                <w:bCs/>
                <w:smallCaps/>
                <w:color w:val="404040" w:themeColor="text1" w:themeTint="BF"/>
                <w:sz w:val="19"/>
                <w:szCs w:val="19"/>
                <w14:ligatures w14:val="standardContextual"/>
              </w:rPr>
              <w:t xml:space="preserve">UNIV. J. FOURIER, Grenoble – </w:t>
            </w:r>
            <w:proofErr w:type="spellStart"/>
            <w:r>
              <w:rPr>
                <w:rFonts w:eastAsiaTheme="majorEastAsia" w:cstheme="majorBidi"/>
                <w:bCs/>
                <w:smallCaps/>
                <w:color w:val="404040" w:themeColor="text1" w:themeTint="BF"/>
                <w:sz w:val="19"/>
                <w:szCs w:val="19"/>
                <w14:ligatures w14:val="standardContextual"/>
              </w:rPr>
              <w:t>Obt</w:t>
            </w:r>
            <w:proofErr w:type="spellEnd"/>
            <w:r>
              <w:rPr>
                <w:rFonts w:eastAsiaTheme="majorEastAsia" w:cstheme="majorBidi"/>
                <w:bCs/>
                <w:smallCaps/>
                <w:color w:val="404040" w:themeColor="text1" w:themeTint="BF"/>
                <w:sz w:val="19"/>
                <w:szCs w:val="19"/>
                <w14:ligatures w14:val="standardContextual"/>
              </w:rPr>
              <w:t>. 1993</w:t>
            </w:r>
          </w:p>
          <w:p w:rsidR="00630480" w:rsidRDefault="00B2648E">
            <w:pPr>
              <w:pStyle w:val="Titre2"/>
              <w:spacing w:line="240" w:lineRule="auto"/>
              <w:jc w:val="both"/>
              <w:rPr>
                <w:rFonts w:asciiTheme="minorHAnsi" w:eastAsiaTheme="minorHAnsi" w:hAnsiTheme="minorHAnsi" w:cstheme="minorBidi"/>
                <w:b w:val="0"/>
                <w:bCs w:val="0"/>
                <w:caps w:val="0"/>
                <w:color w:val="595959" w:themeColor="text1" w:themeTint="A6"/>
                <w14:ligatures w14:val="none"/>
              </w:rPr>
            </w:pPr>
            <w:r>
              <w:rPr>
                <w:rFonts w:cs="Calibri"/>
                <w:szCs w:val="22"/>
              </w:rPr>
              <w:t>D.E.U.G MASS (Mathématiques Appliquées et Sciences Sociales),</w:t>
            </w:r>
            <w:r>
              <w:rPr>
                <w:smallCaps/>
                <w:sz w:val="19"/>
                <w:szCs w:val="19"/>
              </w:rPr>
              <w:t xml:space="preserve"> UNIV. P.M. FRANCE, Grenoble – Obt. 1992</w:t>
            </w:r>
          </w:p>
        </w:tc>
      </w:tr>
      <w:tr w:rsidR="00630480">
        <w:trPr>
          <w:trHeight w:val="1418"/>
        </w:trPr>
        <w:tc>
          <w:tcPr>
            <w:tcW w:w="1415" w:type="dxa"/>
            <w:tcBorders>
              <w:top w:val="single" w:sz="4" w:space="0" w:color="4F81BD"/>
              <w:bottom w:val="single" w:sz="4" w:space="0" w:color="4F81BD"/>
            </w:tcBorders>
            <w:shd w:val="clear" w:color="auto" w:fill="auto"/>
          </w:tcPr>
          <w:p w:rsidR="00630480" w:rsidRDefault="00B2648E">
            <w:pPr>
              <w:pStyle w:val="Titre1"/>
              <w:jc w:val="left"/>
              <w:rPr>
                <w:rFonts w:asciiTheme="minorHAnsi" w:hAnsiTheme="minorHAnsi"/>
              </w:rPr>
            </w:pPr>
            <w:r>
              <w:rPr>
                <w:rFonts w:asciiTheme="minorHAnsi" w:hAnsiTheme="minorHAnsi"/>
                <w:sz w:val="18"/>
              </w:rPr>
              <w:t>DIVERS</w:t>
            </w:r>
          </w:p>
        </w:tc>
        <w:tc>
          <w:tcPr>
            <w:tcW w:w="344" w:type="dxa"/>
            <w:gridSpan w:val="2"/>
            <w:tcBorders>
              <w:top w:val="single" w:sz="4" w:space="0" w:color="4F81BD"/>
              <w:bottom w:val="single" w:sz="4" w:space="0" w:color="4F81BD"/>
            </w:tcBorders>
            <w:shd w:val="clear" w:color="auto" w:fill="auto"/>
          </w:tcPr>
          <w:p w:rsidR="00630480" w:rsidRDefault="00630480"/>
        </w:tc>
        <w:tc>
          <w:tcPr>
            <w:tcW w:w="9143" w:type="dxa"/>
            <w:gridSpan w:val="2"/>
            <w:tcBorders>
              <w:top w:val="single" w:sz="4" w:space="0" w:color="4F81BD"/>
              <w:bottom w:val="single" w:sz="4" w:space="0" w:color="4F81BD"/>
            </w:tcBorders>
            <w:shd w:val="clear" w:color="auto" w:fill="auto"/>
          </w:tcPr>
          <w:p w:rsidR="00630480" w:rsidRDefault="00B2648E">
            <w:pPr>
              <w:rPr>
                <w:rFonts w:cs="Calibri"/>
              </w:rPr>
            </w:pPr>
            <w:r>
              <w:rPr>
                <w:rFonts w:cs="Calibri"/>
              </w:rPr>
              <w:t>Sport : ancien nageur de compétition (niveau national) ; pratique de la course à pied en compétition.</w:t>
            </w:r>
          </w:p>
          <w:p w:rsidR="00630480" w:rsidRDefault="00B2648E">
            <w:pPr>
              <w:snapToGrid w:val="0"/>
              <w:spacing w:line="240" w:lineRule="auto"/>
              <w:rPr>
                <w:rFonts w:cs="Calibri"/>
              </w:rPr>
            </w:pPr>
            <w:r>
              <w:rPr>
                <w:rFonts w:cs="Calibri"/>
              </w:rPr>
              <w:t>Zone de mobilité géographique :  région grenobloise</w:t>
            </w:r>
          </w:p>
          <w:p w:rsidR="008B62ED" w:rsidRDefault="008B62ED">
            <w:pPr>
              <w:snapToGrid w:val="0"/>
              <w:spacing w:line="240" w:lineRule="auto"/>
              <w:rPr>
                <w:rFonts w:ascii="Calibri" w:hAnsi="Calibri" w:cs="Calibri"/>
                <w:szCs w:val="22"/>
              </w:rPr>
            </w:pPr>
            <w:r>
              <w:rPr>
                <w:rFonts w:ascii="Calibri" w:hAnsi="Calibri" w:cs="Calibri"/>
                <w:szCs w:val="22"/>
              </w:rPr>
              <w:t xml:space="preserve">Titulaire d’une RQTH </w:t>
            </w:r>
            <w:r w:rsidR="0095080A">
              <w:rPr>
                <w:rFonts w:ascii="Calibri" w:hAnsi="Calibri" w:cs="Calibri"/>
                <w:szCs w:val="22"/>
              </w:rPr>
              <w:t xml:space="preserve">(Reconnaissance de Qualité de Travailleur Handicapé) ne </w:t>
            </w:r>
            <w:r>
              <w:rPr>
                <w:rFonts w:ascii="Calibri" w:hAnsi="Calibri" w:cs="Calibri"/>
                <w:szCs w:val="22"/>
              </w:rPr>
              <w:t>nécessitant pas d’aménagement.</w:t>
            </w:r>
          </w:p>
        </w:tc>
      </w:tr>
    </w:tbl>
    <w:p w:rsidR="00630480" w:rsidRDefault="00630480"/>
    <w:sectPr w:rsidR="00630480">
      <w:footerReference w:type="default" r:id="rId11"/>
      <w:pgSz w:w="12240" w:h="15840"/>
      <w:pgMar w:top="720" w:right="618" w:bottom="777" w:left="720" w:header="0" w:footer="720" w:gutter="0"/>
      <w:pgNumType w:start="1"/>
      <w:cols w:space="720"/>
      <w:formProt w:val="0"/>
      <w:titlePg/>
      <w:docGrid w:linePitch="36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E3810" w:rsidRDefault="003E3810">
      <w:pPr>
        <w:spacing w:before="0" w:after="0" w:line="240" w:lineRule="auto"/>
      </w:pPr>
      <w:r>
        <w:separator/>
      </w:r>
    </w:p>
  </w:endnote>
  <w:endnote w:type="continuationSeparator" w:id="0">
    <w:p w:rsidR="003E3810" w:rsidRDefault="003E381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jaVu Sans">
    <w:altName w:val="Verdana"/>
    <w:charset w:val="01"/>
    <w:family w:val="roman"/>
    <w:pitch w:val="variable"/>
  </w:font>
  <w:font w:name="Lucida Sans Unicode">
    <w:panose1 w:val="020B0602030504020204"/>
    <w:charset w:val="00"/>
    <w:family w:val="swiss"/>
    <w:pitch w:val="variable"/>
    <w:sig w:usb0="80000AFF" w:usb1="0000396B" w:usb2="00000000" w:usb3="00000000" w:csb0="000000BF" w:csb1="00000000"/>
  </w:font>
  <w:font w:name="OpenSymbol">
    <w:panose1 w:val="00000000000000000000"/>
    <w:charset w:val="00"/>
    <w:family w:val="roman"/>
    <w:notTrueType/>
    <w:pitch w:val="default"/>
  </w:font>
  <w:font w:name="Liberation Sans">
    <w:altName w:val="Arial"/>
    <w:charset w:val="01"/>
    <w:family w:val="roman"/>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0480" w:rsidRDefault="00630480">
    <w:pPr>
      <w:pStyle w:val="Pieddepage"/>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E3810" w:rsidRDefault="003E3810">
      <w:pPr>
        <w:spacing w:before="0" w:after="0" w:line="240" w:lineRule="auto"/>
      </w:pPr>
      <w:r>
        <w:separator/>
      </w:r>
    </w:p>
  </w:footnote>
  <w:footnote w:type="continuationSeparator" w:id="0">
    <w:p w:rsidR="003E3810" w:rsidRDefault="003E381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EA3ED4"/>
    <w:multiLevelType w:val="multilevel"/>
    <w:tmpl w:val="16C6EC02"/>
    <w:lvl w:ilvl="0">
      <w:start w:val="33"/>
      <w:numFmt w:val="bullet"/>
      <w:lvlText w:val="-"/>
      <w:lvlJc w:val="left"/>
      <w:pPr>
        <w:ind w:left="720" w:hanging="360"/>
      </w:pPr>
      <w:rPr>
        <w:rFonts w:ascii="Cambria" w:hAnsi="Cambria" w:cs="Angsana New"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AFA22FB"/>
    <w:multiLevelType w:val="multilevel"/>
    <w:tmpl w:val="4CDAB31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64CE7F5E"/>
    <w:multiLevelType w:val="multilevel"/>
    <w:tmpl w:val="02FCF81A"/>
    <w:lvl w:ilvl="0">
      <w:start w:val="1"/>
      <w:numFmt w:val="bullet"/>
      <w:lvlText w:val=""/>
      <w:lvlJc w:val="left"/>
      <w:pPr>
        <w:ind w:left="1181" w:hanging="360"/>
      </w:pPr>
      <w:rPr>
        <w:rFonts w:ascii="Wingdings" w:hAnsi="Wingdings" w:cs="Wingdings" w:hint="default"/>
        <w:b/>
        <w:sz w:val="21"/>
      </w:rPr>
    </w:lvl>
    <w:lvl w:ilvl="1">
      <w:start w:val="1"/>
      <w:numFmt w:val="bullet"/>
      <w:lvlText w:val="o"/>
      <w:lvlJc w:val="left"/>
      <w:pPr>
        <w:ind w:left="1901" w:hanging="360"/>
      </w:pPr>
      <w:rPr>
        <w:rFonts w:ascii="Courier New" w:hAnsi="Courier New" w:cs="Courier New" w:hint="default"/>
        <w:b/>
        <w:color w:val="002060"/>
      </w:rPr>
    </w:lvl>
    <w:lvl w:ilvl="2">
      <w:start w:val="1"/>
      <w:numFmt w:val="bullet"/>
      <w:lvlText w:val=""/>
      <w:lvlJc w:val="left"/>
      <w:pPr>
        <w:ind w:left="2621" w:hanging="360"/>
      </w:pPr>
      <w:rPr>
        <w:rFonts w:ascii="Wingdings" w:hAnsi="Wingdings" w:cs="Wingdings" w:hint="default"/>
        <w:color w:val="auto"/>
      </w:rPr>
    </w:lvl>
    <w:lvl w:ilvl="3">
      <w:start w:val="1"/>
      <w:numFmt w:val="bullet"/>
      <w:lvlText w:val=""/>
      <w:lvlJc w:val="left"/>
      <w:pPr>
        <w:ind w:left="3341" w:hanging="360"/>
      </w:pPr>
      <w:rPr>
        <w:rFonts w:ascii="Symbol" w:hAnsi="Symbol" w:cs="Symbol" w:hint="default"/>
      </w:rPr>
    </w:lvl>
    <w:lvl w:ilvl="4">
      <w:start w:val="1"/>
      <w:numFmt w:val="bullet"/>
      <w:lvlText w:val="o"/>
      <w:lvlJc w:val="left"/>
      <w:pPr>
        <w:ind w:left="4061" w:hanging="360"/>
      </w:pPr>
      <w:rPr>
        <w:rFonts w:ascii="Courier New" w:hAnsi="Courier New" w:cs="Courier New" w:hint="default"/>
      </w:rPr>
    </w:lvl>
    <w:lvl w:ilvl="5">
      <w:start w:val="1"/>
      <w:numFmt w:val="bullet"/>
      <w:lvlText w:val=""/>
      <w:lvlJc w:val="left"/>
      <w:pPr>
        <w:ind w:left="4781" w:hanging="360"/>
      </w:pPr>
      <w:rPr>
        <w:rFonts w:ascii="Wingdings" w:hAnsi="Wingdings" w:cs="Wingdings" w:hint="default"/>
      </w:rPr>
    </w:lvl>
    <w:lvl w:ilvl="6">
      <w:start w:val="1"/>
      <w:numFmt w:val="bullet"/>
      <w:lvlText w:val=""/>
      <w:lvlJc w:val="left"/>
      <w:pPr>
        <w:ind w:left="5501" w:hanging="360"/>
      </w:pPr>
      <w:rPr>
        <w:rFonts w:ascii="Symbol" w:hAnsi="Symbol" w:cs="Symbol" w:hint="default"/>
      </w:rPr>
    </w:lvl>
    <w:lvl w:ilvl="7">
      <w:start w:val="1"/>
      <w:numFmt w:val="bullet"/>
      <w:lvlText w:val="o"/>
      <w:lvlJc w:val="left"/>
      <w:pPr>
        <w:ind w:left="6221" w:hanging="360"/>
      </w:pPr>
      <w:rPr>
        <w:rFonts w:ascii="Courier New" w:hAnsi="Courier New" w:cs="Courier New" w:hint="default"/>
      </w:rPr>
    </w:lvl>
    <w:lvl w:ilvl="8">
      <w:start w:val="1"/>
      <w:numFmt w:val="bullet"/>
      <w:lvlText w:val=""/>
      <w:lvlJc w:val="left"/>
      <w:pPr>
        <w:ind w:left="6941" w:hanging="360"/>
      </w:pPr>
      <w:rPr>
        <w:rFonts w:ascii="Wingdings" w:hAnsi="Wingdings" w:cs="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480"/>
    <w:rsid w:val="001A0966"/>
    <w:rsid w:val="001E2247"/>
    <w:rsid w:val="003E3810"/>
    <w:rsid w:val="004F5579"/>
    <w:rsid w:val="005E3B11"/>
    <w:rsid w:val="00630480"/>
    <w:rsid w:val="006405E0"/>
    <w:rsid w:val="006552E2"/>
    <w:rsid w:val="00690224"/>
    <w:rsid w:val="007C450A"/>
    <w:rsid w:val="008350E5"/>
    <w:rsid w:val="00862184"/>
    <w:rsid w:val="008B62ED"/>
    <w:rsid w:val="00901C28"/>
    <w:rsid w:val="0095080A"/>
    <w:rsid w:val="00A25AC7"/>
    <w:rsid w:val="00B2648E"/>
    <w:rsid w:val="00B54DC3"/>
    <w:rsid w:val="00B77EFC"/>
    <w:rsid w:val="00C27DBE"/>
    <w:rsid w:val="00C71E6F"/>
    <w:rsid w:val="00DC59A1"/>
    <w:rsid w:val="00FB188B"/>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31DD2"/>
  <w15:docId w15:val="{9314ACC0-C302-4610-8917-2BF901788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color w:val="595959" w:themeColor="text1" w:themeTint="A6"/>
        <w:lang w:val="fr-FR" w:eastAsia="fr-FR"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8" w:unhideWhenUsed="1" w:qFormat="1"/>
    <w:lsdException w:name="heading 7" w:semiHidden="1" w:uiPriority="18" w:unhideWhenUsed="1" w:qFormat="1"/>
    <w:lsdException w:name="heading 8" w:semiHidden="1" w:uiPriority="18" w:unhideWhenUsed="1" w:qFormat="1"/>
    <w:lsdException w:name="heading 9" w:semiHidden="1" w:uiPriority="1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 w:unhideWhenUsed="1"/>
    <w:lsdException w:name="footer" w:semiHidden="1" w:uiPriority="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8" w:unhideWhenUsed="1" w:qFormat="1"/>
    <w:lsdException w:name="Signature" w:semiHidden="1" w:uiPriority="8"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8" w:unhideWhenUsed="1" w:qFormat="1"/>
    <w:lsdException w:name="Date" w:semiHidden="1" w:uiPriority="8"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9"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before="40" w:after="160" w:line="288" w:lineRule="auto"/>
    </w:pPr>
  </w:style>
  <w:style w:type="paragraph" w:styleId="Titre1">
    <w:name w:val="heading 1"/>
    <w:basedOn w:val="Normal"/>
    <w:next w:val="Normal"/>
    <w:link w:val="Titre1Car"/>
    <w:unhideWhenUsed/>
    <w:qFormat/>
    <w:pPr>
      <w:jc w:val="right"/>
      <w:outlineLvl w:val="0"/>
    </w:pPr>
    <w:rPr>
      <w:rFonts w:asciiTheme="majorHAnsi" w:eastAsiaTheme="majorEastAsia" w:hAnsiTheme="majorHAnsi" w:cstheme="majorBidi"/>
      <w:caps/>
      <w:color w:val="4F81BD" w:themeColor="accent1"/>
      <w:sz w:val="21"/>
    </w:rPr>
  </w:style>
  <w:style w:type="paragraph" w:styleId="Titre2">
    <w:name w:val="heading 2"/>
    <w:basedOn w:val="Normal"/>
    <w:next w:val="Normal"/>
    <w:link w:val="Titre2Car"/>
    <w:unhideWhenUsed/>
    <w:qFormat/>
    <w:pPr>
      <w:keepNext/>
      <w:keepLines/>
      <w:spacing w:after="40"/>
      <w:outlineLvl w:val="1"/>
    </w:pPr>
    <w:rPr>
      <w:rFonts w:asciiTheme="majorHAnsi" w:eastAsiaTheme="majorEastAsia" w:hAnsiTheme="majorHAnsi" w:cstheme="majorBidi"/>
      <w:b/>
      <w:bCs/>
      <w:caps/>
      <w:color w:val="404040" w:themeColor="text1" w:themeTint="BF"/>
      <w14:ligatures w14:val="standardContextual"/>
    </w:rPr>
  </w:style>
  <w:style w:type="paragraph" w:styleId="Titre3">
    <w:name w:val="heading 3"/>
    <w:basedOn w:val="Normal"/>
    <w:next w:val="Normal"/>
    <w:link w:val="Titre3Car"/>
    <w:unhideWhenUsed/>
    <w:qFormat/>
    <w:pPr>
      <w:keepNext/>
      <w:keepLines/>
      <w:spacing w:before="200" w:after="0"/>
      <w:outlineLvl w:val="2"/>
    </w:pPr>
    <w:rPr>
      <w:rFonts w:asciiTheme="majorHAnsi" w:eastAsiaTheme="majorEastAsia" w:hAnsiTheme="majorHAnsi" w:cstheme="majorBidi"/>
      <w:b/>
      <w:bCs/>
      <w:color w:val="4F81BD" w:themeColor="accent1"/>
      <w14:ligatures w14:val="standardContextual"/>
    </w:rPr>
  </w:style>
  <w:style w:type="paragraph" w:styleId="Titre4">
    <w:name w:val="heading 4"/>
    <w:basedOn w:val="Normal"/>
    <w:next w:val="Normal"/>
    <w:link w:val="Titre4Car"/>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rPr>
  </w:style>
  <w:style w:type="paragraph" w:styleId="Titre9">
    <w:name w:val="heading 9"/>
    <w:basedOn w:val="Normal"/>
    <w:next w:val="Normal"/>
    <w:link w:val="Titre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uiPriority w:val="9"/>
    <w:qFormat/>
  </w:style>
  <w:style w:type="character" w:customStyle="1" w:styleId="PieddepageCar">
    <w:name w:val="Pied de page Car"/>
    <w:basedOn w:val="Policepardfaut"/>
    <w:link w:val="Pieddepage"/>
    <w:uiPriority w:val="2"/>
    <w:qFormat/>
  </w:style>
  <w:style w:type="character" w:styleId="Textedelespacerserv">
    <w:name w:val="Placeholder Text"/>
    <w:basedOn w:val="Policepardfaut"/>
    <w:uiPriority w:val="99"/>
    <w:semiHidden/>
    <w:qFormat/>
    <w:rPr>
      <w:color w:val="808080"/>
    </w:rPr>
  </w:style>
  <w:style w:type="character" w:customStyle="1" w:styleId="Titre1Car">
    <w:name w:val="Titre 1 Car"/>
    <w:basedOn w:val="Policepardfaut"/>
    <w:link w:val="Titre1"/>
    <w:uiPriority w:val="1"/>
    <w:qFormat/>
    <w:rPr>
      <w:rFonts w:asciiTheme="majorHAnsi" w:eastAsiaTheme="majorEastAsia" w:hAnsiTheme="majorHAnsi" w:cstheme="majorBidi"/>
      <w:caps/>
      <w:color w:val="4F81BD" w:themeColor="accent1"/>
      <w:sz w:val="21"/>
    </w:rPr>
  </w:style>
  <w:style w:type="character" w:customStyle="1" w:styleId="Titre2Car">
    <w:name w:val="Titre 2 Car"/>
    <w:basedOn w:val="Policepardfaut"/>
    <w:link w:val="Titre2"/>
    <w:uiPriority w:val="1"/>
    <w:qFormat/>
    <w:rPr>
      <w:rFonts w:asciiTheme="majorHAnsi" w:eastAsiaTheme="majorEastAsia" w:hAnsiTheme="majorHAnsi" w:cstheme="majorBidi"/>
      <w:b/>
      <w:bCs/>
      <w:caps/>
      <w:color w:val="404040" w:themeColor="text1" w:themeTint="BF"/>
      <w14:ligatures w14:val="standardContextual"/>
    </w:rPr>
  </w:style>
  <w:style w:type="character" w:customStyle="1" w:styleId="Titre3Car">
    <w:name w:val="Titre 3 Car"/>
    <w:basedOn w:val="Policepardfaut"/>
    <w:link w:val="Titre3"/>
    <w:uiPriority w:val="9"/>
    <w:qFormat/>
    <w:rPr>
      <w:rFonts w:asciiTheme="majorHAnsi" w:eastAsiaTheme="majorEastAsia" w:hAnsiTheme="majorHAnsi" w:cstheme="majorBidi"/>
      <w:b/>
      <w:bCs/>
      <w:color w:val="4F81BD" w:themeColor="accent1"/>
      <w14:ligatures w14:val="standardContextual"/>
    </w:rPr>
  </w:style>
  <w:style w:type="character" w:customStyle="1" w:styleId="Titre4Car">
    <w:name w:val="Titre 4 Car"/>
    <w:basedOn w:val="Policepardfaut"/>
    <w:link w:val="Titre4"/>
    <w:uiPriority w:val="9"/>
    <w:semiHidden/>
    <w:qFormat/>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Pr>
      <w:rFonts w:asciiTheme="majorHAnsi" w:eastAsiaTheme="majorEastAsia" w:hAnsiTheme="majorHAnsi" w:cstheme="majorBidi"/>
      <w:color w:val="404040" w:themeColor="text1" w:themeTint="BF"/>
    </w:rPr>
  </w:style>
  <w:style w:type="character" w:customStyle="1" w:styleId="Titre9Car">
    <w:name w:val="Titre 9 Car"/>
    <w:basedOn w:val="Policepardfaut"/>
    <w:link w:val="Titre9"/>
    <w:uiPriority w:val="9"/>
    <w:semiHidden/>
    <w:qFormat/>
    <w:rPr>
      <w:rFonts w:asciiTheme="majorHAnsi" w:eastAsiaTheme="majorEastAsia" w:hAnsiTheme="majorHAnsi" w:cstheme="majorBidi"/>
      <w:i/>
      <w:iCs/>
      <w:color w:val="404040" w:themeColor="text1" w:themeTint="BF"/>
    </w:rPr>
  </w:style>
  <w:style w:type="character" w:customStyle="1" w:styleId="DateCar">
    <w:name w:val="Date Car"/>
    <w:basedOn w:val="Policepardfaut"/>
    <w:link w:val="Date"/>
    <w:uiPriority w:val="8"/>
    <w:qFormat/>
    <w:rPr>
      <w:rFonts w:asciiTheme="majorHAnsi" w:eastAsiaTheme="majorEastAsia" w:hAnsiTheme="majorHAnsi" w:cstheme="majorBidi"/>
      <w:caps/>
      <w:color w:val="4F81BD" w:themeColor="accent1"/>
    </w:rPr>
  </w:style>
  <w:style w:type="character" w:customStyle="1" w:styleId="SalutationsCar">
    <w:name w:val="Salutations Car"/>
    <w:basedOn w:val="Policepardfaut"/>
    <w:link w:val="Salutations"/>
    <w:uiPriority w:val="8"/>
    <w:qFormat/>
  </w:style>
  <w:style w:type="character" w:customStyle="1" w:styleId="FormuledepolitesseCar">
    <w:name w:val="Formule de politesse Car"/>
    <w:basedOn w:val="Policepardfaut"/>
    <w:link w:val="Formuledepolitesse"/>
    <w:uiPriority w:val="8"/>
    <w:qFormat/>
  </w:style>
  <w:style w:type="character" w:customStyle="1" w:styleId="SignatureCar">
    <w:name w:val="Signature Car"/>
    <w:basedOn w:val="Policepardfaut"/>
    <w:link w:val="Signature"/>
    <w:uiPriority w:val="8"/>
    <w:qFormat/>
    <w:rPr>
      <w:b/>
      <w:bCs/>
    </w:rPr>
  </w:style>
  <w:style w:type="character" w:styleId="Accentuation">
    <w:name w:val="Emphasis"/>
    <w:basedOn w:val="Policepardfaut"/>
    <w:uiPriority w:val="2"/>
    <w:unhideWhenUsed/>
    <w:qFormat/>
    <w:rPr>
      <w:color w:val="4F81BD" w:themeColor="accent1"/>
    </w:rPr>
  </w:style>
  <w:style w:type="character" w:customStyle="1" w:styleId="TextedebullesCar">
    <w:name w:val="Texte de bulles Car"/>
    <w:basedOn w:val="Policepardfaut"/>
    <w:link w:val="Textedebulles"/>
    <w:uiPriority w:val="99"/>
    <w:semiHidden/>
    <w:qFormat/>
    <w:rsid w:val="008F480A"/>
    <w:rPr>
      <w:rFonts w:ascii="Tahoma" w:hAnsi="Tahoma" w:cs="Tahoma"/>
      <w:sz w:val="16"/>
      <w:szCs w:val="16"/>
    </w:rPr>
  </w:style>
  <w:style w:type="character" w:customStyle="1" w:styleId="LienInternet">
    <w:name w:val="Lien Internet"/>
    <w:basedOn w:val="Policepardfaut"/>
    <w:uiPriority w:val="99"/>
    <w:unhideWhenUsed/>
    <w:rsid w:val="008A3190"/>
    <w:rPr>
      <w:color w:val="0000FF" w:themeColor="hyperlink"/>
      <w:u w:val="single"/>
    </w:rPr>
  </w:style>
  <w:style w:type="character" w:customStyle="1" w:styleId="Policepardfaut2">
    <w:name w:val="Police par défaut2"/>
    <w:qFormat/>
    <w:rsid w:val="00FB200B"/>
  </w:style>
  <w:style w:type="character" w:customStyle="1" w:styleId="RetraitcorpsdetexteCar">
    <w:name w:val="Retrait corps de texte Car"/>
    <w:basedOn w:val="Policepardfaut"/>
    <w:link w:val="Retraitcorpsdetexte"/>
    <w:qFormat/>
    <w:rsid w:val="0078599C"/>
    <w:rPr>
      <w:rFonts w:ascii="DejaVu Sans" w:eastAsia="Lucida Sans Unicode" w:hAnsi="DejaVu Sans" w:cs="DejaVu Sans"/>
      <w:color w:val="00000A"/>
      <w:sz w:val="22"/>
      <w:szCs w:val="22"/>
      <w:lang w:eastAsia="ar-SA"/>
    </w:rPr>
  </w:style>
  <w:style w:type="character" w:customStyle="1" w:styleId="ListLabel1">
    <w:name w:val="ListLabel 1"/>
    <w:qFormat/>
    <w:rPr>
      <w:rFonts w:eastAsia="Cambria" w:cs="Angsana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mbria" w:cs="Angsana New"/>
      <w:b w:val="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Cambria" w:cs="Angsana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eastAsia="Cambria" w:cs="Calibri"/>
      <w:color w:val="0070C0"/>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Wingdings"/>
      <w:sz w:val="21"/>
      <w:szCs w:val="21"/>
    </w:rPr>
  </w:style>
  <w:style w:type="character" w:customStyle="1" w:styleId="ListLabel18">
    <w:name w:val="ListLabel 18"/>
    <w:qFormat/>
    <w:rPr>
      <w:rFonts w:cs="Wingdings"/>
      <w:sz w:val="21"/>
      <w:szCs w:val="21"/>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Wingdings"/>
      <w:sz w:val="21"/>
      <w:szCs w:val="21"/>
    </w:rPr>
  </w:style>
  <w:style w:type="character" w:customStyle="1" w:styleId="ListLabel23">
    <w:name w:val="ListLabel 23"/>
    <w:qFormat/>
    <w:rPr>
      <w:sz w:val="21"/>
      <w:szCs w:val="21"/>
    </w:rPr>
  </w:style>
  <w:style w:type="character" w:customStyle="1" w:styleId="ListLabel24">
    <w:name w:val="ListLabel 24"/>
    <w:qFormat/>
    <w:rPr>
      <w:rFonts w:cs="Wingdings"/>
      <w:sz w:val="22"/>
      <w:szCs w:val="22"/>
    </w:rPr>
  </w:style>
  <w:style w:type="character" w:customStyle="1" w:styleId="ListLabel25">
    <w:name w:val="ListLabel 25"/>
    <w:qFormat/>
    <w:rPr>
      <w:rFonts w:cs="Wingdings"/>
      <w:sz w:val="21"/>
      <w:szCs w:val="21"/>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Wingdings"/>
      <w:sz w:val="21"/>
      <w:szCs w:val="21"/>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sz w:val="21"/>
      <w:szCs w:val="21"/>
    </w:rPr>
  </w:style>
  <w:style w:type="character" w:customStyle="1" w:styleId="ListLabel32">
    <w:name w:val="ListLabel 32"/>
    <w:qFormat/>
    <w:rPr>
      <w:rFonts w:cs="OpenSymbol"/>
      <w:sz w:val="21"/>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eastAsia="Cambria" w:cs="Angsana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cs="Angsana New"/>
      <w:b w:val="0"/>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cs="Symbol"/>
    </w:rPr>
  </w:style>
  <w:style w:type="character" w:customStyle="1" w:styleId="ListLabel58">
    <w:name w:val="ListLabel 58"/>
    <w:qFormat/>
    <w:rPr>
      <w:rFonts w:cs="Courier New"/>
    </w:rPr>
  </w:style>
  <w:style w:type="character" w:customStyle="1" w:styleId="ListLabel59">
    <w:name w:val="ListLabel 59"/>
    <w:qFormat/>
    <w:rPr>
      <w:rFonts w:cs="Wingdings"/>
    </w:rPr>
  </w:style>
  <w:style w:type="character" w:customStyle="1" w:styleId="ListLabel60">
    <w:name w:val="ListLabel 60"/>
    <w:qFormat/>
    <w:rPr>
      <w:rFonts w:cs="Wingdings"/>
      <w:sz w:val="21"/>
      <w:szCs w:val="21"/>
    </w:rPr>
  </w:style>
  <w:style w:type="character" w:customStyle="1" w:styleId="ListLabel61">
    <w:name w:val="ListLabel 61"/>
    <w:qFormat/>
    <w:rPr>
      <w:rFonts w:cs="OpenSymbol"/>
      <w:sz w:val="21"/>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Angsana New"/>
    </w:rPr>
  </w:style>
  <w:style w:type="character" w:customStyle="1" w:styleId="ListLabel71">
    <w:name w:val="ListLabel 71"/>
    <w:qFormat/>
    <w:rPr>
      <w:rFonts w:cs="Courier New"/>
    </w:rPr>
  </w:style>
  <w:style w:type="character" w:customStyle="1" w:styleId="ListLabel72">
    <w:name w:val="ListLabel 72"/>
    <w:qFormat/>
    <w:rPr>
      <w:rFonts w:cs="Wingdings"/>
    </w:rPr>
  </w:style>
  <w:style w:type="character" w:customStyle="1" w:styleId="ListLabel73">
    <w:name w:val="ListLabel 73"/>
    <w:qFormat/>
    <w:rPr>
      <w:rFonts w:cs="Symbol"/>
    </w:rPr>
  </w:style>
  <w:style w:type="character" w:customStyle="1" w:styleId="ListLabel74">
    <w:name w:val="ListLabel 74"/>
    <w:qFormat/>
    <w:rPr>
      <w:rFonts w:cs="Courier New"/>
    </w:rPr>
  </w:style>
  <w:style w:type="character" w:customStyle="1" w:styleId="ListLabel75">
    <w:name w:val="ListLabel 75"/>
    <w:qFormat/>
    <w:rPr>
      <w:rFonts w:cs="Wingdings"/>
    </w:rPr>
  </w:style>
  <w:style w:type="character" w:customStyle="1" w:styleId="ListLabel76">
    <w:name w:val="ListLabel 76"/>
    <w:qFormat/>
    <w:rPr>
      <w:rFonts w:cs="Symbol"/>
    </w:rPr>
  </w:style>
  <w:style w:type="character" w:customStyle="1" w:styleId="ListLabel77">
    <w:name w:val="ListLabel 77"/>
    <w:qFormat/>
    <w:rPr>
      <w:rFonts w:cs="Courier New"/>
    </w:rPr>
  </w:style>
  <w:style w:type="character" w:customStyle="1" w:styleId="ListLabel78">
    <w:name w:val="ListLabel 78"/>
    <w:qFormat/>
    <w:rPr>
      <w:rFonts w:cs="Wingdings"/>
    </w:rPr>
  </w:style>
  <w:style w:type="character" w:customStyle="1" w:styleId="ListLabel79">
    <w:name w:val="ListLabel 79"/>
    <w:qFormat/>
    <w:rPr>
      <w:rFonts w:cs="Wingdings"/>
      <w:b/>
      <w:sz w:val="21"/>
    </w:rPr>
  </w:style>
  <w:style w:type="character" w:customStyle="1" w:styleId="ListLabel80">
    <w:name w:val="ListLabel 80"/>
    <w:qFormat/>
    <w:rPr>
      <w:rFonts w:cs="Courier New"/>
      <w:b/>
      <w:color w:val="002060"/>
    </w:rPr>
  </w:style>
  <w:style w:type="character" w:customStyle="1" w:styleId="ListLabel81">
    <w:name w:val="ListLabel 81"/>
    <w:qFormat/>
    <w:rPr>
      <w:rFonts w:cs="Wingdings"/>
      <w:color w:val="auto"/>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Wingdings"/>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Symbol"/>
    </w:rPr>
  </w:style>
  <w:style w:type="character" w:customStyle="1" w:styleId="ListLabel92">
    <w:name w:val="ListLabel 92"/>
    <w:qFormat/>
    <w:rPr>
      <w:rFonts w:cs="Courier New"/>
    </w:rPr>
  </w:style>
  <w:style w:type="character" w:customStyle="1" w:styleId="ListLabel93">
    <w:name w:val="ListLabel 93"/>
    <w:qFormat/>
    <w:rPr>
      <w:rFonts w:cs="Wingdings"/>
    </w:rPr>
  </w:style>
  <w:style w:type="character" w:customStyle="1" w:styleId="ListLabel94">
    <w:name w:val="ListLabel 94"/>
    <w:qFormat/>
    <w:rPr>
      <w:rFonts w:cs="Symbol"/>
    </w:rPr>
  </w:style>
  <w:style w:type="character" w:customStyle="1" w:styleId="ListLabel95">
    <w:name w:val="ListLabel 95"/>
    <w:qFormat/>
    <w:rPr>
      <w:rFonts w:cs="Courier New"/>
    </w:rPr>
  </w:style>
  <w:style w:type="character" w:customStyle="1" w:styleId="ListLabel96">
    <w:name w:val="ListLabel 96"/>
    <w:qFormat/>
    <w:rPr>
      <w:rFonts w:cs="Wingdings"/>
    </w:rPr>
  </w:style>
  <w:style w:type="character" w:customStyle="1" w:styleId="ListLabel97">
    <w:name w:val="ListLabel 97"/>
    <w:qFormat/>
    <w:rPr>
      <w:rFonts w:cs="Courier New"/>
    </w:rPr>
  </w:style>
  <w:style w:type="character" w:customStyle="1" w:styleId="ListLabel98">
    <w:name w:val="ListLabel 98"/>
    <w:qFormat/>
    <w:rPr>
      <w:rFonts w:cs="Courier New"/>
    </w:rPr>
  </w:style>
  <w:style w:type="character" w:customStyle="1" w:styleId="ListLabel99">
    <w:name w:val="ListLabel 99"/>
    <w:qFormat/>
    <w:rPr>
      <w:rFonts w:cs="Courier New"/>
    </w:rPr>
  </w:style>
  <w:style w:type="character" w:customStyle="1" w:styleId="ListLabel100">
    <w:name w:val="ListLabel 100"/>
    <w:qFormat/>
    <w:rPr>
      <w:color w:val="auto"/>
    </w:rPr>
  </w:style>
  <w:style w:type="character" w:customStyle="1" w:styleId="ListLabel101">
    <w:name w:val="ListLabel 101"/>
    <w:qFormat/>
    <w:rPr>
      <w:rFonts w:cs="Courier New"/>
    </w:rPr>
  </w:style>
  <w:style w:type="character" w:customStyle="1" w:styleId="ListLabel102">
    <w:name w:val="ListLabel 102"/>
    <w:qFormat/>
    <w:rPr>
      <w:rFonts w:cs="Courier New"/>
    </w:rPr>
  </w:style>
  <w:style w:type="character" w:customStyle="1" w:styleId="ListLabel103">
    <w:name w:val="ListLabel 103"/>
    <w:qFormat/>
    <w:rPr>
      <w:rFonts w:cs="Courier New"/>
    </w:rPr>
  </w:style>
  <w:style w:type="character" w:customStyle="1" w:styleId="ListLabel104">
    <w:name w:val="ListLabel 104"/>
    <w:qFormat/>
    <w:rPr>
      <w:rFonts w:cs="Courier New"/>
    </w:rPr>
  </w:style>
  <w:style w:type="character" w:customStyle="1" w:styleId="ListLabel105">
    <w:name w:val="ListLabel 105"/>
    <w:qFormat/>
    <w:rPr>
      <w:rFonts w:cs="Courier New"/>
    </w:rPr>
  </w:style>
  <w:style w:type="character" w:customStyle="1" w:styleId="ListLabel106">
    <w:name w:val="ListLabel 106"/>
    <w:qFormat/>
    <w:rPr>
      <w:rFonts w:cs="Courier New"/>
    </w:rPr>
  </w:style>
  <w:style w:type="character" w:customStyle="1" w:styleId="ListLabel107">
    <w:name w:val="ListLabel 107"/>
    <w:qFormat/>
    <w:rPr>
      <w:rFonts w:cs="Courier New"/>
    </w:rPr>
  </w:style>
  <w:style w:type="character" w:customStyle="1" w:styleId="ListLabel108">
    <w:name w:val="ListLabel 108"/>
    <w:qFormat/>
    <w:rPr>
      <w:rFonts w:cs="Courier New"/>
    </w:rPr>
  </w:style>
  <w:style w:type="character" w:customStyle="1" w:styleId="ListLabel109">
    <w:name w:val="ListLabel 109"/>
    <w:qFormat/>
    <w:rPr>
      <w:rFonts w:cs="Courier New"/>
    </w:rPr>
  </w:style>
  <w:style w:type="character" w:customStyle="1" w:styleId="ListLabel110">
    <w:name w:val="ListLabel 110"/>
    <w:qFormat/>
    <w:rPr>
      <w:rFonts w:cs="Courier New"/>
    </w:rPr>
  </w:style>
  <w:style w:type="character" w:customStyle="1" w:styleId="ListLabel111">
    <w:name w:val="ListLabel 111"/>
    <w:qFormat/>
    <w:rPr>
      <w:rFonts w:cs="Courier New"/>
    </w:rPr>
  </w:style>
  <w:style w:type="character" w:customStyle="1" w:styleId="ListLabel112">
    <w:name w:val="ListLabel 112"/>
    <w:qFormat/>
    <w:rPr>
      <w:rFonts w:cs="Courier New"/>
    </w:rPr>
  </w:style>
  <w:style w:type="character" w:customStyle="1" w:styleId="ListLabel113">
    <w:name w:val="ListLabel 113"/>
    <w:qFormat/>
    <w:rPr>
      <w:rFonts w:cs="Courier New"/>
    </w:rPr>
  </w:style>
  <w:style w:type="character" w:customStyle="1" w:styleId="ListLabel114">
    <w:name w:val="ListLabel 114"/>
    <w:qFormat/>
    <w:rPr>
      <w:rFonts w:cs="Courier New"/>
    </w:rPr>
  </w:style>
  <w:style w:type="character" w:customStyle="1" w:styleId="ListLabel115">
    <w:name w:val="ListLabel 115"/>
    <w:qFormat/>
    <w:rPr>
      <w:rFonts w:cs="Courier New"/>
    </w:rPr>
  </w:style>
  <w:style w:type="paragraph" w:styleId="Titre">
    <w:name w:val="Title"/>
    <w:basedOn w:val="Normal"/>
    <w:next w:val="Corpsdetexte"/>
    <w:qFormat/>
    <w:pPr>
      <w:keepNext/>
      <w:spacing w:before="240" w:after="120"/>
    </w:pPr>
    <w:rPr>
      <w:rFonts w:ascii="Liberation Sans" w:eastAsia="Noto Sans CJK SC Regular" w:hAnsi="Liberation Sans" w:cs="FreeSans"/>
      <w:sz w:val="28"/>
      <w:szCs w:val="28"/>
    </w:rPr>
  </w:style>
  <w:style w:type="paragraph" w:styleId="Corpsdetexte">
    <w:name w:val="Body Text"/>
    <w:basedOn w:val="Normal"/>
    <w:pPr>
      <w:spacing w:before="0" w:after="140"/>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En-tte">
    <w:name w:val="header"/>
    <w:basedOn w:val="Normal"/>
    <w:uiPriority w:val="9"/>
    <w:unhideWhenUsed/>
    <w:pPr>
      <w:spacing w:after="0" w:line="240" w:lineRule="auto"/>
    </w:pPr>
  </w:style>
  <w:style w:type="paragraph" w:styleId="Pieddepage">
    <w:name w:val="footer"/>
    <w:basedOn w:val="Normal"/>
    <w:link w:val="PieddepageCar"/>
    <w:uiPriority w:val="2"/>
    <w:unhideWhenUsed/>
    <w:pPr>
      <w:pBdr>
        <w:top w:val="single" w:sz="4" w:space="6" w:color="95B3D7"/>
        <w:left w:val="single" w:sz="2" w:space="4" w:color="FFFFFF"/>
      </w:pBdr>
      <w:spacing w:after="0" w:line="240" w:lineRule="auto"/>
      <w:ind w:left="-360" w:right="-360"/>
    </w:pPr>
  </w:style>
  <w:style w:type="paragraph" w:customStyle="1" w:styleId="DateduCV">
    <w:name w:val="Date du C.V."/>
    <w:basedOn w:val="Normal"/>
    <w:qFormat/>
    <w:pPr>
      <w:spacing w:after="40"/>
      <w:ind w:right="1440"/>
    </w:pPr>
  </w:style>
  <w:style w:type="paragraph" w:styleId="Date">
    <w:name w:val="Date"/>
    <w:basedOn w:val="Normal"/>
    <w:next w:val="Normal"/>
    <w:link w:val="DateCar"/>
    <w:uiPriority w:val="8"/>
    <w:qFormat/>
    <w:pPr>
      <w:spacing w:before="1200" w:after="360"/>
    </w:pPr>
    <w:rPr>
      <w:rFonts w:asciiTheme="majorHAnsi" w:eastAsiaTheme="majorEastAsia" w:hAnsiTheme="majorHAnsi" w:cstheme="majorBidi"/>
      <w:caps/>
      <w:color w:val="4F81BD" w:themeColor="accent1"/>
    </w:rPr>
  </w:style>
  <w:style w:type="paragraph" w:customStyle="1" w:styleId="Adressedestinataire1">
    <w:name w:val="Adresse destinataire1"/>
    <w:basedOn w:val="Normal"/>
    <w:uiPriority w:val="8"/>
    <w:unhideWhenUsed/>
    <w:qFormat/>
    <w:pPr>
      <w:spacing w:after="40"/>
    </w:pPr>
    <w:rPr>
      <w:b/>
      <w:bCs/>
    </w:rPr>
  </w:style>
  <w:style w:type="paragraph" w:styleId="Salutations">
    <w:name w:val="Salutation"/>
    <w:basedOn w:val="Normal"/>
    <w:next w:val="Normal"/>
    <w:link w:val="SalutationsCar"/>
    <w:uiPriority w:val="8"/>
    <w:unhideWhenUsed/>
    <w:qFormat/>
    <w:pPr>
      <w:spacing w:before="720"/>
    </w:pPr>
  </w:style>
  <w:style w:type="paragraph" w:styleId="Formuledepolitesse">
    <w:name w:val="Closing"/>
    <w:basedOn w:val="Normal"/>
    <w:link w:val="FormuledepolitesseCar"/>
    <w:uiPriority w:val="8"/>
    <w:unhideWhenUsed/>
    <w:qFormat/>
    <w:pPr>
      <w:spacing w:before="480" w:after="960" w:line="240" w:lineRule="auto"/>
    </w:pPr>
  </w:style>
  <w:style w:type="paragraph" w:styleId="Signature">
    <w:name w:val="Signature"/>
    <w:basedOn w:val="Normal"/>
    <w:link w:val="SignatureCar"/>
    <w:uiPriority w:val="8"/>
    <w:unhideWhenUsed/>
    <w:qFormat/>
    <w:pPr>
      <w:spacing w:after="480"/>
    </w:pPr>
    <w:rPr>
      <w:b/>
      <w:bCs/>
    </w:rPr>
  </w:style>
  <w:style w:type="paragraph" w:customStyle="1" w:styleId="Coordonnes">
    <w:name w:val="Coordonnées"/>
    <w:basedOn w:val="Normal"/>
    <w:uiPriority w:val="2"/>
    <w:qFormat/>
    <w:pPr>
      <w:spacing w:after="0" w:line="240" w:lineRule="auto"/>
      <w:jc w:val="right"/>
    </w:pPr>
    <w:rPr>
      <w:sz w:val="18"/>
    </w:rPr>
  </w:style>
  <w:style w:type="paragraph" w:customStyle="1" w:styleId="Nom">
    <w:name w:val="Nom"/>
    <w:basedOn w:val="Normal"/>
    <w:next w:val="Normal"/>
    <w:uiPriority w:val="1"/>
    <w:qFormat/>
    <w:pPr>
      <w:pBdr>
        <w:top w:val="single" w:sz="4" w:space="4" w:color="4F81BD"/>
        <w:left w:val="single" w:sz="4" w:space="6" w:color="4F81BD"/>
        <w:bottom w:val="single" w:sz="4" w:space="4" w:color="4F81BD"/>
        <w:right w:val="single" w:sz="4" w:space="6" w:color="4F81BD"/>
      </w:pBdr>
      <w:shd w:val="clear" w:color="auto" w:fill="4F81BD" w:themeFill="accent1"/>
      <w:spacing w:before="240"/>
      <w:ind w:left="144" w:right="144"/>
    </w:pPr>
    <w:rPr>
      <w:rFonts w:asciiTheme="majorHAnsi" w:eastAsiaTheme="majorEastAsia" w:hAnsiTheme="majorHAnsi" w:cstheme="majorBidi"/>
      <w:caps/>
      <w:color w:val="FFFFFF" w:themeColor="background1"/>
      <w:sz w:val="32"/>
    </w:rPr>
  </w:style>
  <w:style w:type="paragraph" w:styleId="Textedebulles">
    <w:name w:val="Balloon Text"/>
    <w:basedOn w:val="Normal"/>
    <w:link w:val="TextedebullesCar"/>
    <w:uiPriority w:val="99"/>
    <w:semiHidden/>
    <w:unhideWhenUsed/>
    <w:qFormat/>
    <w:rsid w:val="008F480A"/>
    <w:pPr>
      <w:spacing w:before="0" w:after="0" w:line="240" w:lineRule="auto"/>
    </w:pPr>
    <w:rPr>
      <w:rFonts w:ascii="Tahoma" w:hAnsi="Tahoma" w:cs="Tahoma"/>
      <w:sz w:val="16"/>
      <w:szCs w:val="16"/>
    </w:rPr>
  </w:style>
  <w:style w:type="paragraph" w:styleId="Paragraphedeliste">
    <w:name w:val="List Paragraph"/>
    <w:basedOn w:val="Normal"/>
    <w:uiPriority w:val="34"/>
    <w:qFormat/>
    <w:rsid w:val="0070360D"/>
    <w:pPr>
      <w:ind w:left="720"/>
      <w:contextualSpacing/>
    </w:pPr>
  </w:style>
  <w:style w:type="paragraph" w:customStyle="1" w:styleId="Contenudetableau">
    <w:name w:val="Contenu de tableau"/>
    <w:basedOn w:val="Normal"/>
    <w:qFormat/>
    <w:rsid w:val="00FB200B"/>
    <w:pPr>
      <w:widowControl w:val="0"/>
      <w:suppressLineNumbers/>
      <w:suppressAutoHyphens/>
      <w:spacing w:before="0" w:after="0" w:line="240" w:lineRule="auto"/>
      <w:jc w:val="both"/>
    </w:pPr>
    <w:rPr>
      <w:rFonts w:ascii="DejaVu Sans" w:eastAsia="Lucida Sans Unicode" w:hAnsi="DejaVu Sans" w:cs="DejaVu Sans"/>
      <w:color w:val="00000A"/>
      <w:sz w:val="22"/>
      <w:szCs w:val="24"/>
      <w:lang w:eastAsia="ar-SA"/>
    </w:rPr>
  </w:style>
  <w:style w:type="paragraph" w:styleId="Retraitcorpsdetexte">
    <w:name w:val="Body Text Indent"/>
    <w:basedOn w:val="Normal"/>
    <w:link w:val="RetraitcorpsdetexteCar"/>
    <w:rsid w:val="0078599C"/>
    <w:pPr>
      <w:widowControl w:val="0"/>
      <w:suppressAutoHyphens/>
      <w:spacing w:before="0" w:after="0" w:line="240" w:lineRule="auto"/>
      <w:ind w:left="72"/>
      <w:jc w:val="both"/>
    </w:pPr>
    <w:rPr>
      <w:rFonts w:ascii="DejaVu Sans" w:eastAsia="Lucida Sans Unicode" w:hAnsi="DejaVu Sans" w:cs="DejaVu Sans"/>
      <w:color w:val="00000A"/>
      <w:sz w:val="22"/>
      <w:szCs w:val="22"/>
      <w:lang w:eastAsia="ar-SA"/>
    </w:rPr>
  </w:style>
  <w:style w:type="table" w:styleId="Grilledutableau">
    <w:name w:val="Table Grid"/>
    <w:basedOn w:val="Tableau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deCV">
    <w:name w:val="Tableau de CV"/>
    <w:basedOn w:val="TableauNormal"/>
    <w:uiPriority w:val="99"/>
    <w:tblPr>
      <w:tblBorders>
        <w:insideH w:val="single" w:sz="4" w:space="0" w:color="4F81BD" w:themeColor="accent1"/>
      </w:tblBorders>
      <w:tblCellMar>
        <w:top w:w="144" w:type="dxa"/>
        <w:left w:w="0" w:type="dxa"/>
        <w:bottom w:w="144" w:type="dxa"/>
        <w:right w:w="0" w:type="dxa"/>
      </w:tblCellMar>
    </w:tblPr>
  </w:style>
  <w:style w:type="table" w:customStyle="1" w:styleId="Tableaudelettres">
    <w:name w:val="Tableau de lettres"/>
    <w:basedOn w:val="TableauNormal"/>
    <w:uiPriority w:val="99"/>
    <w:pPr>
      <w:ind w:right="144"/>
    </w:pPr>
    <w:tblPr>
      <w:tblBorders>
        <w:insideH w:val="single" w:sz="4" w:space="0" w:color="FFFFFF" w:themeColor="background1"/>
      </w:tblBorders>
      <w:tblCellMar>
        <w:left w:w="0" w:type="dxa"/>
        <w:right w:w="0" w:type="dxa"/>
      </w:tblCellMar>
    </w:tblPr>
    <w:tblStylePr w:type="firstRow">
      <w:rPr>
        <w:rFonts w:asciiTheme="majorHAnsi" w:hAnsiTheme="majorHAnsi"/>
        <w:b w:val="0"/>
        <w:caps/>
        <w:smallCaps w:val="0"/>
        <w:color w:val="4F81BD" w:themeColor="accent1"/>
        <w:sz w:val="22"/>
      </w:r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Business Set Blu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71 PLACE DE LA CLUSE</CompanyAddress>
  <CompanyPhone>Coordonées :  (+33)07 82 96 56 14</CompanyPhone>
  <CompanyFax/>
  <CompanyEmail>sophie.fromager38@gmail.com</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37E9E5-EE29-454F-8714-516920628209}">
  <ds:schemaRefs>
    <ds:schemaRef ds:uri="http://schemas.microsoft.com/pics"/>
  </ds:schemaRefs>
</ds:datastoreItem>
</file>

<file path=customXml/itemProps3.xml><?xml version="1.0" encoding="utf-8"?>
<ds:datastoreItem xmlns:ds="http://schemas.openxmlformats.org/officeDocument/2006/customXml" ds:itemID="{F0EDECC0-4E27-4FC9-BA6F-6D753F7105A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Pages>
  <Words>962</Words>
  <Characters>5293</Characters>
  <Application>Microsoft Office Word</Application>
  <DocSecurity>0</DocSecurity>
  <Lines>44</Lines>
  <Paragraphs>12</Paragraphs>
  <ScaleCrop>false</ScaleCrop>
  <Company/>
  <LinksUpToDate>false</LinksUpToDate>
  <CharactersWithSpaces>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RESPONSABLE ADMINISTRATION DU PERSONNEL</dc:creator>
  <dc:description/>
  <cp:lastModifiedBy>Frédéric FROMAGER</cp:lastModifiedBy>
  <cp:revision>54</cp:revision>
  <cp:lastPrinted>2017-11-14T15:07:00Z</cp:lastPrinted>
  <dcterms:created xsi:type="dcterms:W3CDTF">2017-11-14T20:22:00Z</dcterms:created>
  <dcterms:modified xsi:type="dcterms:W3CDTF">2019-12-02T07:22:00Z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_TemplateID">
    <vt:lpwstr>TC028350579991</vt:lpwstr>
  </property>
  <property fmtid="{D5CDD505-2E9C-101B-9397-08002B2CF9AE}" pid="9" name="category">
    <vt:lpwstr>CROLLES, Isère, France</vt:lpwstr>
  </property>
</Properties>
</file>