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9622A" w14:textId="70D7A032" w:rsidR="00516A6C" w:rsidRDefault="007B7C77">
      <w:r>
        <w:t>20210210</w:t>
      </w:r>
    </w:p>
    <w:p w14:paraId="1B299EAB" w14:textId="26B8CD61" w:rsidR="007B7C77" w:rsidRDefault="007B7C77"/>
    <w:p w14:paraId="1AABD21D" w14:textId="16060635" w:rsidR="007B7C77" w:rsidRDefault="00665667">
      <w:r>
        <w:rPr>
          <w:noProof/>
        </w:rPr>
        <w:drawing>
          <wp:inline distT="0" distB="0" distL="0" distR="0" wp14:anchorId="55988CD8" wp14:editId="56EB2562">
            <wp:extent cx="5731510" cy="2970530"/>
            <wp:effectExtent l="0" t="0" r="2540" b="127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DE6C" w14:textId="3AE98D6E" w:rsidR="00665667" w:rsidRDefault="00665667"/>
    <w:p w14:paraId="2CE397A5" w14:textId="77777777" w:rsidR="00665667" w:rsidRDefault="00665667">
      <w:pPr>
        <w:rPr>
          <w:rFonts w:hint="eastAsia"/>
        </w:rPr>
      </w:pPr>
    </w:p>
    <w:sectPr w:rsidR="006656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77"/>
    <w:rsid w:val="0022540F"/>
    <w:rsid w:val="00516A6C"/>
    <w:rsid w:val="00665667"/>
    <w:rsid w:val="007B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E9237"/>
  <w15:chartTrackingRefBased/>
  <w15:docId w15:val="{DC49EE04-C43F-4DC0-B9C1-7C6E30D96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hoon cho</dc:creator>
  <cp:keywords/>
  <dc:description/>
  <cp:lastModifiedBy>yang hoon cho</cp:lastModifiedBy>
  <cp:revision>3</cp:revision>
  <dcterms:created xsi:type="dcterms:W3CDTF">2021-02-10T00:33:00Z</dcterms:created>
  <dcterms:modified xsi:type="dcterms:W3CDTF">2021-02-10T05:07:00Z</dcterms:modified>
</cp:coreProperties>
</file>