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828" w:type="dxa"/>
        <w:tblInd w:w="-20" w:type="dxa"/>
        <w:tblCellMar>
          <w:left w:w="88" w:type="dxa"/>
        </w:tblCellMar>
        <w:tblLook w:val="04A0" w:firstRow="1" w:lastRow="0" w:firstColumn="1" w:lastColumn="0" w:noHBand="0" w:noVBand="1"/>
      </w:tblPr>
      <w:tblGrid>
        <w:gridCol w:w="4621"/>
        <w:gridCol w:w="4413"/>
      </w:tblGrid>
      <w:tr w:rsidR="00713C10">
        <w:tc>
          <w:tcPr>
            <w:tcW w:w="8827" w:type="dxa"/>
            <w:gridSpan w:val="2"/>
            <w:tcBorders>
              <w:bottom w:val="nil"/>
            </w:tcBorders>
            <w:shd w:val="clear" w:color="auto" w:fill="auto"/>
            <w:tcMar>
              <w:left w:w="88" w:type="dxa"/>
            </w:tcMar>
          </w:tcPr>
          <w:p w:rsidR="00713C10" w:rsidRDefault="00D04AD9">
            <w:pPr>
              <w:spacing w:after="0"/>
            </w:pPr>
            <w:r>
              <w:rPr>
                <w:noProof/>
              </w:rPr>
              <w:drawing>
                <wp:inline distT="0" distB="0" distL="0" distR="0">
                  <wp:extent cx="5612130" cy="1833245"/>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5612130" cy="1833245"/>
                          </a:xfrm>
                          <a:prstGeom prst="rect">
                            <a:avLst/>
                          </a:prstGeom>
                        </pic:spPr>
                      </pic:pic>
                    </a:graphicData>
                  </a:graphic>
                </wp:inline>
              </w:drawing>
            </w:r>
          </w:p>
        </w:tc>
      </w:tr>
      <w:tr w:rsidR="00713C10">
        <w:tc>
          <w:tcPr>
            <w:tcW w:w="8827" w:type="dxa"/>
            <w:gridSpan w:val="2"/>
            <w:tcBorders>
              <w:top w:val="nil"/>
            </w:tcBorders>
            <w:shd w:val="clear" w:color="auto" w:fill="auto"/>
            <w:tcMar>
              <w:left w:w="88" w:type="dxa"/>
            </w:tcMar>
          </w:tcPr>
          <w:p w:rsidR="00713C10" w:rsidRDefault="00D04AD9">
            <w:pPr>
              <w:spacing w:after="0"/>
              <w:jc w:val="center"/>
              <w:rPr>
                <w:rFonts w:ascii="Agency FB" w:hAnsi="Agency FB"/>
                <w:b/>
                <w:color w:val="1F497D" w:themeColor="text2"/>
                <w:sz w:val="36"/>
                <w:szCs w:val="36"/>
              </w:rPr>
            </w:pPr>
            <w:r>
              <w:rPr>
                <w:rFonts w:ascii="Agency FB" w:hAnsi="Agency FB"/>
                <w:b/>
                <w:color w:val="1F497D" w:themeColor="text2"/>
                <w:sz w:val="36"/>
                <w:szCs w:val="36"/>
              </w:rPr>
              <w:t>Administración de Proyectos II</w:t>
            </w:r>
          </w:p>
          <w:p w:rsidR="00713C10" w:rsidRDefault="00D04AD9">
            <w:pPr>
              <w:spacing w:after="0"/>
              <w:jc w:val="center"/>
            </w:pPr>
            <w:r>
              <w:rPr>
                <w:rFonts w:ascii="Agency FB" w:hAnsi="Agency FB"/>
                <w:b/>
                <w:color w:val="1F497D" w:themeColor="text2"/>
                <w:sz w:val="36"/>
                <w:szCs w:val="36"/>
              </w:rPr>
              <w:t>Desarrollo de Aplicaciones Web</w:t>
            </w:r>
          </w:p>
          <w:p w:rsidR="00713C10" w:rsidRDefault="00D04AD9">
            <w:pPr>
              <w:spacing w:after="0"/>
              <w:jc w:val="center"/>
            </w:pPr>
            <w:r>
              <w:rPr>
                <w:rFonts w:ascii="Agency FB" w:hAnsi="Agency FB"/>
                <w:b/>
                <w:color w:val="1F497D" w:themeColor="text2"/>
                <w:sz w:val="36"/>
                <w:szCs w:val="36"/>
              </w:rPr>
              <w:t>Optativa II</w:t>
            </w:r>
          </w:p>
          <w:p w:rsidR="00713C10" w:rsidRDefault="00D04AD9">
            <w:pPr>
              <w:spacing w:after="0"/>
              <w:jc w:val="center"/>
              <w:rPr>
                <w:rFonts w:ascii="Agency FB" w:hAnsi="Agency FB"/>
                <w:b/>
                <w:color w:val="1F497D" w:themeColor="text2"/>
                <w:sz w:val="36"/>
                <w:szCs w:val="36"/>
              </w:rPr>
            </w:pPr>
            <w:r>
              <w:rPr>
                <w:rFonts w:ascii="Agency FB" w:hAnsi="Agency FB"/>
                <w:b/>
                <w:color w:val="1F497D" w:themeColor="text2"/>
                <w:sz w:val="36"/>
                <w:szCs w:val="36"/>
              </w:rPr>
              <w:t>Integradora I</w:t>
            </w:r>
          </w:p>
        </w:tc>
      </w:tr>
      <w:tr w:rsidR="00713C10">
        <w:trPr>
          <w:trHeight w:val="769"/>
        </w:trPr>
        <w:tc>
          <w:tcPr>
            <w:tcW w:w="4516" w:type="dxa"/>
            <w:shd w:val="clear" w:color="auto" w:fill="auto"/>
            <w:tcMar>
              <w:left w:w="88" w:type="dxa"/>
            </w:tcMar>
          </w:tcPr>
          <w:p w:rsidR="00713C10" w:rsidRDefault="00D04AD9">
            <w:pPr>
              <w:pStyle w:val="Subttulo"/>
              <w:spacing w:after="0"/>
            </w:pPr>
            <w:r>
              <w:t>Unidad II. Administración de las comunicaciones del proyecto de T.I.</w:t>
            </w:r>
          </w:p>
          <w:p w:rsidR="00713C10" w:rsidRDefault="00D04AD9">
            <w:pPr>
              <w:pStyle w:val="Subttulo"/>
              <w:spacing w:after="0"/>
            </w:pPr>
            <w:r>
              <w:t>Unidad I. Estructuración de un Proyecto de TI.</w:t>
            </w:r>
          </w:p>
          <w:p w:rsidR="00713C10" w:rsidRDefault="00D04AD9">
            <w:pPr>
              <w:pStyle w:val="Subttulo"/>
              <w:spacing w:after="0"/>
            </w:pPr>
            <w:r>
              <w:t>Unidad II. Arquitectura de la Información.</w:t>
            </w:r>
          </w:p>
        </w:tc>
        <w:tc>
          <w:tcPr>
            <w:tcW w:w="4311" w:type="dxa"/>
            <w:shd w:val="clear" w:color="auto" w:fill="auto"/>
            <w:tcMar>
              <w:left w:w="88" w:type="dxa"/>
            </w:tcMar>
          </w:tcPr>
          <w:p w:rsidR="00713C10" w:rsidRDefault="00D04AD9">
            <w:pPr>
              <w:pStyle w:val="Subttulo"/>
              <w:spacing w:after="0"/>
              <w:rPr>
                <w:lang w:val="es-ES"/>
              </w:rPr>
            </w:pPr>
            <w:r>
              <w:rPr>
                <w:rFonts w:cs="Calibri"/>
              </w:rPr>
              <w:t>Actividad 2.</w:t>
            </w:r>
            <w:bookmarkStart w:id="0" w:name="__UnoMark__1758_931051755"/>
            <w:bookmarkEnd w:id="0"/>
            <w:r>
              <w:rPr>
                <w:rFonts w:cs="Calibri"/>
              </w:rPr>
              <w:t xml:space="preserve"> Estructuración de un proyecto de TI.</w:t>
            </w:r>
          </w:p>
        </w:tc>
      </w:tr>
      <w:tr w:rsidR="00713C10">
        <w:trPr>
          <w:trHeight w:val="769"/>
        </w:trPr>
        <w:tc>
          <w:tcPr>
            <w:tcW w:w="4516" w:type="dxa"/>
            <w:shd w:val="clear" w:color="auto" w:fill="auto"/>
            <w:tcMar>
              <w:left w:w="88" w:type="dxa"/>
            </w:tcMar>
          </w:tcPr>
          <w:p w:rsidR="00713C10" w:rsidRDefault="00D04AD9">
            <w:pPr>
              <w:pStyle w:val="Subttulo"/>
              <w:spacing w:after="0"/>
            </w:pPr>
            <w:r>
              <w:t>Actividad Colaborativa</w:t>
            </w:r>
          </w:p>
        </w:tc>
        <w:tc>
          <w:tcPr>
            <w:tcW w:w="4311" w:type="dxa"/>
            <w:shd w:val="clear" w:color="auto" w:fill="auto"/>
            <w:tcMar>
              <w:left w:w="88" w:type="dxa"/>
            </w:tcMar>
          </w:tcPr>
          <w:p w:rsidR="00713C10" w:rsidRDefault="00D04AD9">
            <w:pPr>
              <w:pStyle w:val="Subttulo"/>
              <w:spacing w:after="0"/>
            </w:pPr>
            <w:r>
              <w:rPr>
                <w:rFonts w:cs="Calibri"/>
              </w:rPr>
              <w:t>Entrega: 28/Mayo/2016 – 16:45hrs</w:t>
            </w:r>
          </w:p>
        </w:tc>
      </w:tr>
    </w:tbl>
    <w:p w:rsidR="00713C10" w:rsidRDefault="00713C10">
      <w:pPr>
        <w:pStyle w:val="ContentsHeading"/>
      </w:pPr>
      <w:bookmarkStart w:id="1" w:name="__UnoMark__1756_931051755"/>
      <w:bookmarkStart w:id="2" w:name="__UnoMark__1755_931051755"/>
      <w:bookmarkStart w:id="3" w:name="__UnoMark__1754_931051755"/>
      <w:bookmarkEnd w:id="1"/>
      <w:bookmarkEnd w:id="2"/>
      <w:bookmarkEnd w:id="3"/>
    </w:p>
    <w:sdt>
      <w:sdtPr>
        <w:rPr>
          <w:rFonts w:ascii="Calibri" w:eastAsiaTheme="minorEastAsia" w:hAnsi="Calibri" w:cstheme="minorBidi"/>
          <w:b w:val="0"/>
          <w:bCs w:val="0"/>
          <w:color w:val="00000A"/>
          <w:sz w:val="22"/>
          <w:lang w:eastAsia="es-MX"/>
        </w:rPr>
        <w:id w:val="1842220364"/>
        <w:docPartObj>
          <w:docPartGallery w:val="Table of Contents"/>
          <w:docPartUnique/>
        </w:docPartObj>
      </w:sdtPr>
      <w:sdtEndPr/>
      <w:sdtContent>
        <w:p w:rsidR="00713C10" w:rsidRDefault="00D04AD9">
          <w:pPr>
            <w:pStyle w:val="Ttulodendice1"/>
          </w:pPr>
          <w:r>
            <w:rPr>
              <w:lang w:val="es-ES"/>
            </w:rPr>
            <w:t>Contenido</w:t>
          </w:r>
        </w:p>
        <w:p w:rsidR="00713C10" w:rsidRDefault="00D04AD9">
          <w:pPr>
            <w:pStyle w:val="ndice1"/>
            <w:tabs>
              <w:tab w:val="right" w:leader="dot" w:pos="8828"/>
            </w:tabs>
          </w:pPr>
          <w:r>
            <w:fldChar w:fldCharType="begin"/>
          </w:r>
          <w:r>
            <w:instrText>TOC \z \o "1-3" \u \h</w:instrText>
          </w:r>
          <w:r>
            <w:fldChar w:fldCharType="separate"/>
          </w:r>
          <w:hyperlink w:anchor="_Toc388377479">
            <w:r>
              <w:rPr>
                <w:webHidden/>
              </w:rPr>
              <w:fldChar w:fldCharType="begin"/>
            </w:r>
            <w:r>
              <w:rPr>
                <w:webHidden/>
              </w:rPr>
              <w:instrText>PAGEREF _Toc388377479 \h</w:instrText>
            </w:r>
            <w:r>
              <w:rPr>
                <w:webHidden/>
              </w:rPr>
            </w:r>
            <w:r>
              <w:rPr>
                <w:webHidden/>
              </w:rPr>
              <w:fldChar w:fldCharType="separate"/>
            </w:r>
            <w:r>
              <w:rPr>
                <w:rStyle w:val="Enlacedelndice"/>
                <w:webHidden/>
              </w:rPr>
              <w:t>Competencia-Objetivo</w:t>
            </w:r>
            <w:r>
              <w:rPr>
                <w:rStyle w:val="Enlacedelndice"/>
                <w:webHidden/>
              </w:rPr>
              <w:tab/>
              <w:t>2</w:t>
            </w:r>
            <w:r>
              <w:rPr>
                <w:webHidden/>
              </w:rPr>
              <w:fldChar w:fldCharType="end"/>
            </w:r>
          </w:hyperlink>
        </w:p>
        <w:p w:rsidR="00713C10" w:rsidRDefault="005D5AA4">
          <w:pPr>
            <w:pStyle w:val="ndice1"/>
            <w:tabs>
              <w:tab w:val="right" w:leader="dot" w:pos="8828"/>
            </w:tabs>
          </w:pPr>
          <w:hyperlink w:anchor="_Toc388377480">
            <w:r w:rsidR="00D04AD9">
              <w:rPr>
                <w:webHidden/>
              </w:rPr>
              <w:fldChar w:fldCharType="begin"/>
            </w:r>
            <w:r w:rsidR="00D04AD9">
              <w:rPr>
                <w:webHidden/>
              </w:rPr>
              <w:instrText>PAGEREF _Toc388377480 \h</w:instrText>
            </w:r>
            <w:r w:rsidR="00D04AD9">
              <w:rPr>
                <w:webHidden/>
              </w:rPr>
            </w:r>
            <w:r w:rsidR="00D04AD9">
              <w:rPr>
                <w:webHidden/>
              </w:rPr>
              <w:fldChar w:fldCharType="separate"/>
            </w:r>
            <w:r w:rsidR="00D04AD9">
              <w:rPr>
                <w:rStyle w:val="Enlacedelndice"/>
                <w:webHidden/>
              </w:rPr>
              <w:t>Propósito:</w:t>
            </w:r>
            <w:r w:rsidR="00D04AD9">
              <w:rPr>
                <w:rStyle w:val="Enlacedelndice"/>
                <w:webHidden/>
              </w:rPr>
              <w:tab/>
              <w:t>2</w:t>
            </w:r>
            <w:r w:rsidR="00D04AD9">
              <w:rPr>
                <w:webHidden/>
              </w:rPr>
              <w:fldChar w:fldCharType="end"/>
            </w:r>
          </w:hyperlink>
        </w:p>
        <w:p w:rsidR="00713C10" w:rsidRDefault="005D5AA4">
          <w:pPr>
            <w:pStyle w:val="ndice1"/>
            <w:tabs>
              <w:tab w:val="right" w:leader="dot" w:pos="8828"/>
            </w:tabs>
          </w:pPr>
          <w:hyperlink w:anchor="_Toc388377481">
            <w:r w:rsidR="00D04AD9">
              <w:rPr>
                <w:webHidden/>
              </w:rPr>
              <w:fldChar w:fldCharType="begin"/>
            </w:r>
            <w:r w:rsidR="00D04AD9">
              <w:rPr>
                <w:webHidden/>
              </w:rPr>
              <w:instrText>PAGEREF _Toc388377481 \h</w:instrText>
            </w:r>
            <w:r w:rsidR="00D04AD9">
              <w:rPr>
                <w:webHidden/>
              </w:rPr>
            </w:r>
            <w:r w:rsidR="00D04AD9">
              <w:rPr>
                <w:webHidden/>
              </w:rPr>
              <w:fldChar w:fldCharType="separate"/>
            </w:r>
            <w:r w:rsidR="00D04AD9">
              <w:rPr>
                <w:rStyle w:val="Enlacedelndice"/>
                <w:webHidden/>
              </w:rPr>
              <w:t>Instrucciones:</w:t>
            </w:r>
            <w:r w:rsidR="00D04AD9">
              <w:rPr>
                <w:rStyle w:val="Enlacedelndice"/>
                <w:webHidden/>
              </w:rPr>
              <w:tab/>
              <w:t>2</w:t>
            </w:r>
            <w:r w:rsidR="00D04AD9">
              <w:rPr>
                <w:webHidden/>
              </w:rPr>
              <w:fldChar w:fldCharType="end"/>
            </w:r>
          </w:hyperlink>
        </w:p>
        <w:p w:rsidR="00713C10" w:rsidRDefault="005D5AA4">
          <w:pPr>
            <w:pStyle w:val="ndice1"/>
            <w:tabs>
              <w:tab w:val="right" w:leader="dot" w:pos="8828"/>
            </w:tabs>
          </w:pPr>
          <w:hyperlink w:anchor="_Toc388377482">
            <w:r w:rsidR="00D04AD9">
              <w:rPr>
                <w:webHidden/>
              </w:rPr>
              <w:fldChar w:fldCharType="begin"/>
            </w:r>
            <w:r w:rsidR="00D04AD9">
              <w:rPr>
                <w:webHidden/>
              </w:rPr>
              <w:instrText>PAGEREF _Toc388377482 \h</w:instrText>
            </w:r>
            <w:r w:rsidR="00D04AD9">
              <w:rPr>
                <w:webHidden/>
              </w:rPr>
            </w:r>
            <w:r w:rsidR="00D04AD9">
              <w:rPr>
                <w:webHidden/>
              </w:rPr>
              <w:fldChar w:fldCharType="separate"/>
            </w:r>
            <w:r w:rsidR="00D04AD9">
              <w:rPr>
                <w:rStyle w:val="Enlacedelndice"/>
                <w:webHidden/>
              </w:rPr>
              <w:t>CONTENIDO</w:t>
            </w:r>
            <w:r w:rsidR="00D04AD9">
              <w:rPr>
                <w:rStyle w:val="Enlacedelndice"/>
                <w:webHidden/>
              </w:rPr>
              <w:tab/>
              <w:t>2</w:t>
            </w:r>
            <w:r w:rsidR="00D04AD9">
              <w:rPr>
                <w:webHidden/>
              </w:rPr>
              <w:fldChar w:fldCharType="end"/>
            </w:r>
          </w:hyperlink>
        </w:p>
        <w:p w:rsidR="00713C10" w:rsidRDefault="00D04AD9">
          <w:r>
            <w:fldChar w:fldCharType="end"/>
          </w:r>
        </w:p>
      </w:sdtContent>
    </w:sdt>
    <w:p w:rsidR="00713C10" w:rsidRDefault="00713C10">
      <w:pPr>
        <w:pStyle w:val="ContentsHeading"/>
      </w:pPr>
    </w:p>
    <w:p w:rsidR="00713C10" w:rsidRDefault="00713C10">
      <w:pPr>
        <w:pStyle w:val="ContentsHeading"/>
      </w:pPr>
    </w:p>
    <w:p w:rsidR="00713C10" w:rsidRDefault="00713C10">
      <w:pPr>
        <w:pStyle w:val="Ttulo11"/>
      </w:pPr>
      <w:bookmarkStart w:id="4" w:name="__RefHeading__2079_931051755"/>
      <w:bookmarkEnd w:id="4"/>
    </w:p>
    <w:p w:rsidR="00713C10" w:rsidRDefault="00D04AD9">
      <w:pPr>
        <w:pStyle w:val="Ttulo11"/>
      </w:pPr>
      <w:bookmarkStart w:id="5" w:name="_Toc367206147"/>
      <w:bookmarkStart w:id="6" w:name="_Toc388377479"/>
      <w:r>
        <w:t>Competencia-Objetivo</w:t>
      </w:r>
      <w:bookmarkEnd w:id="5"/>
      <w:bookmarkEnd w:id="6"/>
      <w:r>
        <w:t xml:space="preserve"> </w:t>
      </w:r>
    </w:p>
    <w:p w:rsidR="00713C10" w:rsidRDefault="00D04AD9">
      <w:r>
        <w:t>El alumno de las materias de Administración de Proyectos de TI II, Desarrollo de Aplicaciones Web e Integradora I al finalizar el parcial 1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Pr>
          <w:rFonts w:cs="Calibri"/>
          <w:bCs/>
        </w:rPr>
        <w:t xml:space="preserve">, obtenga un desempeño </w:t>
      </w:r>
      <w:r>
        <w:t xml:space="preserve">mínimo de un </w:t>
      </w:r>
      <w:r>
        <w:rPr>
          <w:rFonts w:cs="Calibri"/>
          <w:bCs/>
        </w:rPr>
        <w:t>80%, de acuerdo a los criterios de la rúbrica de evaluación 2.</w:t>
      </w:r>
    </w:p>
    <w:p w:rsidR="00713C10" w:rsidRDefault="00D04AD9">
      <w:pPr>
        <w:pStyle w:val="Ttulo11"/>
      </w:pPr>
      <w:bookmarkStart w:id="7" w:name="__RefHeading__2081_931051755"/>
      <w:bookmarkStart w:id="8" w:name="_Toc367206148"/>
      <w:bookmarkStart w:id="9" w:name="_Toc388377480"/>
      <w:bookmarkEnd w:id="7"/>
      <w:bookmarkEnd w:id="8"/>
      <w:bookmarkEnd w:id="9"/>
      <w:r>
        <w:t>Propósito:</w:t>
      </w:r>
    </w:p>
    <w:p w:rsidR="00713C10" w:rsidRDefault="00D04AD9">
      <w:r>
        <w:t>Promover en el alumno la solución de problemas asociados a la Administración de proyectos de TI mediante la planeación de una aplicación web.</w:t>
      </w:r>
    </w:p>
    <w:p w:rsidR="00713C10" w:rsidRDefault="00D04AD9">
      <w:pPr>
        <w:pStyle w:val="Ttulo11"/>
      </w:pPr>
      <w:bookmarkStart w:id="10" w:name="__RefHeading__2083_931051755"/>
      <w:bookmarkStart w:id="11" w:name="_Toc367206149"/>
      <w:bookmarkStart w:id="12" w:name="_Toc388377481"/>
      <w:bookmarkEnd w:id="10"/>
      <w:bookmarkEnd w:id="11"/>
      <w:bookmarkEnd w:id="12"/>
      <w:r>
        <w:t>Instrucciones:</w:t>
      </w:r>
    </w:p>
    <w:p w:rsidR="00713C10" w:rsidRDefault="00D04AD9">
      <w:r>
        <w:t>Esta actividad tiene como finalidad identificar los conceptos teóricos que rigen la planeación y  desarrollo de aplicaciones web, visto en las materias de Administración de proyectos de TI II, Desarrollo de Aplicaciones Web e Integradora I.</w:t>
      </w:r>
    </w:p>
    <w:p w:rsidR="00713C10" w:rsidRDefault="00D04AD9">
      <w:pPr>
        <w:pStyle w:val="Ttulo11"/>
      </w:pPr>
      <w:bookmarkStart w:id="13" w:name="__RefHeading__2085_931051755"/>
      <w:bookmarkStart w:id="14" w:name="_Toc367206150"/>
      <w:bookmarkStart w:id="15" w:name="_Toc388377482"/>
      <w:bookmarkEnd w:id="13"/>
      <w:bookmarkEnd w:id="14"/>
      <w:bookmarkEnd w:id="15"/>
      <w:r>
        <w:t>CONTENIDO</w:t>
      </w:r>
    </w:p>
    <w:p w:rsidR="00713C10" w:rsidRDefault="00D04AD9">
      <w:pPr>
        <w:pStyle w:val="Sinespaciado"/>
        <w:numPr>
          <w:ilvl w:val="0"/>
          <w:numId w:val="1"/>
        </w:numPr>
        <w:spacing w:line="360" w:lineRule="auto"/>
        <w:jc w:val="both"/>
      </w:pPr>
      <w:r>
        <w:rPr>
          <w:b/>
        </w:rPr>
        <w:t>Estructura de la información y contenido</w:t>
      </w:r>
      <w:r>
        <w:t>.</w:t>
      </w:r>
    </w:p>
    <w:p w:rsidR="00713C10" w:rsidRDefault="00D04AD9">
      <w:r>
        <w:t xml:space="preserve">Deberán generar una carpeta con el siguiente formato para nombrarla: número de actividad y nombre del proyecto o nombre del equipo separado por un guion y sin espacios (ej.: 01_bibliotecaUAS). Dentro de esta carpeta se deberán encontrar las siguientes carpetas y archivos: </w:t>
      </w:r>
    </w:p>
    <w:p w:rsidR="00713C10" w:rsidRDefault="00D04AD9">
      <w:pPr>
        <w:pStyle w:val="Prrafodelista"/>
        <w:numPr>
          <w:ilvl w:val="0"/>
          <w:numId w:val="2"/>
        </w:numPr>
      </w:pPr>
      <w:r>
        <w:t>Carpeta Reporte: incluye un documento en formato de procesador de textos con el reporte de la actividad.</w:t>
      </w:r>
    </w:p>
    <w:p w:rsidR="00713C10" w:rsidRDefault="00D04AD9">
      <w:pPr>
        <w:pStyle w:val="Prrafodelista"/>
        <w:numPr>
          <w:ilvl w:val="0"/>
          <w:numId w:val="2"/>
        </w:numPr>
      </w:pPr>
      <w:r>
        <w:t>Carpeta Proyecto: incluirá la estructura de la información organizada por carpetas y archivos.</w:t>
      </w:r>
    </w:p>
    <w:p w:rsidR="00713C10" w:rsidRDefault="00713C10">
      <w:pPr>
        <w:pStyle w:val="TextBody"/>
      </w:pPr>
    </w:p>
    <w:p w:rsidR="00713C10" w:rsidRDefault="00D04AD9">
      <w:pPr>
        <w:pStyle w:val="Sinespaciado"/>
        <w:numPr>
          <w:ilvl w:val="0"/>
          <w:numId w:val="1"/>
        </w:numPr>
        <w:spacing w:line="360" w:lineRule="auto"/>
        <w:jc w:val="both"/>
      </w:pPr>
      <w:r>
        <w:rPr>
          <w:b/>
        </w:rPr>
        <w:t>Del contenido del documento</w:t>
      </w:r>
    </w:p>
    <w:p w:rsidR="00713C10" w:rsidRDefault="00D04AD9">
      <w:r>
        <w:t xml:space="preserve">Coloque una portada, tabla de contenido, introducción, objetivo de la actividad, justificación del proyecto, planeación del proyecto, los actores del proyecto y la estructura del proyecto de TI. </w:t>
      </w:r>
    </w:p>
    <w:p w:rsidR="00713C10" w:rsidRDefault="00713C10"/>
    <w:p w:rsidR="00713C10" w:rsidRDefault="00713C10"/>
    <w:p w:rsidR="00713C10" w:rsidRDefault="00D04AD9">
      <w:pPr>
        <w:pStyle w:val="Sinespaciado"/>
        <w:tabs>
          <w:tab w:val="left" w:pos="0"/>
        </w:tabs>
        <w:spacing w:line="360" w:lineRule="auto"/>
        <w:jc w:val="both"/>
      </w:pPr>
      <w:r>
        <w:rPr>
          <w:b/>
        </w:rPr>
        <w:lastRenderedPageBreak/>
        <w:tab/>
        <w:t>Portada y tabla de contenido</w:t>
      </w:r>
    </w:p>
    <w:p w:rsidR="00713C10" w:rsidRDefault="00D04AD9">
      <w:pPr>
        <w:rPr>
          <w:bCs/>
        </w:rPr>
      </w:pPr>
      <w:r>
        <w:t xml:space="preserve">Recuerde que es libre de diseñar tanto la portada como la tabla de contenido de la forma que considere más creativa, considerando que la portada al menos debe contener los siguientes elementos: </w:t>
      </w:r>
      <w:r>
        <w:rPr>
          <w:bCs/>
        </w:rPr>
        <w:t>logotipos de la Universidad y de la Unidad Académica, nombre de la Universidad, nombre de la Unidad Académica, nombre de la(s) Materia(s), nombre de la actividad, matricula, nombre y correo electrónico del alumno y fecha de entrega.</w:t>
      </w:r>
    </w:p>
    <w:p w:rsidR="00713C10" w:rsidRDefault="00D04AD9">
      <w:pPr>
        <w:pStyle w:val="Sinespaciado"/>
        <w:tabs>
          <w:tab w:val="left" w:pos="0"/>
        </w:tabs>
        <w:spacing w:line="360" w:lineRule="auto"/>
        <w:jc w:val="both"/>
      </w:pPr>
      <w:r>
        <w:rPr>
          <w:b/>
          <w:bCs/>
        </w:rPr>
        <w:tab/>
        <w:t>Introducción</w:t>
      </w:r>
    </w:p>
    <w:p w:rsidR="00713C10" w:rsidRDefault="00D04AD9">
      <w:r>
        <w:rPr>
          <w:lang w:val="es-AR"/>
        </w:rPr>
        <w:t>En este apartado deberá desarrollar una introducción de manera grupal de al menos 150 palabras donde se explique con sus propias palabras el por qué es importante administrar un proyecto de TI.</w:t>
      </w:r>
    </w:p>
    <w:p w:rsidR="00713C10" w:rsidRDefault="00D04AD9">
      <w:pPr>
        <w:pStyle w:val="Sinespaciado"/>
        <w:tabs>
          <w:tab w:val="left" w:pos="0"/>
        </w:tabs>
        <w:spacing w:line="360" w:lineRule="auto"/>
        <w:jc w:val="both"/>
      </w:pPr>
      <w:r>
        <w:tab/>
      </w:r>
      <w:r>
        <w:rPr>
          <w:b/>
        </w:rPr>
        <w:t>Contenido</w:t>
      </w:r>
    </w:p>
    <w:p w:rsidR="00713C10" w:rsidRDefault="00D04AD9">
      <w:r>
        <w:t>Se deberá tener un apartado que incluya:</w:t>
      </w:r>
    </w:p>
    <w:p w:rsidR="00713C10" w:rsidRDefault="00D04AD9">
      <w:pPr>
        <w:pStyle w:val="Prrafodelista"/>
        <w:numPr>
          <w:ilvl w:val="0"/>
          <w:numId w:val="3"/>
        </w:numPr>
      </w:pPr>
      <w:r>
        <w:rPr>
          <w:b/>
        </w:rPr>
        <w:t>Justificación del proyecto:</w:t>
      </w:r>
      <w:r>
        <w:t xml:space="preserve"> este apartado el cual deberá contener:</w:t>
      </w:r>
    </w:p>
    <w:p w:rsidR="00713C10" w:rsidRPr="0066427E" w:rsidRDefault="00D04AD9">
      <w:pPr>
        <w:numPr>
          <w:ilvl w:val="1"/>
          <w:numId w:val="3"/>
        </w:numPr>
        <w:spacing w:after="0" w:line="240" w:lineRule="auto"/>
        <w:rPr>
          <w:rFonts w:eastAsia="Times New Roman" w:cs="Calibri"/>
          <w:highlight w:val="darkMagenta"/>
        </w:rPr>
      </w:pPr>
      <w:r w:rsidRPr="0066427E">
        <w:rPr>
          <w:rFonts w:eastAsia="Times New Roman" w:cs="Calibri"/>
          <w:highlight w:val="darkMagenta"/>
        </w:rPr>
        <w:t>Descripción de la problemática.</w:t>
      </w:r>
      <w:r w:rsidR="008929E9" w:rsidRPr="0066427E">
        <w:rPr>
          <w:rFonts w:eastAsia="Times New Roman" w:cs="Calibri"/>
          <w:highlight w:val="darkMagenta"/>
        </w:rPr>
        <w:t xml:space="preserve"> </w:t>
      </w:r>
    </w:p>
    <w:p w:rsidR="00713C10" w:rsidRPr="0066427E" w:rsidRDefault="00D04AD9">
      <w:pPr>
        <w:numPr>
          <w:ilvl w:val="1"/>
          <w:numId w:val="3"/>
        </w:numPr>
        <w:spacing w:after="0" w:line="240" w:lineRule="auto"/>
        <w:rPr>
          <w:color w:val="000000" w:themeColor="text1"/>
          <w:highlight w:val="darkMagenta"/>
        </w:rPr>
      </w:pPr>
      <w:r w:rsidRPr="0066427E">
        <w:rPr>
          <w:rFonts w:eastAsia="Times New Roman" w:cs="Calibri"/>
          <w:color w:val="000000" w:themeColor="text1"/>
          <w:highlight w:val="darkMagenta"/>
        </w:rPr>
        <w:t>Objetivo.</w:t>
      </w:r>
    </w:p>
    <w:p w:rsidR="00713C10" w:rsidRPr="0066427E" w:rsidRDefault="00D04AD9">
      <w:pPr>
        <w:numPr>
          <w:ilvl w:val="1"/>
          <w:numId w:val="3"/>
        </w:numPr>
        <w:spacing w:after="0" w:line="240" w:lineRule="auto"/>
        <w:rPr>
          <w:highlight w:val="darkMagenta"/>
        </w:rPr>
      </w:pPr>
      <w:r w:rsidRPr="0066427E">
        <w:rPr>
          <w:rFonts w:eastAsia="Times New Roman" w:cs="Calibri"/>
          <w:highlight w:val="darkMagenta"/>
        </w:rPr>
        <w:t>Alcance</w:t>
      </w:r>
      <w:r w:rsidR="00171ECB" w:rsidRPr="0066427E">
        <w:rPr>
          <w:rFonts w:eastAsia="Times New Roman" w:cs="Calibri"/>
          <w:highlight w:val="darkMagenta"/>
        </w:rPr>
        <w:t xml:space="preserve">   L</w:t>
      </w:r>
    </w:p>
    <w:p w:rsidR="00713C10" w:rsidRPr="0066427E" w:rsidRDefault="00D04AD9">
      <w:pPr>
        <w:numPr>
          <w:ilvl w:val="1"/>
          <w:numId w:val="3"/>
        </w:numPr>
        <w:spacing w:after="0" w:line="240" w:lineRule="auto"/>
        <w:rPr>
          <w:rFonts w:eastAsia="Times New Roman" w:cs="Calibri"/>
          <w:color w:val="000000" w:themeColor="text1"/>
          <w:highlight w:val="darkMagenta"/>
        </w:rPr>
      </w:pPr>
      <w:r w:rsidRPr="0066427E">
        <w:rPr>
          <w:rFonts w:eastAsia="Times New Roman" w:cs="Calibri"/>
          <w:color w:val="000000" w:themeColor="text1"/>
          <w:highlight w:val="darkMagenta"/>
        </w:rPr>
        <w:t>Identificar quiénes serán los usuarios de la aplicación.</w:t>
      </w:r>
      <w:r w:rsidR="008929E9" w:rsidRPr="0066427E">
        <w:rPr>
          <w:rFonts w:eastAsia="Times New Roman" w:cs="Calibri"/>
          <w:color w:val="000000" w:themeColor="text1"/>
          <w:highlight w:val="darkMagenta"/>
        </w:rPr>
        <w:t xml:space="preserve">  T</w:t>
      </w:r>
    </w:p>
    <w:p w:rsidR="00713C10" w:rsidRPr="0066427E" w:rsidRDefault="00D04AD9">
      <w:pPr>
        <w:numPr>
          <w:ilvl w:val="1"/>
          <w:numId w:val="3"/>
        </w:numPr>
        <w:spacing w:after="0" w:line="240" w:lineRule="auto"/>
        <w:rPr>
          <w:rFonts w:eastAsia="Times New Roman" w:cs="Calibri"/>
          <w:highlight w:val="darkMagenta"/>
        </w:rPr>
      </w:pPr>
      <w:r w:rsidRPr="0066427E">
        <w:rPr>
          <w:rFonts w:eastAsia="Times New Roman" w:cs="Calibri"/>
          <w:highlight w:val="darkMagenta"/>
        </w:rPr>
        <w:t>Mercado meta.</w:t>
      </w:r>
      <w:r w:rsidR="00171ECB" w:rsidRPr="0066427E">
        <w:rPr>
          <w:rFonts w:eastAsia="Times New Roman" w:cs="Calibri"/>
          <w:highlight w:val="darkMagenta"/>
        </w:rPr>
        <w:t xml:space="preserve"> E</w:t>
      </w:r>
    </w:p>
    <w:p w:rsidR="00713C10" w:rsidRPr="0066427E" w:rsidRDefault="00D04AD9">
      <w:pPr>
        <w:numPr>
          <w:ilvl w:val="1"/>
          <w:numId w:val="3"/>
        </w:numPr>
        <w:spacing w:after="0" w:line="240" w:lineRule="auto"/>
        <w:rPr>
          <w:highlight w:val="darkMagenta"/>
        </w:rPr>
      </w:pPr>
      <w:r w:rsidRPr="0066427E">
        <w:rPr>
          <w:rFonts w:eastAsia="Times New Roman" w:cs="Calibri"/>
          <w:highlight w:val="darkMagenta"/>
        </w:rPr>
        <w:t>Justificar el patrón o patrones de diseño a utilizar.</w:t>
      </w:r>
      <w:r w:rsidR="00171ECB" w:rsidRPr="0066427E">
        <w:rPr>
          <w:rFonts w:eastAsia="Times New Roman" w:cs="Calibri"/>
          <w:highlight w:val="darkMagenta"/>
        </w:rPr>
        <w:t xml:space="preserve">  E</w:t>
      </w:r>
    </w:p>
    <w:p w:rsidR="00713C10" w:rsidRPr="0066427E" w:rsidRDefault="00D04AD9">
      <w:pPr>
        <w:numPr>
          <w:ilvl w:val="1"/>
          <w:numId w:val="3"/>
        </w:numPr>
        <w:spacing w:after="0" w:line="240" w:lineRule="auto"/>
        <w:rPr>
          <w:highlight w:val="darkMagenta"/>
        </w:rPr>
      </w:pPr>
      <w:r w:rsidRPr="0066427E">
        <w:rPr>
          <w:rFonts w:eastAsia="Times New Roman" w:cs="Calibri"/>
          <w:highlight w:val="darkMagenta"/>
        </w:rPr>
        <w:t>Script (plantilla) del proceso de administración.</w:t>
      </w:r>
      <w:r w:rsidR="00171ECB" w:rsidRPr="0066427E">
        <w:rPr>
          <w:rFonts w:eastAsia="Times New Roman" w:cs="Calibri"/>
          <w:highlight w:val="darkMagenta"/>
        </w:rPr>
        <w:t xml:space="preserve">  E</w:t>
      </w:r>
    </w:p>
    <w:p w:rsidR="00713C10" w:rsidRPr="008929E9" w:rsidRDefault="00D04AD9">
      <w:pPr>
        <w:numPr>
          <w:ilvl w:val="1"/>
          <w:numId w:val="3"/>
        </w:numPr>
        <w:spacing w:after="0" w:line="240" w:lineRule="auto"/>
        <w:rPr>
          <w:highlight w:val="yellow"/>
        </w:rPr>
      </w:pPr>
      <w:r w:rsidRPr="001116BC">
        <w:rPr>
          <w:rFonts w:eastAsia="Times New Roman" w:cs="Calibri"/>
          <w:color w:val="17365D" w:themeColor="text2" w:themeShade="BF"/>
          <w:highlight w:val="darkMagenta"/>
        </w:rPr>
        <w:t>Estándares de calidad aplicables al proyecto de T.I. (documentación y diseño).</w:t>
      </w:r>
    </w:p>
    <w:p w:rsidR="00713C10" w:rsidRPr="00384116" w:rsidRDefault="00D04AD9">
      <w:pPr>
        <w:numPr>
          <w:ilvl w:val="1"/>
          <w:numId w:val="3"/>
        </w:numPr>
        <w:spacing w:after="0" w:line="240" w:lineRule="auto"/>
        <w:rPr>
          <w:highlight w:val="darkMagenta"/>
        </w:rPr>
      </w:pPr>
      <w:r w:rsidRPr="00384116">
        <w:rPr>
          <w:rFonts w:eastAsia="Times New Roman" w:cs="Calibri"/>
          <w:highlight w:val="darkMagenta"/>
        </w:rPr>
        <w:t>Esquema del ciclo de vida.</w:t>
      </w:r>
      <w:r w:rsidR="00171ECB" w:rsidRPr="00384116">
        <w:rPr>
          <w:rFonts w:eastAsia="Times New Roman" w:cs="Calibri"/>
          <w:highlight w:val="darkMagenta"/>
        </w:rPr>
        <w:t xml:space="preserve">  E</w:t>
      </w:r>
    </w:p>
    <w:p w:rsidR="00713C10" w:rsidRPr="008929E9" w:rsidRDefault="00D04AD9">
      <w:pPr>
        <w:numPr>
          <w:ilvl w:val="1"/>
          <w:numId w:val="3"/>
        </w:numPr>
        <w:spacing w:after="0" w:line="240" w:lineRule="auto"/>
        <w:rPr>
          <w:highlight w:val="yellow"/>
        </w:rPr>
      </w:pPr>
      <w:r w:rsidRPr="008929E9">
        <w:rPr>
          <w:rFonts w:eastAsia="Times New Roman" w:cs="Calibri"/>
          <w:highlight w:val="yellow"/>
        </w:rPr>
        <w:t>Justificación de las actividades del proceso.</w:t>
      </w:r>
    </w:p>
    <w:p w:rsidR="00713C10" w:rsidRDefault="00D04AD9">
      <w:pPr>
        <w:pStyle w:val="Prrafodelista"/>
        <w:numPr>
          <w:ilvl w:val="0"/>
          <w:numId w:val="3"/>
        </w:numPr>
      </w:pPr>
      <w:r>
        <w:rPr>
          <w:rFonts w:eastAsia="Times New Roman" w:cs="Calibri"/>
          <w:b/>
          <w:lang w:val="es-MX"/>
        </w:rPr>
        <w:t>Planeación del Proyecto:</w:t>
      </w:r>
      <w:r>
        <w:rPr>
          <w:rFonts w:eastAsia="Times New Roman" w:cs="Calibri"/>
          <w:lang w:val="es-MX"/>
        </w:rPr>
        <w:t xml:space="preserve"> </w:t>
      </w:r>
      <w:r>
        <w:t>este apartado el cual deberá contener:</w:t>
      </w:r>
      <w:r>
        <w:rPr>
          <w:rFonts w:eastAsia="Times New Roman" w:cs="Calibri"/>
          <w:lang w:val="es-MX"/>
        </w:rPr>
        <w:t xml:space="preserve"> </w:t>
      </w:r>
    </w:p>
    <w:p w:rsidR="00713C10" w:rsidRPr="0017334A" w:rsidRDefault="00D04AD9">
      <w:pPr>
        <w:pStyle w:val="Prrafodelista"/>
        <w:numPr>
          <w:ilvl w:val="1"/>
          <w:numId w:val="3"/>
        </w:numPr>
        <w:rPr>
          <w:highlight w:val="darkMagenta"/>
        </w:rPr>
      </w:pPr>
      <w:r w:rsidRPr="0017334A">
        <w:rPr>
          <w:rFonts w:eastAsia="Times New Roman" w:cs="Calibri"/>
          <w:highlight w:val="darkMagenta"/>
          <w:lang w:val="es-MX"/>
        </w:rPr>
        <w:t xml:space="preserve">Carta de inicio del </w:t>
      </w:r>
      <w:proofErr w:type="spellStart"/>
      <w:r w:rsidRPr="0017334A">
        <w:rPr>
          <w:rFonts w:eastAsia="Times New Roman" w:cs="Calibri"/>
          <w:highlight w:val="darkMagenta"/>
          <w:lang w:val="es-MX"/>
        </w:rPr>
        <w:t>proyecto.</w:t>
      </w:r>
      <w:r w:rsidR="00FB153D" w:rsidRPr="0017334A">
        <w:rPr>
          <w:rFonts w:eastAsia="Times New Roman" w:cs="Calibri"/>
          <w:color w:val="0070C0"/>
          <w:highlight w:val="darkMagenta"/>
          <w:lang w:val="es-MX"/>
        </w:rPr>
        <w:t>T</w:t>
      </w:r>
      <w:proofErr w:type="spellEnd"/>
    </w:p>
    <w:p w:rsidR="00713C10" w:rsidRPr="004A1FC4" w:rsidRDefault="00D04AD9">
      <w:pPr>
        <w:pStyle w:val="Prrafodelista"/>
        <w:numPr>
          <w:ilvl w:val="1"/>
          <w:numId w:val="3"/>
        </w:numPr>
        <w:rPr>
          <w:highlight w:val="darkMagenta"/>
        </w:rPr>
      </w:pPr>
      <w:r w:rsidRPr="004A1FC4">
        <w:rPr>
          <w:highlight w:val="darkMagenta"/>
        </w:rPr>
        <w:t xml:space="preserve">Minuta de reunión de </w:t>
      </w:r>
      <w:proofErr w:type="spellStart"/>
      <w:r w:rsidRPr="004A1FC4">
        <w:rPr>
          <w:highlight w:val="darkMagenta"/>
        </w:rPr>
        <w:t>arranque.</w:t>
      </w:r>
      <w:r w:rsidR="00FB153D" w:rsidRPr="004A1FC4">
        <w:rPr>
          <w:highlight w:val="darkMagenta"/>
        </w:rPr>
        <w:t>G</w:t>
      </w:r>
      <w:proofErr w:type="spellEnd"/>
    </w:p>
    <w:p w:rsidR="00713C10" w:rsidRPr="001116BC" w:rsidRDefault="00D04AD9">
      <w:pPr>
        <w:pStyle w:val="Prrafodelista"/>
        <w:numPr>
          <w:ilvl w:val="1"/>
          <w:numId w:val="3"/>
        </w:numPr>
        <w:rPr>
          <w:highlight w:val="darkMagenta"/>
        </w:rPr>
      </w:pPr>
      <w:proofErr w:type="spellStart"/>
      <w:r w:rsidRPr="001116BC">
        <w:rPr>
          <w:highlight w:val="darkMagenta"/>
        </w:rPr>
        <w:t>Organigrama.</w:t>
      </w:r>
      <w:r w:rsidR="00FB153D" w:rsidRPr="001116BC">
        <w:rPr>
          <w:highlight w:val="darkMagenta"/>
        </w:rPr>
        <w:t>G</w:t>
      </w:r>
      <w:proofErr w:type="spellEnd"/>
    </w:p>
    <w:p w:rsidR="00713C10" w:rsidRPr="001116BC" w:rsidRDefault="00D04AD9">
      <w:pPr>
        <w:pStyle w:val="Prrafodelista"/>
        <w:numPr>
          <w:ilvl w:val="1"/>
          <w:numId w:val="3"/>
        </w:numPr>
        <w:rPr>
          <w:color w:val="000000" w:themeColor="text1"/>
          <w:highlight w:val="darkMagenta"/>
        </w:rPr>
      </w:pPr>
      <w:r w:rsidRPr="001116BC">
        <w:rPr>
          <w:rFonts w:eastAsia="Times New Roman" w:cs="Calibri"/>
          <w:color w:val="000000" w:themeColor="text1"/>
          <w:highlight w:val="darkMagenta"/>
        </w:rPr>
        <w:t>Definición del Alcance(documentación).</w:t>
      </w:r>
      <w:r w:rsidR="00FB153D" w:rsidRPr="001116BC">
        <w:rPr>
          <w:rFonts w:eastAsia="Times New Roman" w:cs="Calibri"/>
          <w:color w:val="000000" w:themeColor="text1"/>
          <w:highlight w:val="darkMagenta"/>
        </w:rPr>
        <w:t>L</w:t>
      </w:r>
    </w:p>
    <w:p w:rsidR="00713C10" w:rsidRDefault="00D04AD9">
      <w:pPr>
        <w:pStyle w:val="Prrafodelista"/>
        <w:numPr>
          <w:ilvl w:val="1"/>
          <w:numId w:val="3"/>
        </w:numPr>
        <w:suppressAutoHyphens w:val="0"/>
        <w:spacing w:line="276" w:lineRule="auto"/>
        <w:jc w:val="left"/>
        <w:rPr>
          <w:rFonts w:asciiTheme="minorHAnsi" w:eastAsia="Times New Roman" w:hAnsiTheme="minorHAnsi" w:cs="Calibri"/>
        </w:rPr>
      </w:pPr>
      <w:r w:rsidRPr="00B302F3">
        <w:rPr>
          <w:rFonts w:eastAsia="Times New Roman" w:cs="Calibri"/>
          <w:highlight w:val="yellow"/>
        </w:rPr>
        <w:t>Elementos clave para su planeación, monitoreo y control</w:t>
      </w:r>
      <w:r>
        <w:rPr>
          <w:rFonts w:eastAsia="Times New Roman" w:cs="Calibri"/>
        </w:rPr>
        <w:t>.</w:t>
      </w:r>
      <w:r w:rsidR="008929E9">
        <w:rPr>
          <w:rFonts w:eastAsia="Times New Roman" w:cs="Calibri"/>
        </w:rPr>
        <w:t xml:space="preserve">  </w:t>
      </w:r>
    </w:p>
    <w:p w:rsidR="00713C10" w:rsidRPr="001116BC" w:rsidRDefault="00FB153D">
      <w:pPr>
        <w:pStyle w:val="Prrafodelista"/>
        <w:numPr>
          <w:ilvl w:val="1"/>
          <w:numId w:val="3"/>
        </w:numPr>
        <w:suppressAutoHyphens w:val="0"/>
        <w:spacing w:line="276" w:lineRule="auto"/>
        <w:jc w:val="left"/>
        <w:rPr>
          <w:rFonts w:asciiTheme="minorHAnsi" w:eastAsia="Times New Roman" w:hAnsiTheme="minorHAnsi" w:cs="Calibri"/>
          <w:color w:val="000000" w:themeColor="text1"/>
          <w:highlight w:val="darkMagenta"/>
        </w:rPr>
      </w:pPr>
      <w:r w:rsidRPr="001116BC">
        <w:rPr>
          <w:rFonts w:eastAsia="Times New Roman" w:cs="Calibri"/>
          <w:color w:val="000000" w:themeColor="text1"/>
          <w:highlight w:val="darkMagenta"/>
        </w:rPr>
        <w:t xml:space="preserve">Perfiles de </w:t>
      </w:r>
      <w:r w:rsidR="00D04AD9" w:rsidRPr="001116BC">
        <w:rPr>
          <w:rFonts w:eastAsia="Times New Roman" w:cs="Calibri"/>
          <w:color w:val="000000" w:themeColor="text1"/>
          <w:highlight w:val="darkMagenta"/>
        </w:rPr>
        <w:t>los participantes y del administrador.</w:t>
      </w:r>
      <w:r w:rsidR="008929E9" w:rsidRPr="001116BC">
        <w:rPr>
          <w:rFonts w:eastAsia="Times New Roman" w:cs="Calibri"/>
          <w:color w:val="000000" w:themeColor="text1"/>
          <w:highlight w:val="darkMagenta"/>
        </w:rPr>
        <w:t xml:space="preserve">(roles </w:t>
      </w:r>
      <w:proofErr w:type="spellStart"/>
      <w:r w:rsidR="008929E9" w:rsidRPr="001116BC">
        <w:rPr>
          <w:rFonts w:eastAsia="Times New Roman" w:cs="Calibri"/>
          <w:color w:val="000000" w:themeColor="text1"/>
          <w:highlight w:val="darkMagenta"/>
        </w:rPr>
        <w:t>justificasdos</w:t>
      </w:r>
      <w:proofErr w:type="spellEnd"/>
      <w:r w:rsidR="008929E9" w:rsidRPr="001116BC">
        <w:rPr>
          <w:rFonts w:eastAsia="Times New Roman" w:cs="Calibri"/>
          <w:color w:val="000000" w:themeColor="text1"/>
          <w:highlight w:val="darkMagenta"/>
        </w:rPr>
        <w:t xml:space="preserve"> y currículos )</w:t>
      </w:r>
      <w:r w:rsidR="00171ECB" w:rsidRPr="001116BC">
        <w:rPr>
          <w:rFonts w:eastAsia="Times New Roman" w:cs="Calibri"/>
          <w:color w:val="000000" w:themeColor="text1"/>
          <w:highlight w:val="darkMagenta"/>
        </w:rPr>
        <w:t>G</w:t>
      </w:r>
    </w:p>
    <w:p w:rsidR="00713C10" w:rsidRPr="001116BC" w:rsidRDefault="00D04AD9">
      <w:pPr>
        <w:pStyle w:val="Prrafodelista"/>
        <w:numPr>
          <w:ilvl w:val="1"/>
          <w:numId w:val="3"/>
        </w:numPr>
        <w:suppressAutoHyphens w:val="0"/>
        <w:spacing w:line="276" w:lineRule="auto"/>
        <w:jc w:val="left"/>
        <w:rPr>
          <w:rFonts w:asciiTheme="minorHAnsi" w:eastAsia="Times New Roman" w:hAnsiTheme="minorHAnsi" w:cs="Calibri"/>
          <w:highlight w:val="darkMagenta"/>
        </w:rPr>
      </w:pPr>
      <w:r w:rsidRPr="001116BC">
        <w:rPr>
          <w:rFonts w:eastAsia="Times New Roman" w:cs="Calibri"/>
          <w:highlight w:val="darkMagenta"/>
        </w:rPr>
        <w:t xml:space="preserve">Matriz de </w:t>
      </w:r>
      <w:proofErr w:type="spellStart"/>
      <w:r w:rsidRPr="001116BC">
        <w:rPr>
          <w:rFonts w:eastAsia="Times New Roman" w:cs="Calibri"/>
          <w:highlight w:val="darkMagenta"/>
        </w:rPr>
        <w:t>responsabilidades.</w:t>
      </w:r>
      <w:r w:rsidR="00FB153D" w:rsidRPr="001116BC">
        <w:rPr>
          <w:rFonts w:eastAsia="Times New Roman" w:cs="Calibri"/>
          <w:highlight w:val="darkMagenta"/>
        </w:rPr>
        <w:t>L</w:t>
      </w:r>
      <w:proofErr w:type="spellEnd"/>
    </w:p>
    <w:p w:rsidR="00713C10" w:rsidRPr="00E154F4" w:rsidRDefault="00D04AD9">
      <w:pPr>
        <w:pStyle w:val="Prrafodelista"/>
        <w:numPr>
          <w:ilvl w:val="1"/>
          <w:numId w:val="3"/>
        </w:numPr>
        <w:suppressAutoHyphens w:val="0"/>
        <w:spacing w:line="276" w:lineRule="auto"/>
        <w:jc w:val="left"/>
        <w:rPr>
          <w:rFonts w:asciiTheme="minorHAnsi" w:eastAsia="Times New Roman" w:hAnsiTheme="minorHAnsi" w:cs="Calibri"/>
          <w:highlight w:val="darkMagenta"/>
        </w:rPr>
      </w:pPr>
      <w:r w:rsidRPr="00E154F4">
        <w:rPr>
          <w:rFonts w:eastAsia="Times New Roman" w:cs="Calibri"/>
          <w:highlight w:val="darkMagenta"/>
        </w:rPr>
        <w:t>Lista de factores clave de desempeño.</w:t>
      </w:r>
      <w:r w:rsidR="008929E9" w:rsidRPr="00E154F4">
        <w:rPr>
          <w:rFonts w:eastAsia="Times New Roman" w:cs="Calibri"/>
          <w:highlight w:val="darkMagenta"/>
        </w:rPr>
        <w:t xml:space="preserve">  G</w:t>
      </w:r>
    </w:p>
    <w:p w:rsidR="00713C10" w:rsidRPr="00384116" w:rsidRDefault="00D04AD9">
      <w:pPr>
        <w:pStyle w:val="Prrafodelista"/>
        <w:numPr>
          <w:ilvl w:val="1"/>
          <w:numId w:val="3"/>
        </w:numPr>
        <w:suppressAutoHyphens w:val="0"/>
        <w:spacing w:line="276" w:lineRule="auto"/>
        <w:jc w:val="left"/>
        <w:rPr>
          <w:rFonts w:asciiTheme="minorHAnsi" w:eastAsia="Times New Roman" w:hAnsiTheme="minorHAnsi" w:cs="Calibri"/>
          <w:highlight w:val="darkMagenta"/>
        </w:rPr>
      </w:pPr>
      <w:r w:rsidRPr="00384116">
        <w:rPr>
          <w:rFonts w:eastAsia="Times New Roman" w:cs="Calibri"/>
          <w:highlight w:val="darkMagenta"/>
        </w:rPr>
        <w:t>Información clave para cada actor involucrado.</w:t>
      </w:r>
      <w:r w:rsidR="00384116" w:rsidRPr="00384116">
        <w:rPr>
          <w:rFonts w:eastAsia="Times New Roman" w:cs="Calibri"/>
          <w:highlight w:val="darkMagenta"/>
        </w:rPr>
        <w:t xml:space="preserve">  </w:t>
      </w:r>
    </w:p>
    <w:p w:rsidR="00713C10" w:rsidRDefault="00D04AD9">
      <w:pPr>
        <w:pStyle w:val="Prrafodelista"/>
        <w:numPr>
          <w:ilvl w:val="1"/>
          <w:numId w:val="3"/>
        </w:numPr>
        <w:suppressAutoHyphens w:val="0"/>
        <w:spacing w:line="276" w:lineRule="auto"/>
        <w:jc w:val="left"/>
        <w:rPr>
          <w:rFonts w:asciiTheme="minorHAnsi" w:eastAsia="Times New Roman" w:hAnsiTheme="minorHAnsi" w:cs="Calibri"/>
        </w:rPr>
      </w:pPr>
      <w:r>
        <w:rPr>
          <w:rFonts w:eastAsia="Times New Roman" w:cs="Calibri"/>
        </w:rPr>
        <w:t>Métodos de comunicación, justificación y formato.</w:t>
      </w:r>
      <w:r w:rsidR="00171ECB">
        <w:rPr>
          <w:rFonts w:eastAsia="Times New Roman" w:cs="Calibri"/>
        </w:rPr>
        <w:t>(MATRIZ DE COMUNICACION)</w:t>
      </w:r>
      <w:r w:rsidR="00171ECB" w:rsidRPr="00171ECB">
        <w:rPr>
          <w:rFonts w:eastAsia="Times New Roman" w:cs="Calibri"/>
          <w:highlight w:val="green"/>
        </w:rPr>
        <w:t>L</w:t>
      </w:r>
    </w:p>
    <w:p w:rsidR="00713C10" w:rsidRPr="001116BC" w:rsidRDefault="00D04AD9">
      <w:pPr>
        <w:pStyle w:val="Prrafodelista"/>
        <w:numPr>
          <w:ilvl w:val="1"/>
          <w:numId w:val="3"/>
        </w:numPr>
        <w:suppressAutoHyphens w:val="0"/>
        <w:spacing w:line="276" w:lineRule="auto"/>
        <w:jc w:val="left"/>
        <w:rPr>
          <w:rFonts w:asciiTheme="minorHAnsi" w:eastAsia="Times New Roman" w:hAnsiTheme="minorHAnsi" w:cs="Calibri"/>
          <w:highlight w:val="darkMagenta"/>
        </w:rPr>
      </w:pPr>
      <w:r w:rsidRPr="001116BC">
        <w:rPr>
          <w:rFonts w:eastAsia="Times New Roman" w:cs="Calibri"/>
          <w:highlight w:val="darkMagenta"/>
        </w:rPr>
        <w:t xml:space="preserve">Diagrama de </w:t>
      </w:r>
      <w:proofErr w:type="spellStart"/>
      <w:r w:rsidRPr="001116BC">
        <w:rPr>
          <w:rFonts w:eastAsia="Times New Roman" w:cs="Calibri"/>
          <w:highlight w:val="darkMagenta"/>
        </w:rPr>
        <w:t>Gantt.</w:t>
      </w:r>
      <w:r w:rsidR="00171ECB" w:rsidRPr="001116BC">
        <w:rPr>
          <w:rFonts w:eastAsia="Times New Roman" w:cs="Calibri"/>
          <w:highlight w:val="darkMagenta"/>
        </w:rPr>
        <w:t>T</w:t>
      </w:r>
      <w:proofErr w:type="spellEnd"/>
    </w:p>
    <w:p w:rsidR="00713C10" w:rsidRPr="001116BC" w:rsidRDefault="00D04AD9">
      <w:pPr>
        <w:pStyle w:val="Prrafodelista"/>
        <w:numPr>
          <w:ilvl w:val="1"/>
          <w:numId w:val="3"/>
        </w:numPr>
        <w:suppressAutoHyphens w:val="0"/>
        <w:spacing w:line="276" w:lineRule="auto"/>
        <w:jc w:val="left"/>
        <w:rPr>
          <w:highlight w:val="darkMagenta"/>
        </w:rPr>
      </w:pPr>
      <w:r w:rsidRPr="001116BC">
        <w:rPr>
          <w:rFonts w:eastAsia="Times New Roman" w:cs="Calibri"/>
          <w:highlight w:val="darkMagenta"/>
        </w:rPr>
        <w:t xml:space="preserve">Diagrama de ruta </w:t>
      </w:r>
      <w:proofErr w:type="spellStart"/>
      <w:r w:rsidRPr="001116BC">
        <w:rPr>
          <w:rFonts w:eastAsia="Times New Roman" w:cs="Calibri"/>
          <w:highlight w:val="darkMagenta"/>
        </w:rPr>
        <w:t>crítica.</w:t>
      </w:r>
      <w:r w:rsidR="00171ECB" w:rsidRPr="001116BC">
        <w:rPr>
          <w:rFonts w:eastAsia="Times New Roman" w:cs="Calibri"/>
          <w:highlight w:val="darkMagenta"/>
        </w:rPr>
        <w:t>T</w:t>
      </w:r>
      <w:proofErr w:type="spellEnd"/>
    </w:p>
    <w:p w:rsidR="008929E9" w:rsidRDefault="008929E9">
      <w:pPr>
        <w:pStyle w:val="Prrafodelista"/>
        <w:numPr>
          <w:ilvl w:val="1"/>
          <w:numId w:val="3"/>
        </w:numPr>
        <w:suppressAutoHyphens w:val="0"/>
        <w:spacing w:line="276" w:lineRule="auto"/>
        <w:jc w:val="left"/>
        <w:rPr>
          <w:highlight w:val="red"/>
        </w:rPr>
      </w:pPr>
      <w:r w:rsidRPr="008929E9">
        <w:rPr>
          <w:highlight w:val="red"/>
        </w:rPr>
        <w:t>Problemas que se pueden presentar en el proyecto de TI y el impacto que tendrá en el mismo.</w:t>
      </w:r>
      <w:r>
        <w:rPr>
          <w:highlight w:val="red"/>
        </w:rPr>
        <w:t xml:space="preserve">  </w:t>
      </w:r>
    </w:p>
    <w:p w:rsidR="008929E9" w:rsidRDefault="008929E9">
      <w:pPr>
        <w:pStyle w:val="Prrafodelista"/>
        <w:numPr>
          <w:ilvl w:val="1"/>
          <w:numId w:val="3"/>
        </w:numPr>
        <w:suppressAutoHyphens w:val="0"/>
        <w:spacing w:line="276" w:lineRule="auto"/>
        <w:jc w:val="left"/>
        <w:rPr>
          <w:highlight w:val="red"/>
        </w:rPr>
      </w:pPr>
      <w:r>
        <w:rPr>
          <w:highlight w:val="red"/>
        </w:rPr>
        <w:t>Entrevista.</w:t>
      </w:r>
    </w:p>
    <w:p w:rsidR="008929E9" w:rsidRDefault="008929E9">
      <w:pPr>
        <w:pStyle w:val="Prrafodelista"/>
        <w:numPr>
          <w:ilvl w:val="1"/>
          <w:numId w:val="3"/>
        </w:numPr>
        <w:suppressAutoHyphens w:val="0"/>
        <w:spacing w:line="276" w:lineRule="auto"/>
        <w:jc w:val="left"/>
        <w:rPr>
          <w:highlight w:val="red"/>
        </w:rPr>
      </w:pPr>
      <w:r>
        <w:rPr>
          <w:highlight w:val="red"/>
        </w:rPr>
        <w:t xml:space="preserve">Antecedentes </w:t>
      </w:r>
    </w:p>
    <w:p w:rsidR="008929E9" w:rsidRDefault="00A8638E">
      <w:pPr>
        <w:pStyle w:val="Prrafodelista"/>
        <w:numPr>
          <w:ilvl w:val="1"/>
          <w:numId w:val="3"/>
        </w:numPr>
        <w:suppressAutoHyphens w:val="0"/>
        <w:spacing w:line="276" w:lineRule="auto"/>
        <w:jc w:val="left"/>
        <w:rPr>
          <w:highlight w:val="red"/>
        </w:rPr>
      </w:pPr>
      <w:proofErr w:type="spellStart"/>
      <w:r>
        <w:rPr>
          <w:highlight w:val="red"/>
        </w:rPr>
        <w:t>Bitacora</w:t>
      </w:r>
      <w:proofErr w:type="spellEnd"/>
      <w:r>
        <w:rPr>
          <w:highlight w:val="red"/>
        </w:rPr>
        <w:t xml:space="preserve"> </w:t>
      </w:r>
      <w:proofErr w:type="spellStart"/>
      <w:r w:rsidR="00B94E3E">
        <w:rPr>
          <w:highlight w:val="red"/>
        </w:rPr>
        <w:t>DesP</w:t>
      </w:r>
      <w:bookmarkStart w:id="16" w:name="_GoBack"/>
      <w:bookmarkEnd w:id="16"/>
      <w:proofErr w:type="spellEnd"/>
    </w:p>
    <w:p w:rsidR="00A8638E" w:rsidRDefault="00A8638E">
      <w:pPr>
        <w:pStyle w:val="Prrafodelista"/>
        <w:numPr>
          <w:ilvl w:val="1"/>
          <w:numId w:val="3"/>
        </w:numPr>
        <w:suppressAutoHyphens w:val="0"/>
        <w:spacing w:line="276" w:lineRule="auto"/>
        <w:jc w:val="left"/>
        <w:rPr>
          <w:highlight w:val="red"/>
        </w:rPr>
      </w:pPr>
      <w:r>
        <w:rPr>
          <w:highlight w:val="red"/>
        </w:rPr>
        <w:lastRenderedPageBreak/>
        <w:t xml:space="preserve">Control de cambios </w:t>
      </w:r>
    </w:p>
    <w:p w:rsidR="00A8638E" w:rsidRDefault="00A8638E">
      <w:pPr>
        <w:pStyle w:val="Prrafodelista"/>
        <w:numPr>
          <w:ilvl w:val="1"/>
          <w:numId w:val="3"/>
        </w:numPr>
        <w:suppressAutoHyphens w:val="0"/>
        <w:spacing w:line="276" w:lineRule="auto"/>
        <w:jc w:val="left"/>
        <w:rPr>
          <w:highlight w:val="red"/>
        </w:rPr>
      </w:pPr>
      <w:r>
        <w:rPr>
          <w:highlight w:val="red"/>
        </w:rPr>
        <w:t xml:space="preserve">Informe desglosado por etapas </w:t>
      </w:r>
    </w:p>
    <w:p w:rsidR="00A8638E" w:rsidRPr="008929E9" w:rsidRDefault="00A8638E">
      <w:pPr>
        <w:pStyle w:val="Prrafodelista"/>
        <w:numPr>
          <w:ilvl w:val="1"/>
          <w:numId w:val="3"/>
        </w:numPr>
        <w:suppressAutoHyphens w:val="0"/>
        <w:spacing w:line="276" w:lineRule="auto"/>
        <w:jc w:val="left"/>
        <w:rPr>
          <w:highlight w:val="red"/>
        </w:rPr>
      </w:pPr>
      <w:proofErr w:type="spellStart"/>
      <w:r>
        <w:rPr>
          <w:highlight w:val="red"/>
        </w:rPr>
        <w:t>Evaluacion</w:t>
      </w:r>
      <w:proofErr w:type="spellEnd"/>
      <w:r>
        <w:rPr>
          <w:highlight w:val="red"/>
        </w:rPr>
        <w:t xml:space="preserve"> de alternativas de mejora dependiendo de cada uno de los proyectos. </w:t>
      </w:r>
    </w:p>
    <w:p w:rsidR="00713C10" w:rsidRDefault="00D04AD9">
      <w:pPr>
        <w:numPr>
          <w:ilvl w:val="0"/>
          <w:numId w:val="3"/>
        </w:numPr>
        <w:spacing w:after="0" w:line="240" w:lineRule="auto"/>
        <w:rPr>
          <w:rFonts w:eastAsia="Times New Roman" w:cs="Calibri"/>
        </w:rPr>
      </w:pPr>
      <w:r>
        <w:rPr>
          <w:rFonts w:eastAsia="Times New Roman" w:cs="Calibri"/>
          <w:b/>
        </w:rPr>
        <w:t>Estructura del proyecto.</w:t>
      </w:r>
      <w:r>
        <w:rPr>
          <w:rFonts w:eastAsia="Times New Roman" w:cs="Calibri"/>
        </w:rPr>
        <w:t xml:space="preserve"> Deberá contener el diagrama que involucra la forma en que se deberá categorizar los diferentes contenidos que contendrá el proyecto indicando cuál se empleará y cuál no y por qué. </w:t>
      </w:r>
      <w:r w:rsidR="00171ECB" w:rsidRPr="00171ECB">
        <w:rPr>
          <w:rFonts w:eastAsia="Times New Roman" w:cs="Calibri"/>
          <w:highlight w:val="green"/>
        </w:rPr>
        <w:t>E</w:t>
      </w:r>
    </w:p>
    <w:p w:rsidR="00713C10" w:rsidRDefault="00713C10">
      <w:pPr>
        <w:pStyle w:val="Sinespaciado"/>
        <w:tabs>
          <w:tab w:val="left" w:pos="0"/>
        </w:tabs>
        <w:spacing w:line="360" w:lineRule="auto"/>
        <w:jc w:val="both"/>
        <w:rPr>
          <w:b/>
          <w:bCs/>
        </w:rPr>
      </w:pPr>
    </w:p>
    <w:p w:rsidR="00713C10" w:rsidRDefault="00D04AD9">
      <w:pPr>
        <w:pStyle w:val="Sinespaciado"/>
        <w:tabs>
          <w:tab w:val="left" w:pos="0"/>
        </w:tabs>
        <w:spacing w:line="360" w:lineRule="auto"/>
        <w:jc w:val="both"/>
      </w:pPr>
      <w:r>
        <w:rPr>
          <w:b/>
          <w:bCs/>
        </w:rPr>
        <w:tab/>
        <w:t>Reflexión</w:t>
      </w:r>
    </w:p>
    <w:p w:rsidR="00713C10" w:rsidRDefault="00D04AD9">
      <w:r>
        <w:t xml:space="preserve">Llenar la siguiente tabla* de auto y </w:t>
      </w:r>
      <w:proofErr w:type="spellStart"/>
      <w:r>
        <w:t>co</w:t>
      </w:r>
      <w:proofErr w:type="spellEnd"/>
      <w:r>
        <w:t>-evaluación. El valor mínimo es 1 el mayor 10.</w:t>
      </w:r>
    </w:p>
    <w:tbl>
      <w:tblPr>
        <w:tblStyle w:val="Tablaconcuadrcula"/>
        <w:tblW w:w="9075" w:type="dxa"/>
        <w:tblInd w:w="-20" w:type="dxa"/>
        <w:tblCellMar>
          <w:left w:w="88" w:type="dxa"/>
        </w:tblCellMar>
        <w:tblLook w:val="04A0" w:firstRow="1" w:lastRow="0" w:firstColumn="1" w:lastColumn="0" w:noHBand="0" w:noVBand="1"/>
      </w:tblPr>
      <w:tblGrid>
        <w:gridCol w:w="5989"/>
        <w:gridCol w:w="533"/>
        <w:gridCol w:w="532"/>
        <w:gridCol w:w="530"/>
        <w:gridCol w:w="574"/>
        <w:gridCol w:w="917"/>
      </w:tblGrid>
      <w:tr w:rsidR="00713C10">
        <w:tc>
          <w:tcPr>
            <w:tcW w:w="5988" w:type="dxa"/>
            <w:shd w:val="clear" w:color="auto" w:fill="auto"/>
            <w:tcMar>
              <w:left w:w="88" w:type="dxa"/>
            </w:tcMar>
          </w:tcPr>
          <w:p w:rsidR="00713C10" w:rsidRDefault="00D04AD9">
            <w:pPr>
              <w:spacing w:after="0"/>
            </w:pPr>
            <w:r>
              <w:t>Integrantes</w:t>
            </w:r>
          </w:p>
        </w:tc>
        <w:tc>
          <w:tcPr>
            <w:tcW w:w="533" w:type="dxa"/>
            <w:shd w:val="clear" w:color="auto" w:fill="auto"/>
            <w:tcMar>
              <w:left w:w="88" w:type="dxa"/>
            </w:tcMar>
          </w:tcPr>
          <w:p w:rsidR="00713C10" w:rsidRDefault="00713C10">
            <w:pPr>
              <w:spacing w:after="0"/>
            </w:pPr>
          </w:p>
        </w:tc>
        <w:tc>
          <w:tcPr>
            <w:tcW w:w="532" w:type="dxa"/>
            <w:shd w:val="clear" w:color="auto" w:fill="auto"/>
            <w:tcMar>
              <w:left w:w="88" w:type="dxa"/>
            </w:tcMar>
          </w:tcPr>
          <w:p w:rsidR="00713C10" w:rsidRDefault="00713C10">
            <w:pPr>
              <w:spacing w:after="0"/>
            </w:pPr>
          </w:p>
        </w:tc>
        <w:tc>
          <w:tcPr>
            <w:tcW w:w="530" w:type="dxa"/>
            <w:shd w:val="clear" w:color="auto" w:fill="auto"/>
            <w:tcMar>
              <w:left w:w="88" w:type="dxa"/>
            </w:tcMar>
          </w:tcPr>
          <w:p w:rsidR="00713C10" w:rsidRDefault="00713C10">
            <w:pPr>
              <w:spacing w:after="0"/>
            </w:pPr>
          </w:p>
        </w:tc>
        <w:tc>
          <w:tcPr>
            <w:tcW w:w="574" w:type="dxa"/>
            <w:shd w:val="clear" w:color="auto" w:fill="auto"/>
            <w:tcMar>
              <w:left w:w="88" w:type="dxa"/>
            </w:tcMar>
          </w:tcPr>
          <w:p w:rsidR="00713C10" w:rsidRDefault="00713C10">
            <w:pPr>
              <w:spacing w:after="0"/>
            </w:pPr>
          </w:p>
        </w:tc>
        <w:tc>
          <w:tcPr>
            <w:tcW w:w="917" w:type="dxa"/>
            <w:shd w:val="clear" w:color="auto" w:fill="auto"/>
            <w:tcMar>
              <w:left w:w="88" w:type="dxa"/>
            </w:tcMar>
          </w:tcPr>
          <w:p w:rsidR="00713C10" w:rsidRDefault="00D04AD9">
            <w:pPr>
              <w:spacing w:after="0"/>
            </w:pPr>
            <w:r>
              <w:t>Total</w:t>
            </w:r>
          </w:p>
        </w:tc>
      </w:tr>
      <w:tr w:rsidR="00713C10">
        <w:tc>
          <w:tcPr>
            <w:tcW w:w="5988" w:type="dxa"/>
            <w:shd w:val="clear" w:color="auto" w:fill="auto"/>
            <w:tcMar>
              <w:left w:w="88" w:type="dxa"/>
            </w:tcMar>
          </w:tcPr>
          <w:p w:rsidR="00713C10" w:rsidRDefault="00D04AD9">
            <w:pPr>
              <w:spacing w:after="0"/>
            </w:pPr>
            <w:r>
              <w:t>1.</w:t>
            </w:r>
          </w:p>
        </w:tc>
        <w:tc>
          <w:tcPr>
            <w:tcW w:w="533" w:type="dxa"/>
            <w:shd w:val="clear" w:color="auto" w:fill="EEECE1" w:themeFill="background2"/>
            <w:tcMar>
              <w:left w:w="88" w:type="dxa"/>
            </w:tcMar>
          </w:tcPr>
          <w:p w:rsidR="00713C10" w:rsidRDefault="00713C10">
            <w:pPr>
              <w:spacing w:after="0"/>
            </w:pPr>
          </w:p>
        </w:tc>
        <w:tc>
          <w:tcPr>
            <w:tcW w:w="532" w:type="dxa"/>
            <w:shd w:val="clear" w:color="auto" w:fill="auto"/>
            <w:tcMar>
              <w:left w:w="88" w:type="dxa"/>
            </w:tcMar>
          </w:tcPr>
          <w:p w:rsidR="00713C10" w:rsidRDefault="00713C10">
            <w:pPr>
              <w:spacing w:after="0"/>
            </w:pPr>
          </w:p>
        </w:tc>
        <w:tc>
          <w:tcPr>
            <w:tcW w:w="530" w:type="dxa"/>
            <w:shd w:val="clear" w:color="auto" w:fill="auto"/>
            <w:tcMar>
              <w:left w:w="88" w:type="dxa"/>
            </w:tcMar>
          </w:tcPr>
          <w:p w:rsidR="00713C10" w:rsidRDefault="00713C10">
            <w:pPr>
              <w:spacing w:after="0"/>
            </w:pPr>
          </w:p>
        </w:tc>
        <w:tc>
          <w:tcPr>
            <w:tcW w:w="574" w:type="dxa"/>
            <w:shd w:val="clear" w:color="auto" w:fill="auto"/>
            <w:tcMar>
              <w:left w:w="88" w:type="dxa"/>
            </w:tcMar>
          </w:tcPr>
          <w:p w:rsidR="00713C10" w:rsidRDefault="00713C10">
            <w:pPr>
              <w:spacing w:after="0"/>
            </w:pPr>
          </w:p>
        </w:tc>
        <w:tc>
          <w:tcPr>
            <w:tcW w:w="917" w:type="dxa"/>
            <w:shd w:val="clear" w:color="auto" w:fill="auto"/>
            <w:tcMar>
              <w:left w:w="88" w:type="dxa"/>
            </w:tcMar>
          </w:tcPr>
          <w:p w:rsidR="00713C10" w:rsidRDefault="00713C10">
            <w:pPr>
              <w:spacing w:after="0"/>
            </w:pPr>
          </w:p>
        </w:tc>
      </w:tr>
      <w:tr w:rsidR="00713C10">
        <w:tc>
          <w:tcPr>
            <w:tcW w:w="5988" w:type="dxa"/>
            <w:shd w:val="clear" w:color="auto" w:fill="auto"/>
            <w:tcMar>
              <w:left w:w="88" w:type="dxa"/>
            </w:tcMar>
          </w:tcPr>
          <w:p w:rsidR="00713C10" w:rsidRDefault="00D04AD9">
            <w:pPr>
              <w:spacing w:after="0"/>
            </w:pPr>
            <w:r>
              <w:t>2.</w:t>
            </w:r>
          </w:p>
        </w:tc>
        <w:tc>
          <w:tcPr>
            <w:tcW w:w="533" w:type="dxa"/>
            <w:shd w:val="clear" w:color="auto" w:fill="auto"/>
            <w:tcMar>
              <w:left w:w="88" w:type="dxa"/>
            </w:tcMar>
          </w:tcPr>
          <w:p w:rsidR="00713C10" w:rsidRDefault="00713C10">
            <w:pPr>
              <w:spacing w:after="0"/>
            </w:pPr>
          </w:p>
        </w:tc>
        <w:tc>
          <w:tcPr>
            <w:tcW w:w="532" w:type="dxa"/>
            <w:shd w:val="clear" w:color="auto" w:fill="EEECE1" w:themeFill="background2"/>
            <w:tcMar>
              <w:left w:w="88" w:type="dxa"/>
            </w:tcMar>
          </w:tcPr>
          <w:p w:rsidR="00713C10" w:rsidRDefault="00713C10">
            <w:pPr>
              <w:spacing w:after="0"/>
            </w:pPr>
          </w:p>
        </w:tc>
        <w:tc>
          <w:tcPr>
            <w:tcW w:w="530" w:type="dxa"/>
            <w:shd w:val="clear" w:color="auto" w:fill="auto"/>
            <w:tcMar>
              <w:left w:w="88" w:type="dxa"/>
            </w:tcMar>
          </w:tcPr>
          <w:p w:rsidR="00713C10" w:rsidRDefault="00713C10">
            <w:pPr>
              <w:spacing w:after="0"/>
            </w:pPr>
          </w:p>
        </w:tc>
        <w:tc>
          <w:tcPr>
            <w:tcW w:w="574" w:type="dxa"/>
            <w:shd w:val="clear" w:color="auto" w:fill="auto"/>
            <w:tcMar>
              <w:left w:w="88" w:type="dxa"/>
            </w:tcMar>
          </w:tcPr>
          <w:p w:rsidR="00713C10" w:rsidRDefault="00713C10">
            <w:pPr>
              <w:spacing w:after="0"/>
            </w:pPr>
          </w:p>
        </w:tc>
        <w:tc>
          <w:tcPr>
            <w:tcW w:w="917" w:type="dxa"/>
            <w:shd w:val="clear" w:color="auto" w:fill="auto"/>
            <w:tcMar>
              <w:left w:w="88" w:type="dxa"/>
            </w:tcMar>
          </w:tcPr>
          <w:p w:rsidR="00713C10" w:rsidRDefault="00713C10">
            <w:pPr>
              <w:spacing w:after="0"/>
            </w:pPr>
          </w:p>
        </w:tc>
      </w:tr>
      <w:tr w:rsidR="00713C10">
        <w:tc>
          <w:tcPr>
            <w:tcW w:w="5988" w:type="dxa"/>
            <w:shd w:val="clear" w:color="auto" w:fill="auto"/>
            <w:tcMar>
              <w:left w:w="88" w:type="dxa"/>
            </w:tcMar>
          </w:tcPr>
          <w:p w:rsidR="00713C10" w:rsidRDefault="00D04AD9">
            <w:pPr>
              <w:spacing w:after="0"/>
            </w:pPr>
            <w:r>
              <w:t>3.</w:t>
            </w:r>
          </w:p>
        </w:tc>
        <w:tc>
          <w:tcPr>
            <w:tcW w:w="533" w:type="dxa"/>
            <w:shd w:val="clear" w:color="auto" w:fill="auto"/>
            <w:tcMar>
              <w:left w:w="88" w:type="dxa"/>
            </w:tcMar>
          </w:tcPr>
          <w:p w:rsidR="00713C10" w:rsidRDefault="00713C10">
            <w:pPr>
              <w:spacing w:after="0"/>
            </w:pPr>
          </w:p>
        </w:tc>
        <w:tc>
          <w:tcPr>
            <w:tcW w:w="532" w:type="dxa"/>
            <w:shd w:val="clear" w:color="auto" w:fill="auto"/>
            <w:tcMar>
              <w:left w:w="88" w:type="dxa"/>
            </w:tcMar>
          </w:tcPr>
          <w:p w:rsidR="00713C10" w:rsidRDefault="00713C10">
            <w:pPr>
              <w:spacing w:after="0"/>
            </w:pPr>
          </w:p>
        </w:tc>
        <w:tc>
          <w:tcPr>
            <w:tcW w:w="530" w:type="dxa"/>
            <w:shd w:val="clear" w:color="auto" w:fill="EEECE1" w:themeFill="background2"/>
            <w:tcMar>
              <w:left w:w="88" w:type="dxa"/>
            </w:tcMar>
          </w:tcPr>
          <w:p w:rsidR="00713C10" w:rsidRDefault="00713C10">
            <w:pPr>
              <w:spacing w:after="0"/>
            </w:pPr>
          </w:p>
        </w:tc>
        <w:tc>
          <w:tcPr>
            <w:tcW w:w="574" w:type="dxa"/>
            <w:shd w:val="clear" w:color="auto" w:fill="auto"/>
            <w:tcMar>
              <w:left w:w="88" w:type="dxa"/>
            </w:tcMar>
          </w:tcPr>
          <w:p w:rsidR="00713C10" w:rsidRDefault="00713C10">
            <w:pPr>
              <w:spacing w:after="0"/>
            </w:pPr>
          </w:p>
        </w:tc>
        <w:tc>
          <w:tcPr>
            <w:tcW w:w="917" w:type="dxa"/>
            <w:shd w:val="clear" w:color="auto" w:fill="auto"/>
            <w:tcMar>
              <w:left w:w="88" w:type="dxa"/>
            </w:tcMar>
          </w:tcPr>
          <w:p w:rsidR="00713C10" w:rsidRDefault="00713C10">
            <w:pPr>
              <w:spacing w:after="0"/>
            </w:pPr>
          </w:p>
        </w:tc>
      </w:tr>
      <w:tr w:rsidR="00713C10">
        <w:tc>
          <w:tcPr>
            <w:tcW w:w="5988" w:type="dxa"/>
            <w:shd w:val="clear" w:color="auto" w:fill="auto"/>
            <w:tcMar>
              <w:left w:w="88" w:type="dxa"/>
            </w:tcMar>
          </w:tcPr>
          <w:p w:rsidR="00713C10" w:rsidRDefault="00D04AD9">
            <w:pPr>
              <w:spacing w:after="0"/>
            </w:pPr>
            <w:r>
              <w:t>4.</w:t>
            </w:r>
          </w:p>
        </w:tc>
        <w:tc>
          <w:tcPr>
            <w:tcW w:w="533" w:type="dxa"/>
            <w:shd w:val="clear" w:color="auto" w:fill="auto"/>
            <w:tcMar>
              <w:left w:w="88" w:type="dxa"/>
            </w:tcMar>
          </w:tcPr>
          <w:p w:rsidR="00713C10" w:rsidRDefault="00713C10">
            <w:pPr>
              <w:spacing w:after="0"/>
            </w:pPr>
          </w:p>
        </w:tc>
        <w:tc>
          <w:tcPr>
            <w:tcW w:w="532" w:type="dxa"/>
            <w:shd w:val="clear" w:color="auto" w:fill="auto"/>
            <w:tcMar>
              <w:left w:w="88" w:type="dxa"/>
            </w:tcMar>
          </w:tcPr>
          <w:p w:rsidR="00713C10" w:rsidRDefault="00713C10">
            <w:pPr>
              <w:spacing w:after="0"/>
            </w:pPr>
          </w:p>
        </w:tc>
        <w:tc>
          <w:tcPr>
            <w:tcW w:w="530" w:type="dxa"/>
            <w:shd w:val="clear" w:color="auto" w:fill="auto"/>
            <w:tcMar>
              <w:left w:w="88" w:type="dxa"/>
            </w:tcMar>
          </w:tcPr>
          <w:p w:rsidR="00713C10" w:rsidRDefault="00713C10">
            <w:pPr>
              <w:spacing w:after="0"/>
            </w:pPr>
          </w:p>
        </w:tc>
        <w:tc>
          <w:tcPr>
            <w:tcW w:w="574" w:type="dxa"/>
            <w:shd w:val="clear" w:color="auto" w:fill="EEECE1" w:themeFill="background2"/>
            <w:tcMar>
              <w:left w:w="88" w:type="dxa"/>
            </w:tcMar>
          </w:tcPr>
          <w:p w:rsidR="00713C10" w:rsidRDefault="00713C10">
            <w:pPr>
              <w:spacing w:after="0"/>
            </w:pPr>
          </w:p>
        </w:tc>
        <w:tc>
          <w:tcPr>
            <w:tcW w:w="917" w:type="dxa"/>
            <w:shd w:val="clear" w:color="auto" w:fill="auto"/>
            <w:tcMar>
              <w:left w:w="88" w:type="dxa"/>
            </w:tcMar>
          </w:tcPr>
          <w:p w:rsidR="00713C10" w:rsidRDefault="00713C10">
            <w:pPr>
              <w:spacing w:after="0"/>
            </w:pPr>
          </w:p>
        </w:tc>
      </w:tr>
    </w:tbl>
    <w:p w:rsidR="00713C10" w:rsidRDefault="00D04AD9">
      <w:r>
        <w:t>* Solo una tabla por equipo, donde el recuadro gris es donde se debe colocar la autoevaluación. Llenar de forma lineal.</w:t>
      </w:r>
    </w:p>
    <w:p w:rsidR="00713C10" w:rsidRDefault="00D04AD9">
      <w:pPr>
        <w:pStyle w:val="Sinespaciado"/>
        <w:tabs>
          <w:tab w:val="left" w:pos="0"/>
        </w:tabs>
        <w:spacing w:line="360" w:lineRule="auto"/>
        <w:jc w:val="both"/>
        <w:rPr>
          <w:b/>
          <w:bCs/>
        </w:rPr>
      </w:pPr>
      <w:r>
        <w:rPr>
          <w:b/>
          <w:bCs/>
        </w:rPr>
        <w:t xml:space="preserve">Bibliografía: </w:t>
      </w:r>
    </w:p>
    <w:p w:rsidR="00713C10" w:rsidRDefault="00D04AD9">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713C10" w:rsidRDefault="00D04AD9">
      <w:pPr>
        <w:pStyle w:val="Sinespaciado"/>
        <w:numPr>
          <w:ilvl w:val="0"/>
          <w:numId w:val="4"/>
        </w:numPr>
        <w:tabs>
          <w:tab w:val="left" w:pos="0"/>
        </w:tabs>
        <w:spacing w:line="360" w:lineRule="auto"/>
        <w:jc w:val="both"/>
      </w:pPr>
      <w:r>
        <w:t>Esta se debe agregar de forma automática por el procesador de textos y siguiendo el estándar APA.</w:t>
      </w:r>
    </w:p>
    <w:p w:rsidR="00713C10" w:rsidRDefault="00D04AD9">
      <w:pPr>
        <w:pStyle w:val="Sinespaciado"/>
        <w:tabs>
          <w:tab w:val="left" w:pos="0"/>
        </w:tabs>
        <w:spacing w:line="360" w:lineRule="auto"/>
        <w:jc w:val="both"/>
        <w:rPr>
          <w:bCs/>
        </w:rPr>
      </w:pPr>
      <w:r>
        <w:rPr>
          <w:b/>
          <w:bCs/>
        </w:rPr>
        <w:t>Diagrama de actividades:</w:t>
      </w:r>
      <w:r>
        <w:rPr>
          <w:bCs/>
        </w:rPr>
        <w:t xml:space="preserve"> </w:t>
      </w:r>
    </w:p>
    <w:p w:rsidR="00713C10" w:rsidRDefault="00D04AD9">
      <w:pPr>
        <w:pStyle w:val="Sinespaciado"/>
        <w:numPr>
          <w:ilvl w:val="0"/>
          <w:numId w:val="5"/>
        </w:numPr>
        <w:tabs>
          <w:tab w:val="left" w:pos="0"/>
        </w:tabs>
        <w:spacing w:line="360" w:lineRule="auto"/>
        <w:jc w:val="both"/>
      </w:pPr>
      <w:r>
        <w:rPr>
          <w:bCs/>
        </w:rPr>
        <w:t>Incluir diagrama de actividades con las fechas y responsables.</w:t>
      </w:r>
    </w:p>
    <w:p w:rsidR="00713C10" w:rsidRDefault="00713C10">
      <w:pPr>
        <w:pStyle w:val="Sinespaciado"/>
        <w:tabs>
          <w:tab w:val="left" w:pos="0"/>
        </w:tabs>
        <w:spacing w:line="360" w:lineRule="auto"/>
        <w:jc w:val="both"/>
        <w:rPr>
          <w:bCs/>
        </w:rPr>
        <w:sectPr w:rsidR="00713C10">
          <w:pgSz w:w="12240" w:h="15840"/>
          <w:pgMar w:top="1417" w:right="1701" w:bottom="1417" w:left="1701" w:header="0" w:footer="0" w:gutter="0"/>
          <w:cols w:space="720"/>
          <w:formProt w:val="0"/>
          <w:docGrid w:linePitch="312" w:charSpace="-2049"/>
        </w:sectPr>
      </w:pPr>
    </w:p>
    <w:p w:rsidR="00713C10" w:rsidRDefault="00D04AD9">
      <w:pPr>
        <w:pStyle w:val="Ttulo11"/>
        <w:spacing w:before="0" w:after="0"/>
        <w:contextualSpacing/>
      </w:pPr>
      <w:r>
        <w:lastRenderedPageBreak/>
        <w:t>Evaluación:</w:t>
      </w:r>
    </w:p>
    <w:tbl>
      <w:tblPr>
        <w:tblW w:w="149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212"/>
        <w:gridCol w:w="1478"/>
        <w:gridCol w:w="4123"/>
        <w:gridCol w:w="4236"/>
        <w:gridCol w:w="3770"/>
        <w:gridCol w:w="553"/>
        <w:gridCol w:w="574"/>
      </w:tblGrid>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pacing w:after="0"/>
              <w:jc w:val="center"/>
            </w:pPr>
            <w:r>
              <w:rPr>
                <w:b/>
                <w:sz w:val="20"/>
                <w:szCs w:val="20"/>
              </w:rPr>
              <w:t xml:space="preserve">Criterio </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pacing w:after="0"/>
              <w:jc w:val="left"/>
            </w:pPr>
            <w:r>
              <w:rPr>
                <w:b/>
                <w:sz w:val="20"/>
                <w:szCs w:val="20"/>
              </w:rPr>
              <w:t>Competente</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pacing w:after="0"/>
              <w:jc w:val="left"/>
            </w:pPr>
            <w:r>
              <w:rPr>
                <w:b/>
                <w:sz w:val="20"/>
                <w:szCs w:val="20"/>
              </w:rPr>
              <w:t>Suficiente</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pacing w:after="0"/>
              <w:jc w:val="center"/>
            </w:pPr>
            <w:r>
              <w:rPr>
                <w:b/>
                <w:sz w:val="20"/>
                <w:szCs w:val="20"/>
              </w:rPr>
              <w:t>Deja que desear</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pacing w:after="0"/>
            </w:pPr>
            <w:r>
              <w:rPr>
                <w:sz w:val="20"/>
                <w:szCs w:val="20"/>
              </w:rPr>
              <w:t>%</w:t>
            </w: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Introducción (5%)</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Emplea por lo menos 4 supuestos para indicar porque es importante administrar proyectos de TI</w:t>
            </w:r>
            <w:r>
              <w:rPr>
                <w:rFonts w:eastAsia="Times New Roman" w:cs="Calibri"/>
                <w:sz w:val="18"/>
                <w:szCs w:val="18"/>
                <w:lang w:val="es-AR"/>
              </w:rPr>
              <w:t>.</w:t>
            </w:r>
            <w:r>
              <w:rPr>
                <w:rFonts w:eastAsia="Times New Roman" w:cs="Calibri"/>
                <w:sz w:val="18"/>
                <w:szCs w:val="18"/>
              </w:rPr>
              <w:t xml:space="preserve"> (5)</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lang w:val="es-AR"/>
              </w:rPr>
              <w:t>Emplea por lo menos 4 supuestos para indicar porque es importante administrar proyectos de TI.</w:t>
            </w:r>
            <w:r>
              <w:rPr>
                <w:rFonts w:eastAsia="Times New Roman" w:cs="Calibri"/>
                <w:sz w:val="18"/>
                <w:szCs w:val="18"/>
              </w:rPr>
              <w:t xml:space="preserve"> (4)</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lang w:val="es-AR"/>
              </w:rPr>
              <w:t>Emplea por lo menos 4 supuestos para indicar porque es importante administrar proyectos de TI.</w:t>
            </w:r>
            <w:r>
              <w:rPr>
                <w:rFonts w:eastAsia="Times New Roman" w:cs="Calibri"/>
                <w:sz w:val="18"/>
                <w:szCs w:val="18"/>
              </w:rPr>
              <w:t xml:space="preserve"> (3-0)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sz w:val="18"/>
                <w:szCs w:val="18"/>
                <w:highlight w:val="yellow"/>
              </w:rPr>
              <w:t>Justificación del proyecto</w:t>
            </w:r>
          </w:p>
          <w:p w:rsidR="00713C10" w:rsidRPr="00D04AD9" w:rsidRDefault="00D04AD9">
            <w:pPr>
              <w:pStyle w:val="Textoindependiente1"/>
              <w:spacing w:after="0"/>
              <w:rPr>
                <w:highlight w:val="yellow"/>
              </w:rPr>
            </w:pPr>
            <w:r w:rsidRPr="00D04AD9">
              <w:rPr>
                <w:sz w:val="18"/>
                <w:szCs w:val="18"/>
                <w:highlight w:val="yellow"/>
              </w:rPr>
              <w:t>(Usuarios)</w:t>
            </w:r>
          </w:p>
          <w:p w:rsidR="00713C10" w:rsidRPr="00D04AD9" w:rsidRDefault="00D04AD9">
            <w:pPr>
              <w:pStyle w:val="Textoindependiente1"/>
              <w:spacing w:after="0"/>
              <w:rPr>
                <w:highlight w:val="yellow"/>
              </w:rPr>
            </w:pPr>
            <w:r w:rsidRPr="00D04AD9">
              <w:rPr>
                <w:sz w:val="18"/>
                <w:szCs w:val="18"/>
                <w:highlight w:val="yellow"/>
              </w:rPr>
              <w:t>(10%)</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spacing w:after="0" w:line="240" w:lineRule="auto"/>
              <w:rPr>
                <w:sz w:val="18"/>
                <w:szCs w:val="18"/>
                <w:highlight w:val="yellow"/>
              </w:rPr>
            </w:pPr>
            <w:r w:rsidRPr="00D04AD9">
              <w:rPr>
                <w:rFonts w:eastAsia="Times New Roman" w:cs="Calibri"/>
                <w:sz w:val="18"/>
                <w:szCs w:val="18"/>
                <w:highlight w:val="yellow"/>
              </w:rPr>
              <w:t xml:space="preserve">Describe en al menos 200 palabras la situación problemática, y describe un objetivo general que le permita resolver la problemática, además de identificar, por lo menos 5 características que requieran cubrir los usuarios que administrarán aplicación, así como definir al menos 5 elementos que permitan definir el mercado meta de la aplicación. </w:t>
            </w:r>
            <w:r w:rsidRPr="00D04AD9">
              <w:rPr>
                <w:sz w:val="18"/>
                <w:szCs w:val="18"/>
                <w:highlight w:val="yellow"/>
              </w:rPr>
              <w:t>(10-9)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t>Describe en al menos 200 palabras la situación problemática, y describe un objetivo general que le permita resolver la problemática, además de identificar, por lo menos 4 características que requieran cubrir los usuarios que administrarán aplicación, así como definir al menos 4 elementos que permitan definir el mercado meta de la aplicación.</w:t>
            </w:r>
            <w:r w:rsidRPr="00D04AD9">
              <w:rPr>
                <w:sz w:val="18"/>
                <w:szCs w:val="18"/>
                <w:highlight w:val="yellow"/>
              </w:rPr>
              <w:t xml:space="preserve">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t>Describe en menos de 200 palabras la situación problemática, y describe un objetivo general que le permita resolver la problemática, además de identificar, por lo menos 4 características que requieran cubrir los usuarios que administrarán aplicación, así como definir al menos 4 elementos que permitan definir el mercado meta de la aplicación.</w:t>
            </w:r>
            <w:r w:rsidRPr="00D04AD9">
              <w:rPr>
                <w:sz w:val="18"/>
                <w:szCs w:val="18"/>
                <w:highlight w:val="yellow"/>
              </w:rPr>
              <w:t xml:space="preserve">  (6-0)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sz w:val="18"/>
                <w:szCs w:val="18"/>
                <w:highlight w:val="yellow"/>
              </w:rPr>
              <w:t>Justificación del proyecto</w:t>
            </w:r>
          </w:p>
          <w:p w:rsidR="00713C10" w:rsidRPr="00D04AD9" w:rsidRDefault="00D04AD9">
            <w:pPr>
              <w:pStyle w:val="Textoindependiente1"/>
              <w:spacing w:after="0"/>
              <w:rPr>
                <w:highlight w:val="yellow"/>
              </w:rPr>
            </w:pPr>
            <w:r w:rsidRPr="00D04AD9">
              <w:rPr>
                <w:sz w:val="18"/>
                <w:szCs w:val="18"/>
                <w:highlight w:val="yellow"/>
              </w:rPr>
              <w:t>(Sistema)</w:t>
            </w:r>
          </w:p>
          <w:p w:rsidR="00713C10" w:rsidRPr="00D04AD9" w:rsidRDefault="00D04AD9">
            <w:pPr>
              <w:pStyle w:val="Textoindependiente1"/>
              <w:spacing w:after="0"/>
              <w:rPr>
                <w:highlight w:val="yellow"/>
              </w:rPr>
            </w:pPr>
            <w:r w:rsidRPr="00D04AD9">
              <w:rPr>
                <w:sz w:val="18"/>
                <w:szCs w:val="18"/>
                <w:highlight w:val="yellow"/>
              </w:rPr>
              <w:t>(10%)</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spacing w:after="0" w:line="240" w:lineRule="auto"/>
              <w:rPr>
                <w:highlight w:val="yellow"/>
              </w:rPr>
            </w:pPr>
            <w:r w:rsidRPr="00D04AD9">
              <w:rPr>
                <w:rFonts w:eastAsia="Times New Roman" w:cs="Calibri"/>
                <w:sz w:val="18"/>
                <w:szCs w:val="18"/>
                <w:highlight w:val="yellow"/>
              </w:rPr>
              <w:t xml:space="preserve">Investiga al menos 4 patrones de diseño y justifica cuál o </w:t>
            </w:r>
            <w:proofErr w:type="spellStart"/>
            <w:r w:rsidRPr="00D04AD9">
              <w:rPr>
                <w:rFonts w:eastAsia="Times New Roman" w:cs="Calibri"/>
                <w:sz w:val="18"/>
                <w:szCs w:val="18"/>
                <w:highlight w:val="yellow"/>
              </w:rPr>
              <w:t>cuales</w:t>
            </w:r>
            <w:proofErr w:type="spellEnd"/>
            <w:r w:rsidRPr="00D04AD9">
              <w:rPr>
                <w:rFonts w:eastAsia="Times New Roman" w:cs="Calibri"/>
                <w:sz w:val="18"/>
                <w:szCs w:val="18"/>
                <w:highlight w:val="yellow"/>
              </w:rPr>
              <w:t xml:space="preserve"> empleará. Coloca una impresión de pantalla de la aplicación del lado administrador y justifica su diseño. Indica los estándares de calidad que empleará en proyecto de T.I. (documentación y diseño). Indica 3 ciclos de vida y justifica en al menos 200 cual empleará y por qué.</w:t>
            </w:r>
            <w:r w:rsidRPr="00D04AD9">
              <w:rPr>
                <w:sz w:val="18"/>
                <w:szCs w:val="18"/>
                <w:highlight w:val="yellow"/>
              </w:rPr>
              <w:t xml:space="preserve"> (10-9)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t xml:space="preserve">Investiga al menos 3 patrones de diseño y justifica cuál o </w:t>
            </w:r>
            <w:proofErr w:type="spellStart"/>
            <w:r w:rsidRPr="00D04AD9">
              <w:rPr>
                <w:rFonts w:eastAsia="Times New Roman" w:cs="Calibri"/>
                <w:sz w:val="18"/>
                <w:szCs w:val="18"/>
                <w:highlight w:val="yellow"/>
              </w:rPr>
              <w:t>cuales</w:t>
            </w:r>
            <w:proofErr w:type="spellEnd"/>
            <w:r w:rsidRPr="00D04AD9">
              <w:rPr>
                <w:rFonts w:eastAsia="Times New Roman" w:cs="Calibri"/>
                <w:sz w:val="18"/>
                <w:szCs w:val="18"/>
                <w:highlight w:val="yellow"/>
              </w:rPr>
              <w:t xml:space="preserve"> empleará. Coloca una impresión de pantalla de la aplicación del lado administrador y justifica su diseño. Indica los estándares de calidad que empleará en proyecto de T.I. (documentación y diseño). Indica 2 ciclos de vida y justifica en al menos 200 cual empleará y por qué.</w:t>
            </w:r>
            <w:r w:rsidRPr="00D04AD9">
              <w:rPr>
                <w:sz w:val="18"/>
                <w:szCs w:val="18"/>
                <w:highlight w:val="yellow"/>
              </w:rPr>
              <w:t xml:space="preserve">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t>Investiga al menos 4 patrones de diseño. Coloca una impresión de pantalla de la aplicación del lado administrador. Indica los estándares de calidad que empleará en proyecto de T.I. (documentación y diseño). Indica 3 ciclos de vida y justifica en menos de 200 cual empleará y por qué.</w:t>
            </w:r>
            <w:r w:rsidRPr="00D04AD9">
              <w:rPr>
                <w:sz w:val="18"/>
                <w:szCs w:val="18"/>
                <w:highlight w:val="yellow"/>
              </w:rPr>
              <w:t xml:space="preserve"> (6-0)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sz w:val="18"/>
                <w:szCs w:val="18"/>
              </w:rPr>
              <w:t>Planeación del proyecto.</w:t>
            </w:r>
          </w:p>
          <w:p w:rsidR="00713C10" w:rsidRDefault="00D04AD9">
            <w:pPr>
              <w:pStyle w:val="Textoindependiente1"/>
              <w:spacing w:after="0"/>
            </w:pPr>
            <w:r>
              <w:rPr>
                <w:sz w:val="18"/>
                <w:szCs w:val="18"/>
              </w:rPr>
              <w:t>(Arranque)</w:t>
            </w:r>
          </w:p>
          <w:p w:rsidR="00713C10" w:rsidRDefault="00D04AD9">
            <w:pPr>
              <w:pStyle w:val="Textoindependiente1"/>
              <w:spacing w:after="0"/>
            </w:pPr>
            <w:r>
              <w:rPr>
                <w:sz w:val="18"/>
                <w:szCs w:val="18"/>
              </w:rPr>
              <w:t>(6%)</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Prrafodelista"/>
            </w:pPr>
            <w:r>
              <w:rPr>
                <w:rFonts w:eastAsia="Times New Roman" w:cs="Calibri"/>
                <w:sz w:val="18"/>
                <w:szCs w:val="18"/>
                <w:lang w:val="es-MX"/>
              </w:rPr>
              <w:t xml:space="preserve">Genera una carta de inicio del proyecto firmada por el empresario, así como la primer </w:t>
            </w:r>
            <w:r>
              <w:rPr>
                <w:rFonts w:eastAsia="Times New Roman" w:cs="Calibri"/>
                <w:sz w:val="18"/>
                <w:szCs w:val="18"/>
              </w:rPr>
              <w:t>minuta de reunión, donde se identifica el organigrama de la empresa y el del equipo de trabajo, así como los alcances del proyecto</w:t>
            </w:r>
            <w:r>
              <w:rPr>
                <w:sz w:val="18"/>
                <w:szCs w:val="18"/>
              </w:rPr>
              <w:t xml:space="preserve"> (6-5)</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Genera una carta de inicio del proyecto, así como la primer minuta de reunión, donde se identifica el organigrama del equipo de trabajo, así como los alcances del proyecto</w:t>
            </w:r>
            <w:r>
              <w:rPr>
                <w:sz w:val="18"/>
                <w:szCs w:val="18"/>
              </w:rPr>
              <w:t xml:space="preserve"> (4-3)</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 xml:space="preserve">Genera una carta de inicio del proyecto, así como la primer minuta de reunión, donde se identifica el organigrama del equipo de trabajo, así como los alcances del proyecto, </w:t>
            </w:r>
            <w:r>
              <w:rPr>
                <w:sz w:val="18"/>
                <w:szCs w:val="18"/>
              </w:rPr>
              <w:t>(3-0)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sz w:val="18"/>
                <w:szCs w:val="18"/>
              </w:rPr>
              <w:t>Planeación del proyecto</w:t>
            </w:r>
          </w:p>
          <w:p w:rsidR="00713C10" w:rsidRDefault="00D04AD9">
            <w:pPr>
              <w:pStyle w:val="Textoindependiente1"/>
              <w:spacing w:after="0"/>
            </w:pPr>
            <w:r>
              <w:rPr>
                <w:sz w:val="18"/>
                <w:szCs w:val="18"/>
              </w:rPr>
              <w:t>(roles)</w:t>
            </w:r>
          </w:p>
          <w:p w:rsidR="00713C10" w:rsidRDefault="00D04AD9">
            <w:pPr>
              <w:pStyle w:val="Textoindependiente1"/>
              <w:spacing w:after="0"/>
            </w:pPr>
            <w:r>
              <w:rPr>
                <w:sz w:val="18"/>
                <w:szCs w:val="18"/>
              </w:rPr>
              <w:t>(7%)</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Prrafodelista"/>
              <w:suppressAutoHyphens w:val="0"/>
              <w:spacing w:line="276" w:lineRule="auto"/>
              <w:jc w:val="left"/>
            </w:pPr>
            <w:r>
              <w:rPr>
                <w:rFonts w:eastAsia="Times New Roman" w:cs="Calibri"/>
                <w:sz w:val="18"/>
                <w:szCs w:val="18"/>
              </w:rPr>
              <w:t xml:space="preserve">Genera una matriz de responsabilidades para cada actividad y actor y la información clave para cada actor involucrado. Además de establecer y  los métodos de comunicación a emplear, mismos que deberán plasmarse en un formato diseñado. </w:t>
            </w:r>
            <w:r>
              <w:rPr>
                <w:sz w:val="18"/>
                <w:szCs w:val="18"/>
              </w:rPr>
              <w:t>(7-6)</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Genera una matriz de responsabilidades para cada actividad y actor, y la información clave para cada actor involucrado. Además de establecer los métodos de comunicación a emplear, mismos que deberán plasmarse en un formato diseñado.</w:t>
            </w:r>
            <w:r>
              <w:rPr>
                <w:sz w:val="18"/>
                <w:szCs w:val="18"/>
              </w:rPr>
              <w:t>(5-4)</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 xml:space="preserve">Genera una matriz de responsabilidades para cada actividad y actor y la información clave para cada actor involucrado. Además de establecer los métodos de comunicación a emplear. </w:t>
            </w:r>
            <w:r>
              <w:rPr>
                <w:sz w:val="18"/>
                <w:szCs w:val="18"/>
              </w:rPr>
              <w:t>(3-0)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sz w:val="18"/>
                <w:szCs w:val="18"/>
              </w:rPr>
              <w:t xml:space="preserve">Planeación del proyecto </w:t>
            </w:r>
          </w:p>
          <w:p w:rsidR="00713C10" w:rsidRDefault="00D04AD9">
            <w:pPr>
              <w:pStyle w:val="Textoindependiente1"/>
              <w:spacing w:after="0"/>
            </w:pPr>
            <w:r>
              <w:rPr>
                <w:sz w:val="18"/>
                <w:szCs w:val="18"/>
              </w:rPr>
              <w:t>(Seguimiento)</w:t>
            </w:r>
          </w:p>
          <w:p w:rsidR="00713C10" w:rsidRDefault="00D04AD9">
            <w:pPr>
              <w:pStyle w:val="Textoindependiente1"/>
              <w:spacing w:after="0"/>
            </w:pPr>
            <w:r>
              <w:rPr>
                <w:sz w:val="18"/>
                <w:szCs w:val="18"/>
              </w:rPr>
              <w:t>(7%)</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Prrafodelista"/>
              <w:suppressAutoHyphens w:val="0"/>
              <w:spacing w:line="276" w:lineRule="auto"/>
              <w:jc w:val="left"/>
            </w:pPr>
            <w:r>
              <w:rPr>
                <w:rFonts w:eastAsia="Times New Roman" w:cs="Calibri"/>
                <w:sz w:val="18"/>
                <w:szCs w:val="18"/>
              </w:rPr>
              <w:t>Genera un diagrama de Gantt que incluye los responsables de las actividades (basadas en el ciclo de vida elegido) y las predecesoras. Además de obtener el diagrama de ruta crítica. (7-6)</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Genera un diagrama de Gantt que incluye los responsables de las actividades (basadas en el ciclo de vida elegido). Además de obtener el diagrama de ruta crítica. (5-4)</w:t>
            </w:r>
          </w:p>
          <w:p w:rsidR="00713C10" w:rsidRDefault="00713C10">
            <w:pPr>
              <w:pStyle w:val="Textoindependiente1"/>
              <w:spacing w:after="0"/>
              <w:rPr>
                <w:rFonts w:eastAsia="Times New Roman" w:cs="Calibri"/>
                <w:sz w:val="18"/>
                <w:szCs w:val="18"/>
              </w:rPr>
            </w:pPr>
          </w:p>
          <w:p w:rsidR="00713C10" w:rsidRDefault="00713C10">
            <w:pPr>
              <w:pStyle w:val="Textoindependiente1"/>
              <w:spacing w:after="0"/>
            </w:pPr>
          </w:p>
          <w:p w:rsidR="00713C10" w:rsidRDefault="00713C10">
            <w:pPr>
              <w:pStyle w:val="Textoindependiente1"/>
              <w:spacing w:after="0"/>
            </w:pPr>
          </w:p>
          <w:p w:rsidR="00713C10" w:rsidRDefault="00713C10">
            <w:pPr>
              <w:pStyle w:val="Textoindependiente1"/>
              <w:spacing w:after="0"/>
            </w:pPr>
          </w:p>
          <w:p w:rsidR="00713C10" w:rsidRDefault="00713C10">
            <w:pPr>
              <w:pStyle w:val="Textoindependiente1"/>
              <w:spacing w:after="0"/>
            </w:pP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Genera un diagrama de Gantt que incluye los responsables de las actividades. Además de obtener el diagrama de ruta crítica. (3-0)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rPr>
          <w:trHeight w:val="840"/>
        </w:trPr>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sz w:val="18"/>
                <w:szCs w:val="18"/>
              </w:rPr>
            </w:pPr>
            <w:r>
              <w:rPr>
                <w:sz w:val="18"/>
                <w:szCs w:val="18"/>
              </w:rPr>
              <w:lastRenderedPageBreak/>
              <w:t>Descripción de la problemática, objetivos del proyecto, alcance (1.5%)</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Describe de forma clara y completa  la  problemática y  objetivos cumpliendo con todos los descriptores vistos en clase para cada apartado. (1.5 – 1.0 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Describe de forma clara y parcialmente completa  la  problemática y  objetivos tomando como base los descriptores vistos en clase para cada apartado.</w:t>
            </w:r>
          </w:p>
          <w:p w:rsidR="00713C10" w:rsidRDefault="00D04AD9">
            <w:pPr>
              <w:pStyle w:val="Textoindependiente1"/>
              <w:spacing w:after="0"/>
              <w:rPr>
                <w:rFonts w:eastAsia="Times New Roman" w:cs="Calibri"/>
                <w:sz w:val="18"/>
                <w:szCs w:val="18"/>
              </w:rPr>
            </w:pPr>
            <w:r>
              <w:rPr>
                <w:rFonts w:eastAsia="Times New Roman" w:cs="Calibri"/>
                <w:sz w:val="18"/>
                <w:szCs w:val="18"/>
              </w:rPr>
              <w:t xml:space="preserve"> (0.9 – 0.5pts)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Describe de forma poco entendible e incompleta  la  problemática y  objetivos cumpliendo con todos los descriptores vistos en clase para cada apartado.</w:t>
            </w:r>
          </w:p>
          <w:p w:rsidR="00713C10" w:rsidRDefault="00D04AD9">
            <w:pPr>
              <w:pStyle w:val="Textoindependiente1"/>
              <w:spacing w:after="0"/>
              <w:rPr>
                <w:rFonts w:eastAsia="Times New Roman" w:cs="Calibri"/>
                <w:sz w:val="18"/>
                <w:szCs w:val="18"/>
              </w:rPr>
            </w:pPr>
            <w:r>
              <w:rPr>
                <w:rFonts w:eastAsia="Times New Roman" w:cs="Calibri"/>
                <w:sz w:val="18"/>
                <w:szCs w:val="18"/>
              </w:rPr>
              <w:t>(0.4 – 0pts)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sz w:val="18"/>
                <w:szCs w:val="18"/>
              </w:rPr>
            </w:pPr>
            <w:r>
              <w:rPr>
                <w:sz w:val="18"/>
                <w:szCs w:val="18"/>
              </w:rPr>
              <w:t>Script (plantilla) del proceso de administración. (1%)</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b/>
                <w:sz w:val="18"/>
                <w:szCs w:val="18"/>
              </w:rPr>
            </w:pPr>
            <w:r>
              <w:rPr>
                <w:rFonts w:eastAsia="Times New Roman" w:cs="Calibri"/>
                <w:sz w:val="18"/>
                <w:szCs w:val="18"/>
              </w:rPr>
              <w:t>Se verifica que toda la plantilla del proceso de administración cumple con todas las características dadas por el profesor de la materia de Administración de proyectos (1 - 0.8pts.)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Se verifica que toda la plantilla del proceso de administración cumple con todas las características dadas por el profesor de la materia de Administración de proyectos. (0.8 – 0.5pts)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 xml:space="preserve">Se verifica que toda </w:t>
            </w:r>
            <w:proofErr w:type="spellStart"/>
            <w:r>
              <w:rPr>
                <w:rFonts w:eastAsia="Times New Roman" w:cs="Calibri"/>
                <w:sz w:val="18"/>
                <w:szCs w:val="18"/>
              </w:rPr>
              <w:t>toda</w:t>
            </w:r>
            <w:proofErr w:type="spellEnd"/>
            <w:r>
              <w:rPr>
                <w:rFonts w:eastAsia="Times New Roman" w:cs="Calibri"/>
                <w:sz w:val="18"/>
                <w:szCs w:val="18"/>
              </w:rPr>
              <w:t xml:space="preserve"> la plantilla del proceso de administración cumple con todas las características dadas por el profesor de la materia de Administración de proyectos. (0.4 – 0pts)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rsidRPr="00FB153D">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Default="00D04AD9">
            <w:pPr>
              <w:pStyle w:val="Textoindependiente1"/>
              <w:spacing w:after="0"/>
              <w:rPr>
                <w:sz w:val="18"/>
                <w:szCs w:val="18"/>
              </w:rPr>
            </w:pPr>
            <w:r>
              <w:rPr>
                <w:sz w:val="18"/>
                <w:szCs w:val="18"/>
              </w:rPr>
              <w:t>Estándares de calidad aplicables al proyecto de T.I. (documentación y diseño).</w:t>
            </w:r>
          </w:p>
          <w:p w:rsidR="00713C10" w:rsidRDefault="00D04AD9">
            <w:pPr>
              <w:pStyle w:val="Textoindependiente1"/>
              <w:spacing w:after="0"/>
              <w:rPr>
                <w:sz w:val="18"/>
                <w:szCs w:val="18"/>
              </w:rPr>
            </w:pPr>
            <w:r>
              <w:rPr>
                <w:sz w:val="18"/>
                <w:szCs w:val="18"/>
              </w:rPr>
              <w:t>(1.5%)</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Investiga al menos 5 estándares calidad aplicable a su proyecto de T.I. describiendo de forma clara y concreta dicho estándar y las áreas que involucra.</w:t>
            </w:r>
          </w:p>
          <w:p w:rsidR="00713C10" w:rsidRDefault="00D04AD9">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37"/>
              <w:jc w:val="left"/>
              <w:rPr>
                <w:rFonts w:asciiTheme="minorHAnsi" w:hAnsiTheme="minorHAnsi" w:cs="Segoe Print"/>
                <w:sz w:val="18"/>
                <w:szCs w:val="18"/>
                <w:lang w:val="en-US"/>
              </w:rPr>
            </w:pPr>
            <w:r>
              <w:rPr>
                <w:rFonts w:cs="Segoe Print"/>
                <w:sz w:val="18"/>
                <w:szCs w:val="18"/>
                <w:lang w:val="en-US"/>
              </w:rPr>
              <w:t>CMMI, ISO 9001, IEEE 830, IEEE 829, ISO 27000</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Investiga al menos 5 estándares calidad aplicable a su proyecto de T.I. describiendo de forma clara y concreta dicho estándar y las áreas que involucra.</w:t>
            </w:r>
          </w:p>
          <w:p w:rsidR="00713C10" w:rsidRDefault="00D04AD9">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25"/>
              <w:jc w:val="left"/>
              <w:rPr>
                <w:rFonts w:asciiTheme="minorHAnsi" w:hAnsiTheme="minorHAnsi" w:cs="Segoe Print"/>
                <w:sz w:val="18"/>
                <w:szCs w:val="18"/>
                <w:lang w:val="en-US"/>
              </w:rPr>
            </w:pPr>
            <w:r>
              <w:rPr>
                <w:rFonts w:cs="Segoe Print"/>
                <w:sz w:val="18"/>
                <w:szCs w:val="18"/>
                <w:lang w:val="en-US"/>
              </w:rPr>
              <w:t>CMMI, ISO 9001, IEEE 830, IEEE 829, ISO 27000</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Investiga al menos 4 estándares calidad aplicable a su proyecto de T.I. describiendo de forma clara y concreta dicho estándar y las áreas que involucra.</w:t>
            </w:r>
          </w:p>
          <w:p w:rsidR="00713C10" w:rsidRDefault="00D04AD9">
            <w:pPr>
              <w:pStyle w:val="Prrafodelista"/>
              <w:numPr>
                <w:ilvl w:val="0"/>
                <w:numId w:val="6"/>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spacing w:line="240" w:lineRule="auto"/>
              <w:ind w:left="341"/>
              <w:jc w:val="left"/>
              <w:rPr>
                <w:rFonts w:eastAsia="Times New Roman" w:cs="Calibri"/>
                <w:sz w:val="18"/>
                <w:szCs w:val="18"/>
                <w:lang w:val="en-US"/>
              </w:rPr>
            </w:pPr>
            <w:r>
              <w:rPr>
                <w:rFonts w:cs="Segoe Print"/>
                <w:sz w:val="18"/>
                <w:szCs w:val="18"/>
                <w:lang w:val="en-US"/>
              </w:rPr>
              <w:t>CMMI, ISO 9001, IEEE 830, IEEE 829, ISO 27000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lang w:val="en-US"/>
              </w:rPr>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Default="00D04AD9">
            <w:pPr>
              <w:pStyle w:val="Textoindependiente1"/>
              <w:spacing w:after="0"/>
              <w:rPr>
                <w:sz w:val="18"/>
                <w:szCs w:val="18"/>
              </w:rPr>
            </w:pPr>
            <w:r>
              <w:rPr>
                <w:sz w:val="18"/>
                <w:szCs w:val="18"/>
              </w:rPr>
              <w:t>Esquema del ciclo de vida, donde justifique las actividades del proceso, muestre la ruta crítica mediante el diagrama de Gantt.</w:t>
            </w:r>
          </w:p>
          <w:p w:rsidR="00713C10" w:rsidRDefault="00D04AD9">
            <w:pPr>
              <w:pStyle w:val="Textoindependiente1"/>
              <w:spacing w:after="0"/>
              <w:rPr>
                <w:sz w:val="18"/>
                <w:szCs w:val="18"/>
              </w:rPr>
            </w:pPr>
            <w:r>
              <w:rPr>
                <w:sz w:val="18"/>
                <w:szCs w:val="18"/>
              </w:rPr>
              <w:t>(2%)</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 xml:space="preserve">Investiga 3 ciclos de vida aplicables para el desarrollo de su proyecto cuatrimestral describiendo de forma clara y completa sus ventajas y desventajas además describir cuál es el ciclo que se implementará en el desarrollo de su proyecto, justificando cada una de las actividades del ciclo vida (2 – 1.5 </w:t>
            </w:r>
            <w:proofErr w:type="spellStart"/>
            <w:r>
              <w:rPr>
                <w:rFonts w:eastAsia="Times New Roman" w:cs="Calibri"/>
                <w:sz w:val="18"/>
                <w:szCs w:val="18"/>
              </w:rPr>
              <w:t>pts</w:t>
            </w:r>
            <w:proofErr w:type="spellEnd"/>
            <w:r>
              <w:rPr>
                <w:rFonts w:eastAsia="Times New Roman" w:cs="Calibri"/>
                <w:sz w:val="18"/>
                <w:szCs w:val="18"/>
              </w:rPr>
              <w:t>)</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Investiga 3 ciclos de vida aplicables para el desarrollo de su proyecto cuatrimestral describiendo de forma clara y parcialmente completa sus ventajas y desventajas además describir cuál es el ciclo que se implementará en el desarrollo de su proyecto, justificando cada una de las actividades del ciclo vida (1.4 – 0.9 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Investiga 2 ciclos de vida que aplicables para el desarrollo de su proyecto cuatrimestral describiendo de forma clara y completa sus ventajas y desventajas además describir cuál es el ciclo que se implementará en el desarrollo de su proyecto, justificando cada una de las actividades del ciclo vida (0.8 – 0 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Default="00D04AD9">
            <w:pPr>
              <w:pStyle w:val="Textoindependiente1"/>
              <w:spacing w:after="0"/>
              <w:rPr>
                <w:sz w:val="18"/>
                <w:szCs w:val="18"/>
              </w:rPr>
            </w:pPr>
            <w:r>
              <w:rPr>
                <w:sz w:val="18"/>
                <w:szCs w:val="18"/>
              </w:rPr>
              <w:t>Elementos clave para su planeación, monitoreo y control. (1%)</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Describe de  forma clara, justificando en al menos 200 palabras cada  herramienta para seguir la planeación, monitoreo y control de su proyecto. (1 - 0.8pts.)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Enlista de forma clara, justificando al menos 150 palabras cada  herramienta para seguir la planeación, monitoreo y control de su proyecto. (0.8 – 0.5pts)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Enlista de forma clara, justificando en menos de 150 palabras cada  herramienta para seguir la planeación, monitoreo y control de su proyecto. (1 - 0.8pts.)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Pr="00377DAA" w:rsidRDefault="00D04AD9">
            <w:pPr>
              <w:pStyle w:val="Textoindependiente1"/>
              <w:spacing w:after="0"/>
              <w:rPr>
                <w:sz w:val="18"/>
                <w:szCs w:val="18"/>
                <w:highlight w:val="magenta"/>
              </w:rPr>
            </w:pPr>
            <w:r w:rsidRPr="00377DAA">
              <w:rPr>
                <w:sz w:val="18"/>
                <w:szCs w:val="18"/>
                <w:highlight w:val="magenta"/>
              </w:rPr>
              <w:t>Perfiles de  los participantes y del administrador. (1%)</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377DAA" w:rsidRDefault="00D04AD9">
            <w:pPr>
              <w:suppressAutoHyphens w:val="0"/>
              <w:rPr>
                <w:rFonts w:eastAsia="Times New Roman" w:cs="Calibri"/>
                <w:sz w:val="18"/>
                <w:szCs w:val="18"/>
                <w:highlight w:val="magenta"/>
              </w:rPr>
            </w:pPr>
            <w:r w:rsidRPr="00377DAA">
              <w:rPr>
                <w:rFonts w:eastAsia="Times New Roman" w:cs="Calibri"/>
                <w:sz w:val="18"/>
                <w:szCs w:val="18"/>
                <w:highlight w:val="magenta"/>
              </w:rPr>
              <w:t>Especifica de forma clara y completa los roles, actividades y descripción de cada involucrado en el proyecto  (1 - 0.8pts.)</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Especifica de forma clara y parcialmente completa los roles, actividades y descripción de cada involucrado en el proyecto. (0.8 – 0.5pts)</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Especifica de forma poco clara o incompleta los roles, actividades y descripción de cada involucrado en el proyecto. . (0.4 – 0pts)</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Pr="00DD619D" w:rsidRDefault="00D9498C" w:rsidP="00D9498C">
            <w:pPr>
              <w:pStyle w:val="Textoindependiente1"/>
              <w:spacing w:after="0"/>
              <w:jc w:val="center"/>
              <w:rPr>
                <w:sz w:val="18"/>
                <w:szCs w:val="18"/>
                <w:highlight w:val="magenta"/>
              </w:rPr>
            </w:pPr>
            <w:r>
              <w:rPr>
                <w:sz w:val="18"/>
                <w:szCs w:val="18"/>
                <w:highlight w:val="magenta"/>
              </w:rPr>
              <w:t xml:space="preserve">Lista de factores clave </w:t>
            </w:r>
            <w:r w:rsidR="00D04AD9" w:rsidRPr="00DD619D">
              <w:rPr>
                <w:sz w:val="18"/>
                <w:szCs w:val="18"/>
                <w:highlight w:val="magenta"/>
              </w:rPr>
              <w:t>de desempeño. (1%)</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D619D" w:rsidRDefault="00D04AD9">
            <w:pPr>
              <w:suppressAutoHyphens w:val="0"/>
              <w:rPr>
                <w:rFonts w:eastAsia="Times New Roman" w:cs="Calibri"/>
                <w:sz w:val="18"/>
                <w:szCs w:val="18"/>
                <w:highlight w:val="magenta"/>
              </w:rPr>
            </w:pPr>
            <w:r w:rsidRPr="00DD619D">
              <w:rPr>
                <w:rFonts w:eastAsia="Times New Roman" w:cs="Calibri"/>
                <w:sz w:val="18"/>
                <w:szCs w:val="18"/>
                <w:highlight w:val="magenta"/>
              </w:rPr>
              <w:t>Especifica de forma clara y completa  al menos 5  factores claves para medir el desempeño del proyecto</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Especifica  justifica de forma clara y  completa  al menos 4 factores claves para medir el desempeño del proyecto</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Especifica de forma clara y completa  al menos 3  factores claves para medir el desempeño del proyecto</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713C10" w:rsidRDefault="00D04AD9">
            <w:pPr>
              <w:pStyle w:val="Textoindependiente1"/>
              <w:spacing w:after="0"/>
              <w:rPr>
                <w:sz w:val="18"/>
                <w:szCs w:val="18"/>
              </w:rPr>
            </w:pPr>
            <w:r>
              <w:rPr>
                <w:sz w:val="18"/>
                <w:szCs w:val="18"/>
              </w:rPr>
              <w:t>Métodos de comunicación, justificación y formato. (1%)</w:t>
            </w:r>
          </w:p>
          <w:p w:rsidR="00713C10" w:rsidRDefault="00713C10">
            <w:pPr>
              <w:pStyle w:val="Textoindependiente1"/>
              <w:spacing w:after="0"/>
              <w:rPr>
                <w:sz w:val="18"/>
                <w:szCs w:val="18"/>
              </w:rPr>
            </w:pP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suppressAutoHyphens w:val="0"/>
              <w:rPr>
                <w:rFonts w:eastAsia="Times New Roman" w:cs="Calibri"/>
                <w:sz w:val="18"/>
                <w:szCs w:val="18"/>
              </w:rPr>
            </w:pPr>
            <w:r>
              <w:rPr>
                <w:rFonts w:eastAsia="Times New Roman" w:cs="Calibri"/>
                <w:sz w:val="18"/>
                <w:szCs w:val="18"/>
              </w:rPr>
              <w:t>Describe de  forma clara y justificando en al menos 200 palabras los métodos o herramientas para la comunicación aplicables a su proyecto</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Describe de  forma clara y justificando en al menos 150 palabras los métodos o herramientas para la comunicación aplicables a su proyecto</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Describe de  forma clara justificando en menos de 150 palabras los métodos o herramientas para la comunicación aplicables a su proyecto</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t xml:space="preserve">Estructura del </w:t>
            </w:r>
            <w:r w:rsidRPr="00D04AD9">
              <w:rPr>
                <w:rFonts w:eastAsia="Times New Roman" w:cs="Calibri"/>
                <w:sz w:val="18"/>
                <w:szCs w:val="18"/>
                <w:highlight w:val="yellow"/>
              </w:rPr>
              <w:lastRenderedPageBreak/>
              <w:t>proyecto (15%)</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lastRenderedPageBreak/>
              <w:t xml:space="preserve">Genera el diagrama de organización de los diferentes </w:t>
            </w:r>
            <w:r w:rsidRPr="00D04AD9">
              <w:rPr>
                <w:rFonts w:eastAsia="Times New Roman" w:cs="Calibri"/>
                <w:sz w:val="18"/>
                <w:szCs w:val="18"/>
                <w:highlight w:val="yellow"/>
              </w:rPr>
              <w:lastRenderedPageBreak/>
              <w:t>contenidos que contendrá el proyecto indicando, justificando en al menos 150 palabras por qué  se eligió esa estructura.</w:t>
            </w:r>
            <w:bookmarkStart w:id="17" w:name="__DdeLink__921_1784956777"/>
            <w:r w:rsidRPr="00D04AD9">
              <w:rPr>
                <w:rFonts w:eastAsia="Times New Roman" w:cs="Calibri"/>
                <w:sz w:val="18"/>
                <w:szCs w:val="18"/>
                <w:highlight w:val="yellow"/>
              </w:rPr>
              <w:t xml:space="preserve"> Además de incluir una carpeta con los archivos y carpetas correspondientes y estas se apegan al diagrama.</w:t>
            </w:r>
            <w:bookmarkEnd w:id="17"/>
            <w:r w:rsidRPr="00D04AD9">
              <w:rPr>
                <w:rFonts w:eastAsia="Times New Roman" w:cs="Calibri"/>
                <w:sz w:val="18"/>
                <w:szCs w:val="18"/>
                <w:highlight w:val="yellow"/>
              </w:rPr>
              <w:t xml:space="preserve"> (15-14)</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lastRenderedPageBreak/>
              <w:t xml:space="preserve">Genera el diagrama de organización de los diferentes </w:t>
            </w:r>
            <w:r w:rsidRPr="00D04AD9">
              <w:rPr>
                <w:rFonts w:eastAsia="Times New Roman" w:cs="Calibri"/>
                <w:sz w:val="18"/>
                <w:szCs w:val="18"/>
                <w:highlight w:val="yellow"/>
              </w:rPr>
              <w:lastRenderedPageBreak/>
              <w:t>contenidos que contendrá el proyecto indicando, justificando en menos de 150 palabras el por qué  se eligió esa estructura.  Además de incluir una carpeta con los archivos y carpetas correspondientes y estas se apegan al diagrama. (13-12)</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Pr="00D04AD9" w:rsidRDefault="00D04AD9">
            <w:pPr>
              <w:pStyle w:val="Textoindependiente1"/>
              <w:spacing w:after="0"/>
              <w:rPr>
                <w:highlight w:val="yellow"/>
              </w:rPr>
            </w:pPr>
            <w:r w:rsidRPr="00D04AD9">
              <w:rPr>
                <w:rFonts w:eastAsia="Times New Roman" w:cs="Calibri"/>
                <w:sz w:val="18"/>
                <w:szCs w:val="18"/>
                <w:highlight w:val="yellow"/>
              </w:rPr>
              <w:lastRenderedPageBreak/>
              <w:t xml:space="preserve">Genera el diagrama de organización de los diferentes </w:t>
            </w:r>
            <w:r w:rsidRPr="00D04AD9">
              <w:rPr>
                <w:rFonts w:eastAsia="Times New Roman" w:cs="Calibri"/>
                <w:sz w:val="18"/>
                <w:szCs w:val="18"/>
                <w:highlight w:val="yellow"/>
              </w:rPr>
              <w:lastRenderedPageBreak/>
              <w:t>contenidos que contendrá el proyecto indicando, pero no justifica el por qué  se eligió esa estructura.  Además de incluir una carpeta con los archivos y carpetas correspondientes pero estas no se apegan al diagrama.(11-0)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rFonts w:eastAsia="Times New Roman" w:cs="Calibri"/>
                <w:sz w:val="20"/>
                <w:szCs w:val="20"/>
              </w:rPr>
            </w:pPr>
          </w:p>
        </w:tc>
      </w:tr>
      <w:tr w:rsidR="00713C10">
        <w:tc>
          <w:tcPr>
            <w:tcW w:w="14372"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jc w:val="center"/>
              <w:rPr>
                <w:rFonts w:eastAsia="Times New Roman" w:cs="Calibri"/>
                <w:b/>
                <w:bCs/>
                <w:sz w:val="18"/>
                <w:szCs w:val="18"/>
              </w:rPr>
            </w:pPr>
            <w:r>
              <w:rPr>
                <w:rFonts w:eastAsia="Times New Roman" w:cs="Calibri"/>
                <w:b/>
                <w:bCs/>
                <w:sz w:val="18"/>
                <w:szCs w:val="18"/>
              </w:rPr>
              <w:lastRenderedPageBreak/>
              <w:t>Ser (30%)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rFonts w:eastAsia="Times New Roman" w:cs="Calibri"/>
                <w:sz w:val="18"/>
                <w:szCs w:val="18"/>
              </w:rPr>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Reflexiones</w:t>
            </w:r>
          </w:p>
          <w:p w:rsidR="00713C10" w:rsidRDefault="00D04AD9">
            <w:pPr>
              <w:pStyle w:val="Textoindependiente1"/>
              <w:spacing w:after="0"/>
              <w:rPr>
                <w:rFonts w:eastAsia="Times New Roman" w:cs="Calibri"/>
                <w:sz w:val="18"/>
                <w:szCs w:val="18"/>
              </w:rPr>
            </w:pPr>
            <w:r>
              <w:rPr>
                <w:rFonts w:eastAsia="Times New Roman" w:cs="Calibri"/>
                <w:sz w:val="18"/>
                <w:szCs w:val="18"/>
              </w:rPr>
              <w:t>10%</w:t>
            </w:r>
          </w:p>
        </w:tc>
        <w:tc>
          <w:tcPr>
            <w:tcW w:w="12682"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rPr>
                <w:rFonts w:eastAsia="Times New Roman" w:cs="Calibri"/>
                <w:sz w:val="18"/>
                <w:szCs w:val="18"/>
              </w:rPr>
            </w:pPr>
            <w:r>
              <w:rPr>
                <w:rFonts w:eastAsia="Times New Roman" w:cs="Calibri"/>
                <w:sz w:val="18"/>
                <w:szCs w:val="18"/>
              </w:rPr>
              <w:t>Se obtiene de la auto y coevaluación.</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rFonts w:eastAsia="Times New Roman" w:cs="Calibri"/>
                <w:sz w:val="18"/>
                <w:szCs w:val="18"/>
              </w:rPr>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Lista de Actividades (10%)</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una tabla con las actividades y roles, e indica las áreas de mejora y su posible solución (10-9)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una tabla con las actividades y roles, e indica las áreas de mejora.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una tabla con las actividades y roles. (8-7)</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rFonts w:eastAsia="Times New Roman" w:cs="Calibri"/>
                <w:sz w:val="20"/>
                <w:szCs w:val="20"/>
              </w:rPr>
            </w:pPr>
          </w:p>
        </w:tc>
      </w:tr>
      <w:tr w:rsidR="00713C10">
        <w:tc>
          <w:tcPr>
            <w:tcW w:w="1690"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Bibliografía (10%)</w:t>
            </w:r>
          </w:p>
        </w:tc>
        <w:tc>
          <w:tcPr>
            <w:tcW w:w="412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mínimo 5 fuentes, de las cuales al menos 2 pertenecen a la biblioteca digital de la UTL (10-9)</w:t>
            </w:r>
          </w:p>
        </w:tc>
        <w:tc>
          <w:tcPr>
            <w:tcW w:w="423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mínimo 5 fuentes, de las cuales al menos 1 pertenece a la biblioteca digital de la UTL (8-7)</w:t>
            </w:r>
          </w:p>
        </w:tc>
        <w:tc>
          <w:tcPr>
            <w:tcW w:w="4323"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D04AD9">
            <w:pPr>
              <w:pStyle w:val="Textoindependiente1"/>
              <w:spacing w:after="0"/>
            </w:pPr>
            <w:r>
              <w:rPr>
                <w:rFonts w:eastAsia="Times New Roman" w:cs="Calibri"/>
                <w:sz w:val="18"/>
                <w:szCs w:val="18"/>
              </w:rPr>
              <w:t>Se incluye mínimo 5 fuentes, pero ninguna pertenecen a la biblioteca digital de la UTL (6-0)</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713C10" w:rsidRDefault="00713C10">
            <w:pPr>
              <w:pStyle w:val="Textoindependiente1"/>
              <w:spacing w:after="0"/>
              <w:rPr>
                <w:rFonts w:eastAsia="Times New Roman" w:cs="Calibri"/>
                <w:sz w:val="20"/>
                <w:szCs w:val="20"/>
              </w:rPr>
            </w:pPr>
          </w:p>
        </w:tc>
      </w:tr>
      <w:tr w:rsidR="00713C10">
        <w:trPr>
          <w:trHeight w:val="67"/>
        </w:trPr>
        <w:tc>
          <w:tcPr>
            <w:tcW w:w="13819" w:type="dxa"/>
            <w:gridSpan w:val="5"/>
            <w:tcBorders>
              <w:top w:val="single" w:sz="4" w:space="0" w:color="00000A"/>
              <w:left w:val="single" w:sz="4" w:space="0" w:color="00000A"/>
              <w:bottom w:val="single" w:sz="4" w:space="0" w:color="00000A"/>
              <w:right w:val="single" w:sz="4" w:space="0" w:color="00000A"/>
            </w:tcBorders>
            <w:shd w:val="clear" w:color="auto" w:fill="FFFFFF"/>
          </w:tcPr>
          <w:p w:rsidR="00713C10" w:rsidRDefault="00D04AD9">
            <w:pPr>
              <w:pStyle w:val="Textoindependiente1"/>
              <w:spacing w:after="0"/>
            </w:pPr>
            <w:r>
              <w:rPr>
                <w:i/>
                <w:sz w:val="20"/>
                <w:szCs w:val="20"/>
              </w:rPr>
              <w:t>Penalización por entrega extemporánea (hasta -100 puntos)</w:t>
            </w:r>
          </w:p>
        </w:tc>
        <w:tc>
          <w:tcPr>
            <w:tcW w:w="1127" w:type="dxa"/>
            <w:gridSpan w:val="2"/>
            <w:tcBorders>
              <w:top w:val="single" w:sz="4" w:space="0" w:color="00000A"/>
              <w:left w:val="single" w:sz="4" w:space="0" w:color="00000A"/>
              <w:bottom w:val="single" w:sz="4" w:space="0" w:color="00000A"/>
              <w:right w:val="single" w:sz="4" w:space="0" w:color="00000A"/>
            </w:tcBorders>
            <w:shd w:val="clear" w:color="auto" w:fill="FFFFFF"/>
          </w:tcPr>
          <w:p w:rsidR="00713C10" w:rsidRDefault="00713C10">
            <w:pPr>
              <w:pStyle w:val="Textoindependiente1"/>
              <w:spacing w:after="0"/>
            </w:pPr>
          </w:p>
        </w:tc>
      </w:tr>
      <w:tr w:rsidR="00713C10">
        <w:trPr>
          <w:trHeight w:val="256"/>
        </w:trPr>
        <w:tc>
          <w:tcPr>
            <w:tcW w:w="13819" w:type="dxa"/>
            <w:gridSpan w:val="5"/>
            <w:tcBorders>
              <w:top w:val="single" w:sz="4" w:space="0" w:color="00000A"/>
              <w:left w:val="single" w:sz="4" w:space="0" w:color="00000A"/>
              <w:bottom w:val="single" w:sz="4" w:space="0" w:color="00000A"/>
              <w:right w:val="single" w:sz="4" w:space="0" w:color="00000A"/>
            </w:tcBorders>
            <w:shd w:val="clear" w:color="auto" w:fill="FFFFFF"/>
          </w:tcPr>
          <w:p w:rsidR="00713C10" w:rsidRDefault="00D04AD9">
            <w:pPr>
              <w:spacing w:after="0"/>
            </w:pPr>
            <w:r>
              <w:rPr>
                <w:rFonts w:cs="Arial"/>
                <w:sz w:val="20"/>
                <w:szCs w:val="20"/>
              </w:rPr>
              <w:t>Penalización de ortografía (1pto. por error ortográfico)</w:t>
            </w:r>
          </w:p>
        </w:tc>
        <w:tc>
          <w:tcPr>
            <w:tcW w:w="1127" w:type="dxa"/>
            <w:gridSpan w:val="2"/>
            <w:tcBorders>
              <w:top w:val="single" w:sz="4" w:space="0" w:color="00000A"/>
              <w:left w:val="single" w:sz="4" w:space="0" w:color="00000A"/>
              <w:bottom w:val="single" w:sz="4" w:space="0" w:color="00000A"/>
              <w:right w:val="single" w:sz="4" w:space="0" w:color="00000A"/>
            </w:tcBorders>
            <w:shd w:val="clear" w:color="auto" w:fill="FFFFCC"/>
          </w:tcPr>
          <w:p w:rsidR="00713C10" w:rsidRDefault="00D04AD9">
            <w:pPr>
              <w:spacing w:after="0"/>
            </w:pPr>
            <w:r>
              <w:rPr>
                <w:rFonts w:cs="Arial"/>
                <w:sz w:val="20"/>
                <w:szCs w:val="20"/>
              </w:rPr>
              <w:t xml:space="preserve">  </w:t>
            </w:r>
          </w:p>
        </w:tc>
      </w:tr>
      <w:tr w:rsidR="00713C10">
        <w:trPr>
          <w:trHeight w:val="70"/>
        </w:trPr>
        <w:tc>
          <w:tcPr>
            <w:tcW w:w="13819" w:type="dxa"/>
            <w:gridSpan w:val="5"/>
            <w:tcBorders>
              <w:top w:val="single" w:sz="4" w:space="0" w:color="00000A"/>
              <w:left w:val="single" w:sz="4" w:space="0" w:color="00000A"/>
              <w:bottom w:val="single" w:sz="4" w:space="0" w:color="00000A"/>
              <w:right w:val="single" w:sz="4" w:space="0" w:color="00000A"/>
            </w:tcBorders>
            <w:shd w:val="clear" w:color="auto" w:fill="FFFFFF"/>
          </w:tcPr>
          <w:p w:rsidR="00713C10" w:rsidRDefault="00D04AD9">
            <w:pPr>
              <w:spacing w:after="0"/>
            </w:pPr>
            <w:r>
              <w:rPr>
                <w:rFonts w:cs="Arial"/>
                <w:sz w:val="20"/>
                <w:szCs w:val="20"/>
              </w:rPr>
              <w:t>Calificación en base a valor de la actividad</w:t>
            </w:r>
          </w:p>
        </w:tc>
        <w:tc>
          <w:tcPr>
            <w:tcW w:w="1127" w:type="dxa"/>
            <w:gridSpan w:val="2"/>
            <w:tcBorders>
              <w:top w:val="single" w:sz="4" w:space="0" w:color="00000A"/>
              <w:left w:val="single" w:sz="4" w:space="0" w:color="00000A"/>
              <w:bottom w:val="single" w:sz="4" w:space="0" w:color="00000A"/>
              <w:right w:val="single" w:sz="4" w:space="0" w:color="00000A"/>
            </w:tcBorders>
            <w:shd w:val="clear" w:color="auto" w:fill="FFFFFF"/>
          </w:tcPr>
          <w:p w:rsidR="00713C10" w:rsidRDefault="00D04AD9">
            <w:pPr>
              <w:spacing w:after="0"/>
            </w:pPr>
            <w:r>
              <w:rPr>
                <w:rFonts w:cs="Arial"/>
                <w:sz w:val="20"/>
                <w:szCs w:val="20"/>
              </w:rPr>
              <w:t xml:space="preserve"> / 30</w:t>
            </w:r>
          </w:p>
        </w:tc>
      </w:tr>
      <w:tr w:rsidR="00713C10">
        <w:trPr>
          <w:trHeight w:val="622"/>
        </w:trPr>
        <w:tc>
          <w:tcPr>
            <w:tcW w:w="2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713C10" w:rsidRDefault="00713C10"/>
        </w:tc>
        <w:tc>
          <w:tcPr>
            <w:tcW w:w="14734" w:type="dxa"/>
            <w:gridSpan w:val="6"/>
            <w:tcBorders>
              <w:top w:val="single" w:sz="4" w:space="0" w:color="00000A"/>
              <w:left w:val="single" w:sz="4" w:space="0" w:color="00000A"/>
              <w:bottom w:val="single" w:sz="4" w:space="0" w:color="00000A"/>
              <w:right w:val="single" w:sz="4" w:space="0" w:color="00000A"/>
            </w:tcBorders>
            <w:shd w:val="clear" w:color="auto" w:fill="C6D9F1"/>
          </w:tcPr>
          <w:p w:rsidR="00713C10" w:rsidRDefault="00D04AD9">
            <w:pPr>
              <w:pStyle w:val="DefaultStyle"/>
            </w:pPr>
            <w:r>
              <w:rPr>
                <w:sz w:val="20"/>
                <w:szCs w:val="20"/>
              </w:rPr>
              <w:t>Comentarios del profesor.</w:t>
            </w:r>
          </w:p>
          <w:p w:rsidR="00713C10" w:rsidRDefault="00713C10">
            <w:pPr>
              <w:spacing w:after="0"/>
              <w:rPr>
                <w:sz w:val="20"/>
                <w:szCs w:val="20"/>
              </w:rPr>
            </w:pPr>
          </w:p>
        </w:tc>
      </w:tr>
    </w:tbl>
    <w:p w:rsidR="00713C10" w:rsidRDefault="00713C10">
      <w:pPr>
        <w:pStyle w:val="DefaultStyle"/>
      </w:pPr>
    </w:p>
    <w:p w:rsidR="00713C10" w:rsidRDefault="00713C10">
      <w:pPr>
        <w:pStyle w:val="DefaultStyle"/>
      </w:pPr>
    </w:p>
    <w:p w:rsidR="00713C10" w:rsidRDefault="00713C10">
      <w:pPr>
        <w:pStyle w:val="DefaultStyle"/>
      </w:pPr>
    </w:p>
    <w:sectPr w:rsidR="00713C10">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Bitstream Charter">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E11"/>
    <w:multiLevelType w:val="multilevel"/>
    <w:tmpl w:val="945ABEC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DE143C"/>
    <w:multiLevelType w:val="multilevel"/>
    <w:tmpl w:val="03C0379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nsid w:val="3A6F7B7D"/>
    <w:multiLevelType w:val="multilevel"/>
    <w:tmpl w:val="7F3ED9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D5A740C"/>
    <w:multiLevelType w:val="multilevel"/>
    <w:tmpl w:val="9586A6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7ED0AD8"/>
    <w:multiLevelType w:val="multilevel"/>
    <w:tmpl w:val="7234973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DF206C7"/>
    <w:multiLevelType w:val="multilevel"/>
    <w:tmpl w:val="5470CEC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6">
    <w:nsid w:val="5A3205C1"/>
    <w:multiLevelType w:val="multilevel"/>
    <w:tmpl w:val="C802861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10"/>
    <w:rsid w:val="000143A0"/>
    <w:rsid w:val="00050B2D"/>
    <w:rsid w:val="00055F12"/>
    <w:rsid w:val="001116BC"/>
    <w:rsid w:val="00171ECB"/>
    <w:rsid w:val="0017334A"/>
    <w:rsid w:val="00377DAA"/>
    <w:rsid w:val="00384116"/>
    <w:rsid w:val="004A1FC4"/>
    <w:rsid w:val="00596794"/>
    <w:rsid w:val="005D5AA4"/>
    <w:rsid w:val="005D60E8"/>
    <w:rsid w:val="0066427E"/>
    <w:rsid w:val="00713C10"/>
    <w:rsid w:val="00891B58"/>
    <w:rsid w:val="008929E9"/>
    <w:rsid w:val="00947656"/>
    <w:rsid w:val="00A8638E"/>
    <w:rsid w:val="00B302F3"/>
    <w:rsid w:val="00B94E3E"/>
    <w:rsid w:val="00C64C29"/>
    <w:rsid w:val="00CA1F0B"/>
    <w:rsid w:val="00D04AD9"/>
    <w:rsid w:val="00D9498C"/>
    <w:rsid w:val="00DD619D"/>
    <w:rsid w:val="00E154F4"/>
    <w:rsid w:val="00FB153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5E"/>
    <w:pPr>
      <w:suppressAutoHyphens/>
      <w:spacing w:after="200"/>
      <w:jc w:val="both"/>
    </w:pPr>
    <w:rPr>
      <w:rFonts w:ascii="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Encabezado1"/>
    <w:qFormat/>
    <w:pPr>
      <w:keepLines/>
      <w:widowControl w:val="0"/>
      <w:spacing w:before="480" w:after="200"/>
      <w:jc w:val="left"/>
      <w:outlineLvl w:val="0"/>
    </w:pPr>
    <w:rPr>
      <w:rFonts w:ascii="Cambria" w:hAnsi="Cambria"/>
      <w:b/>
      <w:bCs/>
      <w:caps/>
      <w:color w:val="365F91"/>
      <w:sz w:val="24"/>
    </w:rPr>
  </w:style>
  <w:style w:type="paragraph" w:customStyle="1" w:styleId="Ttulo21">
    <w:name w:val="Título 21"/>
    <w:basedOn w:val="Encabezado1"/>
    <w:qFormat/>
    <w:pPr>
      <w:keepLines/>
      <w:widowControl w:val="0"/>
      <w:spacing w:before="200" w:after="200"/>
      <w:jc w:val="left"/>
      <w:outlineLvl w:val="1"/>
    </w:pPr>
    <w:rPr>
      <w:rFonts w:ascii="Cambria" w:hAnsi="Cambria"/>
      <w:b/>
      <w:bCs/>
      <w:color w:val="4F81BD"/>
      <w:sz w:val="26"/>
      <w:szCs w:val="26"/>
    </w:rPr>
  </w:style>
  <w:style w:type="paragraph" w:customStyle="1" w:styleId="Ttulo31">
    <w:name w:val="Título 31"/>
    <w:basedOn w:val="Encabezado1"/>
    <w:qFormat/>
    <w:pPr>
      <w:widowControl w:val="0"/>
      <w:jc w:val="left"/>
      <w:outlineLvl w:val="2"/>
    </w:pPr>
    <w:rPr>
      <w:rFonts w:asciiTheme="minorHAnsi" w:eastAsiaTheme="minorEastAsia" w:hAnsiTheme="minorHAnsi" w:cstheme="minorBidi"/>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Theme="majorHAnsi" w:eastAsiaTheme="majorEastAsia" w:hAnsiTheme="majorHAnsi" w:cstheme="majorBidi"/>
      <w:i/>
      <w:iCs/>
      <w:color w:val="4F81BD" w:themeColor="accent1"/>
      <w:spacing w:val="15"/>
      <w:sz w:val="24"/>
      <w:szCs w:val="24"/>
    </w:rPr>
  </w:style>
  <w:style w:type="character" w:customStyle="1" w:styleId="EnlacedeInternet">
    <w:name w:val="Enlace de Internet"/>
    <w:basedOn w:val="Fuentedeprrafopredeter"/>
    <w:uiPriority w:val="99"/>
    <w:unhideWhenUsed/>
    <w:rsid w:val="00915A5E"/>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ListLabel16">
    <w:name w:val="ListLabel 16"/>
    <w:qFormat/>
    <w:rPr>
      <w:b/>
    </w:rPr>
  </w:style>
  <w:style w:type="character" w:customStyle="1" w:styleId="ListLabel17">
    <w:name w:val="ListLabel 17"/>
    <w:qFormat/>
    <w:rPr>
      <w:rFonts w:cs="Symbol"/>
      <w:b/>
    </w:rPr>
  </w:style>
  <w:style w:type="character" w:customStyle="1" w:styleId="ListLabel18">
    <w:name w:val="ListLabel 18"/>
    <w:qFormat/>
    <w:rPr>
      <w:rFonts w:ascii="Calibri" w:hAnsi="Calibri"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cs="Symbol"/>
      <w:b/>
    </w:rPr>
  </w:style>
  <w:style w:type="character" w:customStyle="1" w:styleId="ListLabel28">
    <w:name w:val="ListLabel 28"/>
    <w:qFormat/>
    <w:rPr>
      <w:rFonts w:ascii="Calibri" w:hAnsi="Calibri" w:cs="Courier"/>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b/>
    </w:rPr>
  </w:style>
  <w:style w:type="character" w:customStyle="1" w:styleId="ListLabel32">
    <w:name w:val="ListLabel 32"/>
    <w:qFormat/>
    <w:rPr>
      <w:rFonts w:cs="Symbol"/>
      <w:b/>
    </w:rPr>
  </w:style>
  <w:style w:type="character" w:customStyle="1" w:styleId="ListLabel33">
    <w:name w:val="ListLabel 33"/>
    <w:qFormat/>
    <w:rPr>
      <w:rFonts w:cs="Courier"/>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w:rPr>
  </w:style>
  <w:style w:type="character" w:customStyle="1" w:styleId="ListLabel37">
    <w:name w:val="ListLabel 37"/>
    <w:qFormat/>
    <w:rPr>
      <w:rFonts w:cs="Wingdings"/>
    </w:rPr>
  </w:style>
  <w:style w:type="character" w:customStyle="1" w:styleId="ListLabel38">
    <w:name w:val="ListLabel 38"/>
    <w:qFormat/>
    <w:rPr>
      <w:rFonts w:cs="Symbol"/>
      <w:b/>
    </w:rPr>
  </w:style>
  <w:style w:type="character" w:customStyle="1" w:styleId="ListLabel39">
    <w:name w:val="ListLabel 39"/>
    <w:qFormat/>
    <w:rPr>
      <w:rFonts w:cs="Courier"/>
    </w:rPr>
  </w:style>
  <w:style w:type="character" w:customStyle="1" w:styleId="ListLabel40">
    <w:name w:val="ListLabel 40"/>
    <w:qFormat/>
    <w:rPr>
      <w:rFonts w:cs="Wingdings"/>
    </w:rPr>
  </w:style>
  <w:style w:type="character" w:customStyle="1" w:styleId="ListLabel41">
    <w:name w:val="ListLabel 41"/>
    <w:qFormat/>
    <w:rPr>
      <w:rFonts w:cs="Symbol"/>
      <w:b/>
    </w:rPr>
  </w:style>
  <w:style w:type="character" w:customStyle="1" w:styleId="ListLabel42">
    <w:name w:val="ListLabel 42"/>
    <w:qFormat/>
    <w:rPr>
      <w:rFonts w:cs="Courier"/>
    </w:rPr>
  </w:style>
  <w:style w:type="character" w:customStyle="1" w:styleId="ListLabel43">
    <w:name w:val="ListLabel 43"/>
    <w:qFormat/>
    <w:rPr>
      <w:rFonts w:cs="Wingdings"/>
    </w:rPr>
  </w:style>
  <w:style w:type="character" w:customStyle="1" w:styleId="ListLabel44">
    <w:name w:val="ListLabel 44"/>
    <w:qFormat/>
    <w:rPr>
      <w:rFonts w:cs="Symbol"/>
      <w:b/>
    </w:rPr>
  </w:style>
  <w:style w:type="character" w:customStyle="1" w:styleId="ListLabel45">
    <w:name w:val="ListLabel 45"/>
    <w:qFormat/>
    <w:rPr>
      <w:rFonts w:cs="Courier"/>
    </w:rPr>
  </w:style>
  <w:style w:type="character" w:customStyle="1" w:styleId="ListLabel46">
    <w:name w:val="ListLabel 46"/>
    <w:qFormat/>
    <w:rPr>
      <w:rFonts w:cs="Wingdings"/>
    </w:rPr>
  </w:style>
  <w:style w:type="character" w:customStyle="1" w:styleId="ListLabel47">
    <w:name w:val="ListLabel 47"/>
    <w:qFormat/>
    <w:rPr>
      <w:rFonts w:cs="Symbol"/>
      <w:b/>
    </w:rPr>
  </w:style>
  <w:style w:type="character" w:customStyle="1" w:styleId="ListLabel48">
    <w:name w:val="ListLabel 48"/>
    <w:qFormat/>
    <w:rPr>
      <w:rFonts w:cs="Courier"/>
    </w:rPr>
  </w:style>
  <w:style w:type="character" w:customStyle="1" w:styleId="ListLabel49">
    <w:name w:val="ListLabel 49"/>
    <w:qFormat/>
    <w:rPr>
      <w:rFonts w:cs="Wingdings"/>
    </w:rPr>
  </w:style>
  <w:style w:type="character" w:customStyle="1" w:styleId="ListLabel50">
    <w:name w:val="ListLabel 50"/>
    <w:qFormat/>
    <w:rPr>
      <w:rFonts w:cs="Symbol"/>
      <w:b/>
    </w:rPr>
  </w:style>
  <w:style w:type="character" w:customStyle="1" w:styleId="ListLabel51">
    <w:name w:val="ListLabel 51"/>
    <w:qFormat/>
    <w:rPr>
      <w:rFonts w:cs="Courier"/>
    </w:rPr>
  </w:style>
  <w:style w:type="character" w:customStyle="1" w:styleId="ListLabel52">
    <w:name w:val="ListLabel 52"/>
    <w:qFormat/>
    <w:rPr>
      <w:rFonts w:cs="Wingdings"/>
    </w:rPr>
  </w:style>
  <w:style w:type="character" w:customStyle="1" w:styleId="ListLabel53">
    <w:name w:val="ListLabel 53"/>
    <w:qFormat/>
    <w:rPr>
      <w:rFonts w:cs="Symbol"/>
      <w:b/>
    </w:rPr>
  </w:style>
  <w:style w:type="character" w:customStyle="1" w:styleId="ListLabel54">
    <w:name w:val="ListLabel 54"/>
    <w:qFormat/>
    <w:rPr>
      <w:rFonts w:cs="Courier"/>
    </w:rPr>
  </w:style>
  <w:style w:type="character" w:customStyle="1" w:styleId="ListLabel55">
    <w:name w:val="ListLabel 55"/>
    <w:qFormat/>
    <w:rPr>
      <w:rFonts w:cs="Wingdings"/>
    </w:rPr>
  </w:style>
  <w:style w:type="character" w:customStyle="1" w:styleId="ListLabel56">
    <w:name w:val="ListLabel 56"/>
    <w:qFormat/>
    <w:rPr>
      <w:rFonts w:cs="Symbol"/>
      <w:b/>
    </w:rPr>
  </w:style>
  <w:style w:type="character" w:customStyle="1" w:styleId="ListLabel57">
    <w:name w:val="ListLabel 57"/>
    <w:qFormat/>
    <w:rPr>
      <w:rFonts w:cs="Courier"/>
    </w:rPr>
  </w:style>
  <w:style w:type="character" w:customStyle="1" w:styleId="ListLabel58">
    <w:name w:val="ListLabel 58"/>
    <w:qFormat/>
    <w:rPr>
      <w:rFonts w:cs="Wingdings"/>
    </w:rPr>
  </w:style>
  <w:style w:type="character" w:customStyle="1" w:styleId="ListLabel59">
    <w:name w:val="ListLabel 59"/>
    <w:qFormat/>
    <w:rPr>
      <w:rFonts w:cs="Symbol"/>
      <w:b/>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b/>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b/>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paragraph" w:styleId="Encabezado">
    <w:name w:val="header"/>
    <w:basedOn w:val="Normal"/>
    <w:next w:val="Textoindependiente1"/>
    <w:qFormat/>
    <w:pPr>
      <w:keepNext/>
      <w:spacing w:before="240" w:after="120"/>
    </w:pPr>
    <w:rPr>
      <w:rFonts w:ascii="Liberation Sans" w:eastAsia="Noto Sans CJK SC Regular" w:hAnsi="Liberation Sans" w:cs="FreeSans"/>
      <w:sz w:val="28"/>
      <w:szCs w:val="28"/>
    </w:rPr>
  </w:style>
  <w:style w:type="paragraph" w:customStyle="1" w:styleId="Textoindependiente1">
    <w:name w:val="Texto independiente1"/>
    <w:basedOn w:val="Normal"/>
    <w:pPr>
      <w:spacing w:after="140" w:line="288" w:lineRule="auto"/>
    </w:pPr>
  </w:style>
  <w:style w:type="paragraph" w:styleId="Lista">
    <w:name w:val="List"/>
    <w:basedOn w:val="Textoindependiente1"/>
    <w:pPr>
      <w:widowControl w:val="0"/>
      <w:jc w:val="left"/>
    </w:pPr>
    <w:rPr>
      <w:rFonts w:cs="Lohit Hindi"/>
    </w:rPr>
  </w:style>
  <w:style w:type="paragraph" w:customStyle="1" w:styleId="Descripcin1">
    <w:name w:val="Descripción1"/>
    <w:basedOn w:val="Normal"/>
    <w:qFormat/>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
    <w:name w:val="Encabezado1"/>
    <w:basedOn w:val="DefaultStyle"/>
    <w:pPr>
      <w:tabs>
        <w:tab w:val="center" w:pos="4419"/>
        <w:tab w:val="right" w:pos="8838"/>
      </w:tabs>
    </w:p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ascii="Calibri" w:eastAsia="DejaVu Sans" w:hAnsi="Calibri"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Epgrafe">
    <w:name w:val="caption"/>
    <w:basedOn w:val="DefaultStyle"/>
    <w:qFormat/>
    <w:pPr>
      <w:suppressLineNumbers/>
      <w:spacing w:before="120" w:after="120"/>
    </w:pPr>
    <w:rPr>
      <w:rFonts w:cs="Lohit Hindi"/>
      <w:i/>
      <w:iCs/>
      <w:sz w:val="24"/>
      <w:szCs w:val="24"/>
    </w:rPr>
  </w:style>
  <w:style w:type="paragraph" w:styleId="Sinespaciado">
    <w:name w:val="No Spacing"/>
    <w:qFormat/>
    <w:pPr>
      <w:suppressAutoHyphens/>
      <w:spacing w:line="100" w:lineRule="atLeast"/>
    </w:pPr>
    <w:rPr>
      <w:rFonts w:ascii="Calibri" w:eastAsia="DejaVu Sans" w:hAnsi="Calibri"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99"/>
    <w:qFormat/>
    <w:pPr>
      <w:ind w:left="720"/>
      <w:contextualSpacing/>
    </w:pPr>
    <w:rPr>
      <w:rFonts w:eastAsia="Calibri" w:cs="Times New Roman"/>
      <w:lang w:val="es-ES"/>
    </w:rPr>
  </w:style>
  <w:style w:type="paragraph" w:styleId="NormalWeb">
    <w:name w:val="Normal (Web)"/>
    <w:basedOn w:val="DefaultStyle"/>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ContentsHeading">
    <w:name w:val="Contents Heading"/>
    <w:basedOn w:val="Ttulo11"/>
    <w:qFormat/>
    <w:rPr>
      <w:caps w:val="0"/>
      <w:sz w:val="28"/>
    </w:rPr>
  </w:style>
  <w:style w:type="paragraph" w:customStyle="1" w:styleId="Contents1">
    <w:name w:val="Contents 1"/>
    <w:basedOn w:val="DefaultStyle"/>
    <w:qFormat/>
    <w:pPr>
      <w:spacing w:after="100"/>
    </w:pPr>
  </w:style>
  <w:style w:type="paragraph" w:customStyle="1" w:styleId="Contents2">
    <w:name w:val="Contents 2"/>
    <w:basedOn w:val="DefaultStyle"/>
    <w:qFormat/>
    <w:pPr>
      <w:spacing w:after="100"/>
      <w:ind w:left="220"/>
    </w:pPr>
  </w:style>
  <w:style w:type="paragraph" w:customStyle="1" w:styleId="Contenidodelatabla">
    <w:name w:val="Contenido de la tabla"/>
    <w:basedOn w:val="DefaultStyle"/>
    <w:qFormat/>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rPr>
      <w:rFonts w:asciiTheme="majorHAnsi" w:eastAsiaTheme="majorEastAsia" w:hAnsiTheme="majorHAnsi" w:cstheme="majorBidi"/>
      <w:i/>
      <w:iCs/>
      <w:color w:val="4F81BD" w:themeColor="accent1"/>
      <w:spacing w:val="15"/>
      <w:sz w:val="24"/>
      <w:szCs w:val="24"/>
    </w:rPr>
  </w:style>
  <w:style w:type="paragraph" w:customStyle="1" w:styleId="Ttulodendice1">
    <w:name w:val="Título de índice1"/>
    <w:basedOn w:val="Ttulo11"/>
    <w:next w:val="Normal"/>
    <w:uiPriority w:val="39"/>
    <w:semiHidden/>
    <w:unhideWhenUsed/>
    <w:qFormat/>
    <w:rsid w:val="00915A5E"/>
    <w:pPr>
      <w:suppressAutoHyphens w:val="0"/>
    </w:pPr>
    <w:rPr>
      <w:rFonts w:asciiTheme="majorHAnsi" w:eastAsiaTheme="majorEastAsia" w:hAnsiTheme="majorHAnsi" w:cstheme="majorBidi"/>
      <w:caps w:val="0"/>
      <w:color w:val="365F91" w:themeColor="accent1" w:themeShade="BF"/>
      <w:sz w:val="28"/>
    </w:rPr>
  </w:style>
  <w:style w:type="paragraph" w:styleId="ndice1">
    <w:name w:val="index 1"/>
    <w:basedOn w:val="Normal"/>
    <w:next w:val="Normal"/>
    <w:autoRedefine/>
    <w:uiPriority w:val="39"/>
    <w:unhideWhenUsed/>
    <w:qFormat/>
    <w:rsid w:val="00915A5E"/>
    <w:pPr>
      <w:spacing w:after="100"/>
    </w:pPr>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5E"/>
    <w:pPr>
      <w:suppressAutoHyphens/>
      <w:spacing w:after="200"/>
      <w:jc w:val="both"/>
    </w:pPr>
    <w:rPr>
      <w:rFonts w:ascii="Calibri" w:hAnsi="Calibri"/>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Encabezado1"/>
    <w:qFormat/>
    <w:pPr>
      <w:keepLines/>
      <w:widowControl w:val="0"/>
      <w:spacing w:before="480" w:after="200"/>
      <w:jc w:val="left"/>
      <w:outlineLvl w:val="0"/>
    </w:pPr>
    <w:rPr>
      <w:rFonts w:ascii="Cambria" w:hAnsi="Cambria"/>
      <w:b/>
      <w:bCs/>
      <w:caps/>
      <w:color w:val="365F91"/>
      <w:sz w:val="24"/>
    </w:rPr>
  </w:style>
  <w:style w:type="paragraph" w:customStyle="1" w:styleId="Ttulo21">
    <w:name w:val="Título 21"/>
    <w:basedOn w:val="Encabezado1"/>
    <w:qFormat/>
    <w:pPr>
      <w:keepLines/>
      <w:widowControl w:val="0"/>
      <w:spacing w:before="200" w:after="200"/>
      <w:jc w:val="left"/>
      <w:outlineLvl w:val="1"/>
    </w:pPr>
    <w:rPr>
      <w:rFonts w:ascii="Cambria" w:hAnsi="Cambria"/>
      <w:b/>
      <w:bCs/>
      <w:color w:val="4F81BD"/>
      <w:sz w:val="26"/>
      <w:szCs w:val="26"/>
    </w:rPr>
  </w:style>
  <w:style w:type="paragraph" w:customStyle="1" w:styleId="Ttulo31">
    <w:name w:val="Título 31"/>
    <w:basedOn w:val="Encabezado1"/>
    <w:qFormat/>
    <w:pPr>
      <w:widowControl w:val="0"/>
      <w:jc w:val="left"/>
      <w:outlineLvl w:val="2"/>
    </w:pPr>
    <w:rPr>
      <w:rFonts w:asciiTheme="minorHAnsi" w:eastAsiaTheme="minorEastAsia" w:hAnsiTheme="minorHAnsi" w:cstheme="minorBidi"/>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Theme="majorHAnsi" w:eastAsiaTheme="majorEastAsia" w:hAnsiTheme="majorHAnsi" w:cstheme="majorBidi"/>
      <w:i/>
      <w:iCs/>
      <w:color w:val="4F81BD" w:themeColor="accent1"/>
      <w:spacing w:val="15"/>
      <w:sz w:val="24"/>
      <w:szCs w:val="24"/>
    </w:rPr>
  </w:style>
  <w:style w:type="character" w:customStyle="1" w:styleId="EnlacedeInternet">
    <w:name w:val="Enlace de Internet"/>
    <w:basedOn w:val="Fuentedeprrafopredeter"/>
    <w:uiPriority w:val="99"/>
    <w:unhideWhenUsed/>
    <w:rsid w:val="00915A5E"/>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ListLabel16">
    <w:name w:val="ListLabel 16"/>
    <w:qFormat/>
    <w:rPr>
      <w:b/>
    </w:rPr>
  </w:style>
  <w:style w:type="character" w:customStyle="1" w:styleId="ListLabel17">
    <w:name w:val="ListLabel 17"/>
    <w:qFormat/>
    <w:rPr>
      <w:rFonts w:cs="Symbol"/>
      <w:b/>
    </w:rPr>
  </w:style>
  <w:style w:type="character" w:customStyle="1" w:styleId="ListLabel18">
    <w:name w:val="ListLabel 18"/>
    <w:qFormat/>
    <w:rPr>
      <w:rFonts w:ascii="Calibri" w:hAnsi="Calibri"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cs="Symbol"/>
      <w:b/>
    </w:rPr>
  </w:style>
  <w:style w:type="character" w:customStyle="1" w:styleId="ListLabel28">
    <w:name w:val="ListLabel 28"/>
    <w:qFormat/>
    <w:rPr>
      <w:rFonts w:ascii="Calibri" w:hAnsi="Calibri" w:cs="Courier"/>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b/>
    </w:rPr>
  </w:style>
  <w:style w:type="character" w:customStyle="1" w:styleId="ListLabel32">
    <w:name w:val="ListLabel 32"/>
    <w:qFormat/>
    <w:rPr>
      <w:rFonts w:cs="Symbol"/>
      <w:b/>
    </w:rPr>
  </w:style>
  <w:style w:type="character" w:customStyle="1" w:styleId="ListLabel33">
    <w:name w:val="ListLabel 33"/>
    <w:qFormat/>
    <w:rPr>
      <w:rFonts w:cs="Courier"/>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w:rPr>
  </w:style>
  <w:style w:type="character" w:customStyle="1" w:styleId="ListLabel37">
    <w:name w:val="ListLabel 37"/>
    <w:qFormat/>
    <w:rPr>
      <w:rFonts w:cs="Wingdings"/>
    </w:rPr>
  </w:style>
  <w:style w:type="character" w:customStyle="1" w:styleId="ListLabel38">
    <w:name w:val="ListLabel 38"/>
    <w:qFormat/>
    <w:rPr>
      <w:rFonts w:cs="Symbol"/>
      <w:b/>
    </w:rPr>
  </w:style>
  <w:style w:type="character" w:customStyle="1" w:styleId="ListLabel39">
    <w:name w:val="ListLabel 39"/>
    <w:qFormat/>
    <w:rPr>
      <w:rFonts w:cs="Courier"/>
    </w:rPr>
  </w:style>
  <w:style w:type="character" w:customStyle="1" w:styleId="ListLabel40">
    <w:name w:val="ListLabel 40"/>
    <w:qFormat/>
    <w:rPr>
      <w:rFonts w:cs="Wingdings"/>
    </w:rPr>
  </w:style>
  <w:style w:type="character" w:customStyle="1" w:styleId="ListLabel41">
    <w:name w:val="ListLabel 41"/>
    <w:qFormat/>
    <w:rPr>
      <w:rFonts w:cs="Symbol"/>
      <w:b/>
    </w:rPr>
  </w:style>
  <w:style w:type="character" w:customStyle="1" w:styleId="ListLabel42">
    <w:name w:val="ListLabel 42"/>
    <w:qFormat/>
    <w:rPr>
      <w:rFonts w:cs="Courier"/>
    </w:rPr>
  </w:style>
  <w:style w:type="character" w:customStyle="1" w:styleId="ListLabel43">
    <w:name w:val="ListLabel 43"/>
    <w:qFormat/>
    <w:rPr>
      <w:rFonts w:cs="Wingdings"/>
    </w:rPr>
  </w:style>
  <w:style w:type="character" w:customStyle="1" w:styleId="ListLabel44">
    <w:name w:val="ListLabel 44"/>
    <w:qFormat/>
    <w:rPr>
      <w:rFonts w:cs="Symbol"/>
      <w:b/>
    </w:rPr>
  </w:style>
  <w:style w:type="character" w:customStyle="1" w:styleId="ListLabel45">
    <w:name w:val="ListLabel 45"/>
    <w:qFormat/>
    <w:rPr>
      <w:rFonts w:cs="Courier"/>
    </w:rPr>
  </w:style>
  <w:style w:type="character" w:customStyle="1" w:styleId="ListLabel46">
    <w:name w:val="ListLabel 46"/>
    <w:qFormat/>
    <w:rPr>
      <w:rFonts w:cs="Wingdings"/>
    </w:rPr>
  </w:style>
  <w:style w:type="character" w:customStyle="1" w:styleId="ListLabel47">
    <w:name w:val="ListLabel 47"/>
    <w:qFormat/>
    <w:rPr>
      <w:rFonts w:cs="Symbol"/>
      <w:b/>
    </w:rPr>
  </w:style>
  <w:style w:type="character" w:customStyle="1" w:styleId="ListLabel48">
    <w:name w:val="ListLabel 48"/>
    <w:qFormat/>
    <w:rPr>
      <w:rFonts w:cs="Courier"/>
    </w:rPr>
  </w:style>
  <w:style w:type="character" w:customStyle="1" w:styleId="ListLabel49">
    <w:name w:val="ListLabel 49"/>
    <w:qFormat/>
    <w:rPr>
      <w:rFonts w:cs="Wingdings"/>
    </w:rPr>
  </w:style>
  <w:style w:type="character" w:customStyle="1" w:styleId="ListLabel50">
    <w:name w:val="ListLabel 50"/>
    <w:qFormat/>
    <w:rPr>
      <w:rFonts w:cs="Symbol"/>
      <w:b/>
    </w:rPr>
  </w:style>
  <w:style w:type="character" w:customStyle="1" w:styleId="ListLabel51">
    <w:name w:val="ListLabel 51"/>
    <w:qFormat/>
    <w:rPr>
      <w:rFonts w:cs="Courier"/>
    </w:rPr>
  </w:style>
  <w:style w:type="character" w:customStyle="1" w:styleId="ListLabel52">
    <w:name w:val="ListLabel 52"/>
    <w:qFormat/>
    <w:rPr>
      <w:rFonts w:cs="Wingdings"/>
    </w:rPr>
  </w:style>
  <w:style w:type="character" w:customStyle="1" w:styleId="ListLabel53">
    <w:name w:val="ListLabel 53"/>
    <w:qFormat/>
    <w:rPr>
      <w:rFonts w:cs="Symbol"/>
      <w:b/>
    </w:rPr>
  </w:style>
  <w:style w:type="character" w:customStyle="1" w:styleId="ListLabel54">
    <w:name w:val="ListLabel 54"/>
    <w:qFormat/>
    <w:rPr>
      <w:rFonts w:cs="Courier"/>
    </w:rPr>
  </w:style>
  <w:style w:type="character" w:customStyle="1" w:styleId="ListLabel55">
    <w:name w:val="ListLabel 55"/>
    <w:qFormat/>
    <w:rPr>
      <w:rFonts w:cs="Wingdings"/>
    </w:rPr>
  </w:style>
  <w:style w:type="character" w:customStyle="1" w:styleId="ListLabel56">
    <w:name w:val="ListLabel 56"/>
    <w:qFormat/>
    <w:rPr>
      <w:rFonts w:cs="Symbol"/>
      <w:b/>
    </w:rPr>
  </w:style>
  <w:style w:type="character" w:customStyle="1" w:styleId="ListLabel57">
    <w:name w:val="ListLabel 57"/>
    <w:qFormat/>
    <w:rPr>
      <w:rFonts w:cs="Courier"/>
    </w:rPr>
  </w:style>
  <w:style w:type="character" w:customStyle="1" w:styleId="ListLabel58">
    <w:name w:val="ListLabel 58"/>
    <w:qFormat/>
    <w:rPr>
      <w:rFonts w:cs="Wingdings"/>
    </w:rPr>
  </w:style>
  <w:style w:type="character" w:customStyle="1" w:styleId="ListLabel59">
    <w:name w:val="ListLabel 59"/>
    <w:qFormat/>
    <w:rPr>
      <w:rFonts w:cs="Symbol"/>
      <w:b/>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b/>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b/>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paragraph" w:styleId="Encabezado">
    <w:name w:val="header"/>
    <w:basedOn w:val="Normal"/>
    <w:next w:val="Textoindependiente1"/>
    <w:qFormat/>
    <w:pPr>
      <w:keepNext/>
      <w:spacing w:before="240" w:after="120"/>
    </w:pPr>
    <w:rPr>
      <w:rFonts w:ascii="Liberation Sans" w:eastAsia="Noto Sans CJK SC Regular" w:hAnsi="Liberation Sans" w:cs="FreeSans"/>
      <w:sz w:val="28"/>
      <w:szCs w:val="28"/>
    </w:rPr>
  </w:style>
  <w:style w:type="paragraph" w:customStyle="1" w:styleId="Textoindependiente1">
    <w:name w:val="Texto independiente1"/>
    <w:basedOn w:val="Normal"/>
    <w:pPr>
      <w:spacing w:after="140" w:line="288" w:lineRule="auto"/>
    </w:pPr>
  </w:style>
  <w:style w:type="paragraph" w:styleId="Lista">
    <w:name w:val="List"/>
    <w:basedOn w:val="Textoindependiente1"/>
    <w:pPr>
      <w:widowControl w:val="0"/>
      <w:jc w:val="left"/>
    </w:pPr>
    <w:rPr>
      <w:rFonts w:cs="Lohit Hindi"/>
    </w:rPr>
  </w:style>
  <w:style w:type="paragraph" w:customStyle="1" w:styleId="Descripcin1">
    <w:name w:val="Descripción1"/>
    <w:basedOn w:val="Normal"/>
    <w:qFormat/>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
    <w:name w:val="Encabezado1"/>
    <w:basedOn w:val="DefaultStyle"/>
    <w:pPr>
      <w:tabs>
        <w:tab w:val="center" w:pos="4419"/>
        <w:tab w:val="right" w:pos="8838"/>
      </w:tabs>
    </w:p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ascii="Calibri" w:eastAsia="DejaVu Sans" w:hAnsi="Calibri"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Epgrafe">
    <w:name w:val="caption"/>
    <w:basedOn w:val="DefaultStyle"/>
    <w:qFormat/>
    <w:pPr>
      <w:suppressLineNumbers/>
      <w:spacing w:before="120" w:after="120"/>
    </w:pPr>
    <w:rPr>
      <w:rFonts w:cs="Lohit Hindi"/>
      <w:i/>
      <w:iCs/>
      <w:sz w:val="24"/>
      <w:szCs w:val="24"/>
    </w:rPr>
  </w:style>
  <w:style w:type="paragraph" w:styleId="Sinespaciado">
    <w:name w:val="No Spacing"/>
    <w:qFormat/>
    <w:pPr>
      <w:suppressAutoHyphens/>
      <w:spacing w:line="100" w:lineRule="atLeast"/>
    </w:pPr>
    <w:rPr>
      <w:rFonts w:ascii="Calibri" w:eastAsia="DejaVu Sans" w:hAnsi="Calibri"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99"/>
    <w:qFormat/>
    <w:pPr>
      <w:ind w:left="720"/>
      <w:contextualSpacing/>
    </w:pPr>
    <w:rPr>
      <w:rFonts w:eastAsia="Calibri" w:cs="Times New Roman"/>
      <w:lang w:val="es-ES"/>
    </w:rPr>
  </w:style>
  <w:style w:type="paragraph" w:styleId="NormalWeb">
    <w:name w:val="Normal (Web)"/>
    <w:basedOn w:val="DefaultStyle"/>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ContentsHeading">
    <w:name w:val="Contents Heading"/>
    <w:basedOn w:val="Ttulo11"/>
    <w:qFormat/>
    <w:rPr>
      <w:caps w:val="0"/>
      <w:sz w:val="28"/>
    </w:rPr>
  </w:style>
  <w:style w:type="paragraph" w:customStyle="1" w:styleId="Contents1">
    <w:name w:val="Contents 1"/>
    <w:basedOn w:val="DefaultStyle"/>
    <w:qFormat/>
    <w:pPr>
      <w:spacing w:after="100"/>
    </w:pPr>
  </w:style>
  <w:style w:type="paragraph" w:customStyle="1" w:styleId="Contents2">
    <w:name w:val="Contents 2"/>
    <w:basedOn w:val="DefaultStyle"/>
    <w:qFormat/>
    <w:pPr>
      <w:spacing w:after="100"/>
      <w:ind w:left="220"/>
    </w:pPr>
  </w:style>
  <w:style w:type="paragraph" w:customStyle="1" w:styleId="Contenidodelatabla">
    <w:name w:val="Contenido de la tabla"/>
    <w:basedOn w:val="DefaultStyle"/>
    <w:qFormat/>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rPr>
      <w:rFonts w:asciiTheme="majorHAnsi" w:eastAsiaTheme="majorEastAsia" w:hAnsiTheme="majorHAnsi" w:cstheme="majorBidi"/>
      <w:i/>
      <w:iCs/>
      <w:color w:val="4F81BD" w:themeColor="accent1"/>
      <w:spacing w:val="15"/>
      <w:sz w:val="24"/>
      <w:szCs w:val="24"/>
    </w:rPr>
  </w:style>
  <w:style w:type="paragraph" w:customStyle="1" w:styleId="Ttulodendice1">
    <w:name w:val="Título de índice1"/>
    <w:basedOn w:val="Ttulo11"/>
    <w:next w:val="Normal"/>
    <w:uiPriority w:val="39"/>
    <w:semiHidden/>
    <w:unhideWhenUsed/>
    <w:qFormat/>
    <w:rsid w:val="00915A5E"/>
    <w:pPr>
      <w:suppressAutoHyphens w:val="0"/>
    </w:pPr>
    <w:rPr>
      <w:rFonts w:asciiTheme="majorHAnsi" w:eastAsiaTheme="majorEastAsia" w:hAnsiTheme="majorHAnsi" w:cstheme="majorBidi"/>
      <w:caps w:val="0"/>
      <w:color w:val="365F91" w:themeColor="accent1" w:themeShade="BF"/>
      <w:sz w:val="28"/>
    </w:rPr>
  </w:style>
  <w:style w:type="paragraph" w:styleId="ndice1">
    <w:name w:val="index 1"/>
    <w:basedOn w:val="Normal"/>
    <w:next w:val="Normal"/>
    <w:autoRedefine/>
    <w:uiPriority w:val="39"/>
    <w:unhideWhenUsed/>
    <w:qFormat/>
    <w:rsid w:val="00915A5E"/>
    <w:pPr>
      <w:spacing w:after="100"/>
    </w:pPr>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0F3D01A-8FE7-41CE-A872-8A0DC2B8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2480</Words>
  <Characters>13643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Grace</cp:lastModifiedBy>
  <cp:revision>12</cp:revision>
  <cp:lastPrinted>2014-05-08T23:45:00Z</cp:lastPrinted>
  <dcterms:created xsi:type="dcterms:W3CDTF">2017-05-26T18:38:00Z</dcterms:created>
  <dcterms:modified xsi:type="dcterms:W3CDTF">2017-06-01T21:02:00Z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