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0E173" w14:textId="77777777" w:rsidR="00376BEE" w:rsidRDefault="00376BEE" w:rsidP="00376BEE">
      <w:pPr>
        <w:pStyle w:val="Ttulo1"/>
        <w:spacing w:before="0"/>
        <w:rPr>
          <w:lang w:val="es-ES_tradnl" w:eastAsia="es-MX"/>
        </w:rPr>
      </w:pPr>
      <w:bookmarkStart w:id="0" w:name="_Toc475987868"/>
      <w:bookmarkStart w:id="1" w:name="_Toc475987867"/>
      <w:r w:rsidRPr="00305E33">
        <w:rPr>
          <w:lang w:val="es-ES_tradnl" w:eastAsia="es-MX"/>
        </w:rPr>
        <w:t>PROBLEMÁTICA</w:t>
      </w:r>
      <w:bookmarkEnd w:id="0"/>
    </w:p>
    <w:p w14:paraId="36B5A8E2" w14:textId="77777777" w:rsidR="00376BEE" w:rsidRPr="00305E33" w:rsidRDefault="00376BEE" w:rsidP="00376BEE">
      <w:pPr>
        <w:rPr>
          <w:lang w:val="es-ES_tradnl" w:eastAsia="es-MX"/>
        </w:rPr>
      </w:pPr>
    </w:p>
    <w:p w14:paraId="721CB11A" w14:textId="77777777" w:rsidR="00376BEE" w:rsidRDefault="00376BEE" w:rsidP="00376BEE">
      <w:pPr>
        <w:spacing w:line="360" w:lineRule="auto"/>
        <w:ind w:firstLine="709"/>
        <w:jc w:val="both"/>
        <w:rPr>
          <w:rFonts w:ascii="Arial" w:hAnsi="Arial" w:cs="Arial"/>
          <w:sz w:val="24"/>
        </w:rPr>
      </w:pPr>
      <w:r w:rsidRPr="00ED07C8">
        <w:rPr>
          <w:rFonts w:ascii="Arial" w:hAnsi="Arial" w:cs="Arial"/>
          <w:sz w:val="24"/>
        </w:rPr>
        <w:t xml:space="preserve">Actualmente la empresa </w:t>
      </w:r>
      <w:r>
        <w:rPr>
          <w:rFonts w:ascii="Arial" w:hAnsi="Arial" w:cs="Arial"/>
          <w:sz w:val="24"/>
        </w:rPr>
        <w:t xml:space="preserve">Serví-Fiestas </w:t>
      </w:r>
      <w:proofErr w:type="spellStart"/>
      <w:r>
        <w:rPr>
          <w:rFonts w:ascii="Arial" w:hAnsi="Arial" w:cs="Arial"/>
          <w:sz w:val="24"/>
        </w:rPr>
        <w:t>Alfredo’s</w:t>
      </w:r>
      <w:proofErr w:type="spellEnd"/>
      <w:r w:rsidRPr="00ED07C8">
        <w:rPr>
          <w:rFonts w:ascii="Arial" w:hAnsi="Arial" w:cs="Arial"/>
          <w:sz w:val="24"/>
        </w:rPr>
        <w:t xml:space="preserve"> tiene la necesidad </w:t>
      </w:r>
      <w:r>
        <w:rPr>
          <w:rFonts w:ascii="Arial" w:hAnsi="Arial" w:cs="Arial"/>
          <w:sz w:val="24"/>
        </w:rPr>
        <w:t>de administrar digitalmente los servicios que tiene por brindar.</w:t>
      </w:r>
    </w:p>
    <w:p w14:paraId="51C32BD4" w14:textId="77777777" w:rsidR="00376BEE" w:rsidRDefault="00376BEE" w:rsidP="00376BEE">
      <w:pPr>
        <w:spacing w:line="360" w:lineRule="auto"/>
        <w:ind w:firstLine="709"/>
        <w:jc w:val="both"/>
        <w:rPr>
          <w:rFonts w:ascii="Arial" w:hAnsi="Arial" w:cs="Arial"/>
          <w:sz w:val="24"/>
        </w:rPr>
      </w:pPr>
      <w:r>
        <w:rPr>
          <w:rFonts w:ascii="Arial" w:hAnsi="Arial" w:cs="Arial"/>
          <w:sz w:val="24"/>
        </w:rPr>
        <w:t xml:space="preserve">La manera en que actualmente se realiza el proceso es en una nota previamente impresa la cual no tiene ningún valor legal o fiscal, el proceso comienza cuando algún cliente acude al establecimiento para contratar y/o alquilar algún servicio, posteriormente el empleado verifica disponibilidad, si no hay disponibilidad se le informa al cliente, de lo contrario el empleado comienza a tomar y capturar los datos del pedido y del cliente, para finalizar se coloca la nota en la agenda no sin antes haber solicitado un anticipo y registrándolo en la nota física. </w:t>
      </w:r>
    </w:p>
    <w:p w14:paraId="477547BF" w14:textId="77777777" w:rsidR="00376BEE" w:rsidRDefault="00376BEE" w:rsidP="00376BEE">
      <w:pPr>
        <w:spacing w:line="360" w:lineRule="auto"/>
        <w:ind w:firstLine="709"/>
        <w:jc w:val="both"/>
        <w:rPr>
          <w:rFonts w:ascii="Arial" w:hAnsi="Arial" w:cs="Arial"/>
          <w:sz w:val="24"/>
        </w:rPr>
      </w:pPr>
      <w:r>
        <w:rPr>
          <w:rFonts w:ascii="Arial" w:hAnsi="Arial" w:cs="Arial"/>
          <w:sz w:val="24"/>
        </w:rPr>
        <w:t>Los únicos empleados o personas autorizados para levantar pedidos de la empresa son:</w:t>
      </w:r>
    </w:p>
    <w:p w14:paraId="794E3B28" w14:textId="77777777" w:rsidR="00376BEE" w:rsidRPr="00A2362E" w:rsidRDefault="00376BEE" w:rsidP="00376BEE">
      <w:pPr>
        <w:pStyle w:val="Prrafodelista"/>
        <w:numPr>
          <w:ilvl w:val="0"/>
          <w:numId w:val="1"/>
        </w:numPr>
        <w:spacing w:line="360" w:lineRule="auto"/>
        <w:jc w:val="both"/>
        <w:rPr>
          <w:rFonts w:ascii="Arial" w:hAnsi="Arial" w:cs="Arial"/>
          <w:sz w:val="24"/>
        </w:rPr>
      </w:pPr>
      <w:r w:rsidRPr="00A2362E">
        <w:rPr>
          <w:rFonts w:ascii="Arial" w:hAnsi="Arial" w:cs="Arial"/>
          <w:sz w:val="24"/>
        </w:rPr>
        <w:t>José Alfredo Muñoz González (Gerente/Propietario)</w:t>
      </w:r>
    </w:p>
    <w:p w14:paraId="49406664" w14:textId="77777777" w:rsidR="00376BEE" w:rsidRPr="00A2362E" w:rsidRDefault="00376BEE" w:rsidP="00376BEE">
      <w:pPr>
        <w:pStyle w:val="Prrafodelista"/>
        <w:numPr>
          <w:ilvl w:val="0"/>
          <w:numId w:val="1"/>
        </w:numPr>
        <w:spacing w:line="360" w:lineRule="auto"/>
        <w:jc w:val="both"/>
        <w:rPr>
          <w:rFonts w:ascii="Arial" w:hAnsi="Arial" w:cs="Arial"/>
          <w:sz w:val="24"/>
        </w:rPr>
      </w:pPr>
      <w:r w:rsidRPr="00A2362E">
        <w:rPr>
          <w:rFonts w:ascii="Arial" w:hAnsi="Arial" w:cs="Arial"/>
          <w:sz w:val="24"/>
        </w:rPr>
        <w:t>David Muñoz Lara (Logística y mobiliario)</w:t>
      </w:r>
    </w:p>
    <w:p w14:paraId="46A4E3B8" w14:textId="77777777" w:rsidR="00376BEE" w:rsidRPr="00A2362E" w:rsidRDefault="00376BEE" w:rsidP="00376BEE">
      <w:pPr>
        <w:pStyle w:val="Prrafodelista"/>
        <w:numPr>
          <w:ilvl w:val="0"/>
          <w:numId w:val="1"/>
        </w:numPr>
        <w:spacing w:line="360" w:lineRule="auto"/>
        <w:jc w:val="both"/>
        <w:rPr>
          <w:rFonts w:ascii="Arial" w:hAnsi="Arial" w:cs="Arial"/>
          <w:sz w:val="24"/>
        </w:rPr>
      </w:pPr>
      <w:r w:rsidRPr="00A2362E">
        <w:rPr>
          <w:rFonts w:ascii="Arial" w:hAnsi="Arial" w:cs="Arial"/>
          <w:sz w:val="24"/>
        </w:rPr>
        <w:t xml:space="preserve">Juan Antonio García </w:t>
      </w:r>
      <w:proofErr w:type="spellStart"/>
      <w:r w:rsidRPr="00A2362E">
        <w:rPr>
          <w:rFonts w:ascii="Arial" w:hAnsi="Arial" w:cs="Arial"/>
          <w:sz w:val="24"/>
        </w:rPr>
        <w:t>García</w:t>
      </w:r>
      <w:proofErr w:type="spellEnd"/>
      <w:r w:rsidRPr="00A2362E">
        <w:rPr>
          <w:rFonts w:ascii="Arial" w:hAnsi="Arial" w:cs="Arial"/>
          <w:sz w:val="24"/>
        </w:rPr>
        <w:t xml:space="preserve"> (Ayudante administrativo)</w:t>
      </w:r>
    </w:p>
    <w:p w14:paraId="3EC0D812" w14:textId="77777777" w:rsidR="00376BEE" w:rsidRPr="00A2362E" w:rsidRDefault="00376BEE" w:rsidP="00376BEE">
      <w:pPr>
        <w:pStyle w:val="Prrafodelista"/>
        <w:numPr>
          <w:ilvl w:val="0"/>
          <w:numId w:val="1"/>
        </w:numPr>
        <w:spacing w:line="360" w:lineRule="auto"/>
        <w:jc w:val="both"/>
        <w:rPr>
          <w:rFonts w:ascii="Arial" w:hAnsi="Arial" w:cs="Arial"/>
          <w:sz w:val="24"/>
        </w:rPr>
      </w:pPr>
      <w:r w:rsidRPr="00A2362E">
        <w:rPr>
          <w:rFonts w:ascii="Arial" w:hAnsi="Arial" w:cs="Arial"/>
          <w:sz w:val="24"/>
        </w:rPr>
        <w:t>Juan Rodríguez Ortega (Empleado de piso)</w:t>
      </w:r>
    </w:p>
    <w:p w14:paraId="072DF64C" w14:textId="77777777" w:rsidR="00376BEE" w:rsidRDefault="00376BEE" w:rsidP="00376BEE">
      <w:pPr>
        <w:pStyle w:val="Prrafodelista"/>
        <w:numPr>
          <w:ilvl w:val="0"/>
          <w:numId w:val="1"/>
        </w:numPr>
        <w:spacing w:line="360" w:lineRule="auto"/>
        <w:jc w:val="both"/>
        <w:rPr>
          <w:rFonts w:ascii="Arial" w:hAnsi="Arial" w:cs="Arial"/>
          <w:sz w:val="24"/>
        </w:rPr>
      </w:pPr>
      <w:r w:rsidRPr="00A2362E">
        <w:rPr>
          <w:rFonts w:ascii="Arial" w:hAnsi="Arial" w:cs="Arial"/>
          <w:sz w:val="24"/>
        </w:rPr>
        <w:t>Francisco Nieves García (Empleado de piso)</w:t>
      </w:r>
    </w:p>
    <w:p w14:paraId="094E673A" w14:textId="77777777" w:rsidR="00376BEE" w:rsidRDefault="00376BEE" w:rsidP="00376BEE">
      <w:pPr>
        <w:spacing w:line="360" w:lineRule="auto"/>
        <w:jc w:val="both"/>
        <w:rPr>
          <w:rFonts w:ascii="Arial" w:hAnsi="Arial" w:cs="Arial"/>
          <w:sz w:val="24"/>
        </w:rPr>
      </w:pPr>
      <w:r>
        <w:rPr>
          <w:rFonts w:ascii="Arial" w:hAnsi="Arial" w:cs="Arial"/>
          <w:sz w:val="24"/>
        </w:rPr>
        <w:t>El problema principal es la perdida de efectivo, ya que en ocasiones las notas han sido alteradas en las cantidades que el cliente previamente abono a su servicio, en segunda instancia pero no menos importante es que personas sin la autorización de levantar pedidos lo hacen.</w:t>
      </w:r>
    </w:p>
    <w:p w14:paraId="1FDAD697" w14:textId="77777777" w:rsidR="00376BEE" w:rsidRPr="00A2362E" w:rsidRDefault="00376BEE" w:rsidP="00376BEE">
      <w:pPr>
        <w:spacing w:line="360" w:lineRule="auto"/>
        <w:jc w:val="both"/>
        <w:rPr>
          <w:rFonts w:ascii="Arial" w:hAnsi="Arial" w:cs="Arial"/>
          <w:sz w:val="24"/>
        </w:rPr>
      </w:pPr>
      <w:r>
        <w:rPr>
          <w:rFonts w:ascii="Arial" w:hAnsi="Arial" w:cs="Arial"/>
          <w:sz w:val="24"/>
        </w:rPr>
        <w:t>Estos problemas afectan seriamente a la empresa en varios aspectos, como por ejemplo la perdida de ganancias y el descontrol para cubrir eventos o pedidos de mobiliario.</w:t>
      </w:r>
    </w:p>
    <w:p w14:paraId="29673360" w14:textId="77777777" w:rsidR="00376BEE" w:rsidRPr="00376BEE" w:rsidRDefault="00376BEE" w:rsidP="00376BEE">
      <w:pPr>
        <w:pStyle w:val="Ttulo1"/>
        <w:rPr>
          <w:rFonts w:eastAsia="Times New Roman"/>
          <w:lang w:eastAsia="es-MX"/>
        </w:rPr>
      </w:pPr>
    </w:p>
    <w:p w14:paraId="772ABF84" w14:textId="77777777" w:rsidR="00376BEE" w:rsidRDefault="00376BEE" w:rsidP="00376BEE">
      <w:pPr>
        <w:pStyle w:val="Ttulo1"/>
        <w:rPr>
          <w:lang w:val="es-ES_tradnl" w:eastAsia="es-MX"/>
        </w:rPr>
      </w:pPr>
      <w:bookmarkStart w:id="2" w:name="_Toc475987869"/>
      <w:r w:rsidRPr="00502BF0">
        <w:rPr>
          <w:lang w:val="es-ES_tradnl" w:eastAsia="es-MX"/>
        </w:rPr>
        <w:t>OBJETIVOS</w:t>
      </w:r>
      <w:bookmarkEnd w:id="2"/>
    </w:p>
    <w:p w14:paraId="3E021C65" w14:textId="77777777" w:rsidR="00376BEE" w:rsidRDefault="00376BEE" w:rsidP="00376BEE">
      <w:pPr>
        <w:pStyle w:val="Ttulo2"/>
        <w:rPr>
          <w:lang w:val="es-ES_tradnl" w:eastAsia="es-MX"/>
        </w:rPr>
      </w:pPr>
      <w:bookmarkStart w:id="3" w:name="_Toc475987870"/>
      <w:r>
        <w:rPr>
          <w:lang w:val="es-ES_tradnl" w:eastAsia="es-MX"/>
        </w:rPr>
        <w:t>Objetivo general</w:t>
      </w:r>
      <w:bookmarkEnd w:id="3"/>
    </w:p>
    <w:p w14:paraId="720828D4" w14:textId="77777777" w:rsidR="00376BEE" w:rsidRPr="00502BF0" w:rsidRDefault="00376BEE" w:rsidP="00376BEE">
      <w:pPr>
        <w:rPr>
          <w:lang w:val="es-ES_tradnl" w:eastAsia="es-MX"/>
        </w:rPr>
      </w:pPr>
    </w:p>
    <w:p w14:paraId="3E133A90" w14:textId="77777777" w:rsidR="00376BEE" w:rsidRPr="00AE11B2" w:rsidRDefault="00376BEE" w:rsidP="00376BEE">
      <w:pPr>
        <w:spacing w:line="360" w:lineRule="auto"/>
        <w:ind w:firstLine="709"/>
        <w:jc w:val="both"/>
        <w:rPr>
          <w:rFonts w:ascii="Arial" w:hAnsi="Arial" w:cs="Arial"/>
          <w:sz w:val="24"/>
          <w:lang w:val="es-ES"/>
        </w:rPr>
      </w:pPr>
      <w:r w:rsidRPr="00AE11B2">
        <w:rPr>
          <w:rFonts w:ascii="Arial" w:hAnsi="Arial" w:cs="Arial"/>
          <w:sz w:val="24"/>
          <w:lang w:val="es-ES"/>
        </w:rPr>
        <w:t xml:space="preserve">Desarrollar </w:t>
      </w:r>
      <w:r>
        <w:rPr>
          <w:rFonts w:ascii="Arial" w:hAnsi="Arial" w:cs="Arial"/>
          <w:sz w:val="24"/>
          <w:lang w:val="es-ES"/>
        </w:rPr>
        <w:t>una aplicación web</w:t>
      </w:r>
      <w:r w:rsidRPr="00AE11B2">
        <w:rPr>
          <w:rFonts w:ascii="Arial" w:hAnsi="Arial" w:cs="Arial"/>
          <w:sz w:val="24"/>
          <w:lang w:val="es-ES"/>
        </w:rPr>
        <w:t xml:space="preserve"> para la empresa </w:t>
      </w:r>
      <w:r>
        <w:rPr>
          <w:rFonts w:ascii="Arial" w:hAnsi="Arial" w:cs="Arial"/>
          <w:sz w:val="24"/>
          <w:lang w:val="es-ES"/>
        </w:rPr>
        <w:t xml:space="preserve">Serví-Fiestas </w:t>
      </w:r>
      <w:proofErr w:type="spellStart"/>
      <w:r>
        <w:rPr>
          <w:rFonts w:ascii="Arial" w:hAnsi="Arial" w:cs="Arial"/>
          <w:sz w:val="24"/>
          <w:lang w:val="es-ES"/>
        </w:rPr>
        <w:t>Alfredo’s</w:t>
      </w:r>
      <w:proofErr w:type="spellEnd"/>
      <w:r>
        <w:rPr>
          <w:rFonts w:ascii="Arial" w:hAnsi="Arial" w:cs="Arial"/>
          <w:sz w:val="24"/>
          <w:lang w:val="es-ES"/>
        </w:rPr>
        <w:t xml:space="preserve">, siguiendo una serie de actividades colaborativas que permitirán obtener calidad, la aplicación permitirá realizar pedidos aceptando anticipos o la liquidación del pedido por medio de </w:t>
      </w:r>
      <w:proofErr w:type="spellStart"/>
      <w:r>
        <w:rPr>
          <w:rFonts w:ascii="Arial" w:hAnsi="Arial" w:cs="Arial"/>
          <w:sz w:val="24"/>
          <w:lang w:val="es-ES"/>
        </w:rPr>
        <w:t>paypal</w:t>
      </w:r>
      <w:proofErr w:type="spellEnd"/>
      <w:r>
        <w:rPr>
          <w:rFonts w:ascii="Arial" w:hAnsi="Arial" w:cs="Arial"/>
          <w:sz w:val="24"/>
          <w:lang w:val="es-ES"/>
        </w:rPr>
        <w:t xml:space="preserve"> o depósitos/transferencias a la cuenta de la empresa, mobiliario y/o  banquetes, en un periodo de 4 meses.</w:t>
      </w:r>
    </w:p>
    <w:p w14:paraId="02BA6F5F" w14:textId="77777777" w:rsidR="00376BEE" w:rsidRDefault="00376BEE" w:rsidP="00376BEE">
      <w:pPr>
        <w:pStyle w:val="Ttulo2"/>
        <w:rPr>
          <w:lang w:val="es-ES_tradnl" w:eastAsia="es-MX"/>
        </w:rPr>
      </w:pPr>
      <w:bookmarkStart w:id="4" w:name="_Toc475987871"/>
      <w:r>
        <w:rPr>
          <w:lang w:val="es-ES_tradnl" w:eastAsia="es-MX"/>
        </w:rPr>
        <w:t>Objetivos específicos</w:t>
      </w:r>
      <w:bookmarkEnd w:id="4"/>
    </w:p>
    <w:p w14:paraId="454F46CF" w14:textId="77777777" w:rsidR="00376BEE" w:rsidRDefault="00376BEE" w:rsidP="00CF7F6B">
      <w:pPr>
        <w:pStyle w:val="Prrafodelista"/>
        <w:numPr>
          <w:ilvl w:val="0"/>
          <w:numId w:val="3"/>
        </w:numPr>
        <w:spacing w:line="360" w:lineRule="auto"/>
        <w:ind w:hanging="429"/>
        <w:jc w:val="both"/>
        <w:rPr>
          <w:rFonts w:ascii="Arial" w:hAnsi="Arial" w:cs="Arial"/>
          <w:sz w:val="24"/>
          <w:lang w:val="es-ES_tradnl" w:eastAsia="es-MX"/>
        </w:rPr>
      </w:pPr>
      <w:r w:rsidRPr="004A1A7A">
        <w:rPr>
          <w:rFonts w:ascii="Arial" w:hAnsi="Arial" w:cs="Arial"/>
          <w:sz w:val="24"/>
          <w:lang w:val="es-ES_tradnl" w:eastAsia="es-MX"/>
        </w:rPr>
        <w:t>Desarrollar una planeación en base al ciclo de vida</w:t>
      </w:r>
      <w:r>
        <w:rPr>
          <w:rFonts w:ascii="Arial" w:hAnsi="Arial" w:cs="Arial"/>
          <w:sz w:val="24"/>
          <w:lang w:val="es-ES_tradnl" w:eastAsia="es-MX"/>
        </w:rPr>
        <w:t xml:space="preserve"> por prototipos, para conseguir un 100% de equidad colaborativa, desarrollándose en 7 días con el objetivo de desarrollar una </w:t>
      </w:r>
      <w:proofErr w:type="spellStart"/>
      <w:r>
        <w:rPr>
          <w:rFonts w:ascii="Arial" w:hAnsi="Arial" w:cs="Arial"/>
          <w:sz w:val="24"/>
          <w:lang w:val="es-ES_tradnl" w:eastAsia="es-MX"/>
        </w:rPr>
        <w:t>aplicacion</w:t>
      </w:r>
      <w:proofErr w:type="spellEnd"/>
      <w:r>
        <w:rPr>
          <w:rFonts w:ascii="Arial" w:hAnsi="Arial" w:cs="Arial"/>
          <w:sz w:val="24"/>
          <w:lang w:val="es-ES_tradnl" w:eastAsia="es-MX"/>
        </w:rPr>
        <w:t xml:space="preserve"> con calidad para la empresa Serví-Fiestas </w:t>
      </w:r>
      <w:proofErr w:type="spellStart"/>
      <w:r>
        <w:rPr>
          <w:rFonts w:ascii="Arial" w:hAnsi="Arial" w:cs="Arial"/>
          <w:sz w:val="24"/>
          <w:lang w:val="es-ES_tradnl" w:eastAsia="es-MX"/>
        </w:rPr>
        <w:t>Alfredo´s</w:t>
      </w:r>
      <w:proofErr w:type="spellEnd"/>
      <w:r>
        <w:rPr>
          <w:rFonts w:ascii="Arial" w:hAnsi="Arial" w:cs="Arial"/>
          <w:sz w:val="24"/>
          <w:lang w:val="es-ES_tradnl" w:eastAsia="es-MX"/>
        </w:rPr>
        <w:t xml:space="preserve">, </w:t>
      </w:r>
    </w:p>
    <w:p w14:paraId="0D5C4EFE" w14:textId="77777777" w:rsidR="00376BEE" w:rsidRDefault="00376BEE" w:rsidP="00CF7F6B">
      <w:pPr>
        <w:pStyle w:val="Prrafodelista"/>
        <w:spacing w:line="360" w:lineRule="auto"/>
        <w:ind w:left="855"/>
        <w:jc w:val="both"/>
        <w:rPr>
          <w:rFonts w:ascii="Arial" w:hAnsi="Arial" w:cs="Arial"/>
          <w:sz w:val="24"/>
          <w:lang w:val="es-ES_tradnl" w:eastAsia="es-MX"/>
        </w:rPr>
      </w:pPr>
    </w:p>
    <w:p w14:paraId="294F1DF2" w14:textId="77777777" w:rsidR="00376BEE" w:rsidRDefault="00376BEE" w:rsidP="00CF7F6B">
      <w:pPr>
        <w:pStyle w:val="Prrafodelista"/>
        <w:numPr>
          <w:ilvl w:val="0"/>
          <w:numId w:val="3"/>
        </w:numPr>
        <w:spacing w:line="360" w:lineRule="auto"/>
        <w:ind w:hanging="429"/>
        <w:jc w:val="both"/>
        <w:rPr>
          <w:rFonts w:ascii="Arial" w:hAnsi="Arial" w:cs="Arial"/>
          <w:sz w:val="24"/>
          <w:lang w:val="es-ES_tradnl" w:eastAsia="es-MX"/>
        </w:rPr>
      </w:pPr>
      <w:r>
        <w:rPr>
          <w:rFonts w:ascii="Arial" w:hAnsi="Arial" w:cs="Arial"/>
          <w:sz w:val="24"/>
          <w:lang w:val="es-ES_tradnl" w:eastAsia="es-MX"/>
        </w:rPr>
        <w:t xml:space="preserve">Asignar tareas específicas a los integrantes del equipo, para conseguir eficacia en el desarrollo del proyecto durante dos meses y medio, buscando presentar un proyecto en tiempo y forma el 4 de Agosto del año en curso. </w:t>
      </w:r>
    </w:p>
    <w:p w14:paraId="5B3CA52E" w14:textId="77777777" w:rsidR="00376BEE" w:rsidRPr="008935D0" w:rsidRDefault="00376BEE" w:rsidP="00CF7F6B">
      <w:pPr>
        <w:pStyle w:val="Prrafodelista"/>
        <w:spacing w:line="360" w:lineRule="auto"/>
        <w:jc w:val="both"/>
        <w:rPr>
          <w:rFonts w:ascii="Arial" w:hAnsi="Arial" w:cs="Arial"/>
          <w:sz w:val="24"/>
          <w:lang w:val="es-ES_tradnl" w:eastAsia="es-MX"/>
        </w:rPr>
      </w:pPr>
    </w:p>
    <w:p w14:paraId="4099AE80" w14:textId="77777777" w:rsidR="00376BEE" w:rsidRDefault="00376BEE" w:rsidP="00CF7F6B">
      <w:pPr>
        <w:pStyle w:val="Prrafodelista"/>
        <w:spacing w:line="360" w:lineRule="auto"/>
        <w:ind w:left="855"/>
        <w:jc w:val="both"/>
        <w:rPr>
          <w:rFonts w:ascii="Arial" w:hAnsi="Arial" w:cs="Arial"/>
          <w:sz w:val="24"/>
          <w:lang w:val="es-ES_tradnl" w:eastAsia="es-MX"/>
        </w:rPr>
      </w:pPr>
    </w:p>
    <w:p w14:paraId="62C847B4" w14:textId="2A579A4F" w:rsidR="00376BEE" w:rsidRPr="004A1A7A" w:rsidRDefault="00CF7F6B" w:rsidP="00CF7F6B">
      <w:pPr>
        <w:pStyle w:val="Prrafodelista"/>
        <w:numPr>
          <w:ilvl w:val="0"/>
          <w:numId w:val="3"/>
        </w:numPr>
        <w:spacing w:line="360" w:lineRule="auto"/>
        <w:ind w:hanging="429"/>
        <w:jc w:val="both"/>
        <w:rPr>
          <w:rFonts w:ascii="Arial" w:hAnsi="Arial" w:cs="Arial"/>
          <w:sz w:val="24"/>
          <w:lang w:val="es-ES_tradnl" w:eastAsia="es-MX"/>
        </w:rPr>
      </w:pPr>
      <w:r>
        <w:rPr>
          <w:rFonts w:ascii="Arial" w:hAnsi="Arial" w:cs="Arial"/>
          <w:sz w:val="24"/>
          <w:lang w:val="es-ES_tradnl" w:eastAsia="es-MX"/>
        </w:rPr>
        <w:t>Desarrollar una aplicación web</w:t>
      </w:r>
      <w:r w:rsidR="00376BEE">
        <w:rPr>
          <w:rFonts w:ascii="Arial" w:hAnsi="Arial" w:cs="Arial"/>
          <w:sz w:val="24"/>
          <w:lang w:val="es-ES_tradnl" w:eastAsia="es-MX"/>
        </w:rPr>
        <w:t xml:space="preserve"> para la empresa Serví-fiestas Alfredo, aumentando su productividad y eficacia en el servicio proporcionado a sus clientes después del </w:t>
      </w:r>
      <w:r>
        <w:rPr>
          <w:rFonts w:ascii="Arial" w:hAnsi="Arial" w:cs="Arial"/>
          <w:sz w:val="24"/>
          <w:lang w:val="es-ES_tradnl" w:eastAsia="es-MX"/>
        </w:rPr>
        <w:t>4</w:t>
      </w:r>
      <w:r w:rsidR="00376BEE">
        <w:rPr>
          <w:rFonts w:ascii="Arial" w:hAnsi="Arial" w:cs="Arial"/>
          <w:sz w:val="24"/>
          <w:lang w:val="es-ES_tradnl" w:eastAsia="es-MX"/>
        </w:rPr>
        <w:t xml:space="preserve"> de </w:t>
      </w:r>
      <w:r>
        <w:rPr>
          <w:rFonts w:ascii="Arial" w:hAnsi="Arial" w:cs="Arial"/>
          <w:sz w:val="24"/>
          <w:lang w:val="es-ES_tradnl" w:eastAsia="es-MX"/>
        </w:rPr>
        <w:t>agosto</w:t>
      </w:r>
      <w:r w:rsidR="00376BEE">
        <w:rPr>
          <w:rFonts w:ascii="Arial" w:hAnsi="Arial" w:cs="Arial"/>
          <w:sz w:val="24"/>
          <w:lang w:val="es-ES_tradnl" w:eastAsia="es-MX"/>
        </w:rPr>
        <w:t xml:space="preserve"> del año en curso, se busca cumplir con la fecha estipulada para su entrega, además del reconocimiento por parte de la empresa. </w:t>
      </w:r>
    </w:p>
    <w:p w14:paraId="3873B11D" w14:textId="77777777" w:rsidR="00376BEE" w:rsidRPr="004C306E" w:rsidRDefault="00376BEE" w:rsidP="00376BEE">
      <w:pPr>
        <w:rPr>
          <w:lang w:val="es-ES_tradnl" w:eastAsia="es-MX"/>
        </w:rPr>
      </w:pPr>
    </w:p>
    <w:p w14:paraId="495E6E84" w14:textId="77777777" w:rsidR="00376BEE" w:rsidRDefault="00376BEE" w:rsidP="00376BEE">
      <w:pPr>
        <w:pStyle w:val="Ttulo2"/>
        <w:rPr>
          <w:lang w:val="es-ES_tradnl" w:eastAsia="es-MX"/>
        </w:rPr>
      </w:pPr>
      <w:bookmarkStart w:id="5" w:name="_Toc475987872"/>
      <w:r>
        <w:rPr>
          <w:lang w:val="es-ES_tradnl" w:eastAsia="es-MX"/>
        </w:rPr>
        <w:t>Objetivos metodológicos</w:t>
      </w:r>
      <w:bookmarkEnd w:id="5"/>
    </w:p>
    <w:p w14:paraId="46C294A5" w14:textId="77777777" w:rsidR="00376BEE" w:rsidRDefault="00376BEE" w:rsidP="00376BEE">
      <w:pPr>
        <w:pStyle w:val="Prrafodelista"/>
        <w:numPr>
          <w:ilvl w:val="0"/>
          <w:numId w:val="2"/>
        </w:numPr>
        <w:spacing w:after="160" w:line="360" w:lineRule="auto"/>
        <w:jc w:val="both"/>
        <w:rPr>
          <w:rFonts w:ascii="Arial" w:hAnsi="Arial" w:cs="Arial"/>
          <w:sz w:val="24"/>
          <w:lang w:val="es-ES"/>
        </w:rPr>
      </w:pPr>
      <w:r>
        <w:rPr>
          <w:rFonts w:ascii="Arial" w:hAnsi="Arial" w:cs="Arial"/>
          <w:sz w:val="24"/>
          <w:lang w:val="es-ES"/>
        </w:rPr>
        <w:t>Buscar fuentes de información.</w:t>
      </w:r>
    </w:p>
    <w:p w14:paraId="31CD5DDA" w14:textId="77777777" w:rsidR="00376BEE" w:rsidRDefault="00376BEE" w:rsidP="00376BEE">
      <w:pPr>
        <w:pStyle w:val="Prrafodelista"/>
        <w:numPr>
          <w:ilvl w:val="0"/>
          <w:numId w:val="2"/>
        </w:numPr>
        <w:spacing w:after="160" w:line="360" w:lineRule="auto"/>
        <w:jc w:val="both"/>
        <w:rPr>
          <w:rFonts w:ascii="Arial" w:hAnsi="Arial" w:cs="Arial"/>
          <w:sz w:val="24"/>
          <w:lang w:val="es-ES"/>
        </w:rPr>
      </w:pPr>
      <w:r>
        <w:rPr>
          <w:rFonts w:ascii="Arial" w:hAnsi="Arial" w:cs="Arial"/>
          <w:sz w:val="24"/>
          <w:lang w:val="es-ES"/>
        </w:rPr>
        <w:lastRenderedPageBreak/>
        <w:t xml:space="preserve">Seleccionar un ciclo de vida. </w:t>
      </w:r>
    </w:p>
    <w:p w14:paraId="2E963ADB" w14:textId="77777777" w:rsidR="00376BEE" w:rsidRDefault="00376BEE" w:rsidP="00376BEE">
      <w:pPr>
        <w:pStyle w:val="Prrafodelista"/>
        <w:numPr>
          <w:ilvl w:val="0"/>
          <w:numId w:val="2"/>
        </w:numPr>
        <w:spacing w:after="160" w:line="360" w:lineRule="auto"/>
        <w:jc w:val="both"/>
        <w:rPr>
          <w:rFonts w:ascii="Arial" w:hAnsi="Arial" w:cs="Arial"/>
          <w:sz w:val="24"/>
          <w:lang w:val="es-ES"/>
        </w:rPr>
      </w:pPr>
      <w:r>
        <w:rPr>
          <w:rFonts w:ascii="Arial" w:hAnsi="Arial" w:cs="Arial"/>
          <w:sz w:val="24"/>
          <w:lang w:val="es-ES"/>
        </w:rPr>
        <w:t>Desarrollar planeación de proyecto.</w:t>
      </w:r>
    </w:p>
    <w:p w14:paraId="545CA20C" w14:textId="77777777" w:rsidR="00376BEE" w:rsidRDefault="00376BEE" w:rsidP="00376BEE">
      <w:pPr>
        <w:pStyle w:val="Prrafodelista"/>
        <w:numPr>
          <w:ilvl w:val="0"/>
          <w:numId w:val="2"/>
        </w:numPr>
        <w:spacing w:after="160" w:line="360" w:lineRule="auto"/>
        <w:jc w:val="both"/>
        <w:rPr>
          <w:rFonts w:ascii="Arial" w:hAnsi="Arial" w:cs="Arial"/>
          <w:sz w:val="24"/>
          <w:lang w:val="es-ES"/>
        </w:rPr>
      </w:pPr>
      <w:r>
        <w:rPr>
          <w:rFonts w:ascii="Arial" w:hAnsi="Arial" w:cs="Arial"/>
          <w:sz w:val="24"/>
          <w:lang w:val="es-ES"/>
        </w:rPr>
        <w:t xml:space="preserve">Elaborar planeación a las fechas de inicio y fin. </w:t>
      </w:r>
    </w:p>
    <w:p w14:paraId="00C192EF" w14:textId="77777777" w:rsidR="00376BEE" w:rsidRDefault="00376BEE" w:rsidP="00376BEE">
      <w:pPr>
        <w:pStyle w:val="Prrafodelista"/>
        <w:numPr>
          <w:ilvl w:val="0"/>
          <w:numId w:val="2"/>
        </w:numPr>
        <w:spacing w:after="160" w:line="360" w:lineRule="auto"/>
        <w:jc w:val="both"/>
        <w:rPr>
          <w:rFonts w:ascii="Arial" w:hAnsi="Arial" w:cs="Arial"/>
          <w:sz w:val="24"/>
          <w:lang w:val="es-ES"/>
        </w:rPr>
      </w:pPr>
      <w:r>
        <w:rPr>
          <w:rFonts w:ascii="Arial" w:hAnsi="Arial" w:cs="Arial"/>
          <w:sz w:val="24"/>
          <w:lang w:val="es-ES"/>
        </w:rPr>
        <w:t xml:space="preserve"> Asignación de tareas a los integrantes. </w:t>
      </w:r>
    </w:p>
    <w:p w14:paraId="1D2E95DF" w14:textId="77777777" w:rsidR="00376BEE" w:rsidRDefault="00376BEE" w:rsidP="00376BEE">
      <w:pPr>
        <w:pStyle w:val="Prrafodelista"/>
        <w:numPr>
          <w:ilvl w:val="0"/>
          <w:numId w:val="2"/>
        </w:numPr>
        <w:spacing w:after="160" w:line="360" w:lineRule="auto"/>
        <w:jc w:val="both"/>
        <w:rPr>
          <w:rFonts w:ascii="Arial" w:hAnsi="Arial" w:cs="Arial"/>
          <w:sz w:val="24"/>
          <w:lang w:val="es-ES"/>
        </w:rPr>
      </w:pPr>
      <w:r>
        <w:rPr>
          <w:rFonts w:ascii="Arial" w:hAnsi="Arial" w:cs="Arial"/>
          <w:sz w:val="24"/>
          <w:lang w:val="es-ES"/>
        </w:rPr>
        <w:t xml:space="preserve">Desarrollar objetivos específicos usando la metodología SMART. </w:t>
      </w:r>
    </w:p>
    <w:p w14:paraId="1F384496" w14:textId="77777777" w:rsidR="00376BEE" w:rsidRPr="00C635AC" w:rsidRDefault="00376BEE" w:rsidP="00376BEE">
      <w:pPr>
        <w:pStyle w:val="Prrafodelista"/>
        <w:numPr>
          <w:ilvl w:val="0"/>
          <w:numId w:val="2"/>
        </w:numPr>
        <w:spacing w:after="160" w:line="360" w:lineRule="auto"/>
        <w:jc w:val="both"/>
        <w:rPr>
          <w:rFonts w:ascii="Arial" w:hAnsi="Arial" w:cs="Arial"/>
          <w:sz w:val="24"/>
          <w:lang w:val="es-ES"/>
        </w:rPr>
      </w:pPr>
      <w:r>
        <w:rPr>
          <w:rFonts w:ascii="Arial" w:hAnsi="Arial" w:cs="Arial"/>
          <w:sz w:val="24"/>
          <w:lang w:val="es-ES"/>
        </w:rPr>
        <w:t>Realizar actualización de objetivo general.</w:t>
      </w:r>
    </w:p>
    <w:p w14:paraId="4CABF2CA" w14:textId="77777777" w:rsidR="00376BEE" w:rsidRPr="00FE0DBE" w:rsidRDefault="00376BEE" w:rsidP="00376BEE">
      <w:pPr>
        <w:pStyle w:val="Prrafodelista"/>
        <w:numPr>
          <w:ilvl w:val="0"/>
          <w:numId w:val="2"/>
        </w:numPr>
        <w:spacing w:after="160" w:line="360" w:lineRule="auto"/>
        <w:jc w:val="both"/>
        <w:rPr>
          <w:rFonts w:ascii="Arial" w:hAnsi="Arial" w:cs="Arial"/>
          <w:sz w:val="24"/>
          <w:lang w:val="es-ES"/>
        </w:rPr>
      </w:pPr>
      <w:r>
        <w:rPr>
          <w:rFonts w:ascii="Arial" w:hAnsi="Arial" w:cs="Arial"/>
          <w:sz w:val="24"/>
          <w:lang w:val="es-ES"/>
        </w:rPr>
        <w:t>Realizar la justificar del desarrollo del proyecto.</w:t>
      </w:r>
    </w:p>
    <w:p w14:paraId="7B8E0BBB" w14:textId="77777777" w:rsidR="00376BEE" w:rsidRPr="004C306E" w:rsidRDefault="00376BEE" w:rsidP="00376BEE">
      <w:pPr>
        <w:pStyle w:val="Prrafodelista"/>
        <w:numPr>
          <w:ilvl w:val="0"/>
          <w:numId w:val="2"/>
        </w:numPr>
        <w:spacing w:after="160" w:line="360" w:lineRule="auto"/>
        <w:jc w:val="both"/>
        <w:rPr>
          <w:rFonts w:ascii="Arial" w:hAnsi="Arial" w:cs="Arial"/>
          <w:sz w:val="24"/>
          <w:lang w:val="es-ES"/>
        </w:rPr>
      </w:pPr>
      <w:r>
        <w:rPr>
          <w:rFonts w:ascii="Arial" w:hAnsi="Arial" w:cs="Arial"/>
          <w:sz w:val="24"/>
          <w:lang w:val="es-ES"/>
        </w:rPr>
        <w:t>Elaborar EDT.</w:t>
      </w:r>
    </w:p>
    <w:p w14:paraId="1364ED16" w14:textId="77777777" w:rsidR="00376BEE" w:rsidRPr="00C635AC" w:rsidRDefault="00376BEE" w:rsidP="00376BEE">
      <w:pPr>
        <w:pStyle w:val="Prrafodelista"/>
        <w:numPr>
          <w:ilvl w:val="0"/>
          <w:numId w:val="2"/>
        </w:numPr>
        <w:spacing w:after="160" w:line="360" w:lineRule="auto"/>
        <w:jc w:val="both"/>
        <w:rPr>
          <w:rFonts w:ascii="Arial" w:hAnsi="Arial" w:cs="Arial"/>
          <w:sz w:val="24"/>
          <w:lang w:val="es-ES"/>
        </w:rPr>
      </w:pPr>
      <w:r>
        <w:rPr>
          <w:rFonts w:ascii="Arial" w:hAnsi="Arial" w:cs="Arial"/>
          <w:sz w:val="24"/>
          <w:lang w:val="es-ES"/>
        </w:rPr>
        <w:t xml:space="preserve">Realizar conclusiones personales. </w:t>
      </w:r>
    </w:p>
    <w:p w14:paraId="21E82B0D" w14:textId="77777777" w:rsidR="00376BEE" w:rsidRDefault="00376BEE" w:rsidP="00376BEE">
      <w:pPr>
        <w:rPr>
          <w:lang w:val="es-ES_tradnl" w:eastAsia="es-MX"/>
        </w:rPr>
      </w:pPr>
    </w:p>
    <w:p w14:paraId="62C86531" w14:textId="77777777" w:rsidR="00376BEE" w:rsidRDefault="00376BEE" w:rsidP="00376BEE">
      <w:pPr>
        <w:pStyle w:val="Ttulo1"/>
      </w:pPr>
      <w:bookmarkStart w:id="6" w:name="_Toc475987881"/>
      <w:r>
        <w:t>ALCANCE DEL PROYECTO</w:t>
      </w:r>
      <w:bookmarkEnd w:id="6"/>
    </w:p>
    <w:p w14:paraId="3CDEEFFA" w14:textId="7BC539F0" w:rsidR="00376BEE" w:rsidRDefault="00376BEE" w:rsidP="009F525A">
      <w:pPr>
        <w:spacing w:line="360" w:lineRule="auto"/>
        <w:ind w:firstLine="709"/>
        <w:jc w:val="both"/>
        <w:rPr>
          <w:rFonts w:ascii="Arial" w:hAnsi="Arial" w:cs="Arial"/>
          <w:sz w:val="24"/>
        </w:rPr>
      </w:pPr>
      <w:r w:rsidRPr="00F46892">
        <w:rPr>
          <w:rFonts w:ascii="Arial" w:hAnsi="Arial" w:cs="Arial"/>
          <w:sz w:val="24"/>
        </w:rPr>
        <w:t>S</w:t>
      </w:r>
      <w:r>
        <w:rPr>
          <w:rFonts w:ascii="Arial" w:hAnsi="Arial" w:cs="Arial"/>
          <w:sz w:val="24"/>
        </w:rPr>
        <w:t xml:space="preserve">e desarrollará </w:t>
      </w:r>
      <w:r w:rsidR="00A25D5F">
        <w:rPr>
          <w:rFonts w:ascii="Arial" w:hAnsi="Arial" w:cs="Arial"/>
          <w:sz w:val="24"/>
        </w:rPr>
        <w:t>una aplicación</w:t>
      </w:r>
      <w:r>
        <w:rPr>
          <w:rFonts w:ascii="Arial" w:hAnsi="Arial" w:cs="Arial"/>
          <w:sz w:val="24"/>
        </w:rPr>
        <w:t xml:space="preserve"> web para la empresa Serví-F</w:t>
      </w:r>
      <w:r w:rsidRPr="00F46892">
        <w:rPr>
          <w:rFonts w:ascii="Arial" w:hAnsi="Arial" w:cs="Arial"/>
          <w:sz w:val="24"/>
        </w:rPr>
        <w:t xml:space="preserve">iestas </w:t>
      </w:r>
      <w:proofErr w:type="spellStart"/>
      <w:r w:rsidRPr="00F46892">
        <w:rPr>
          <w:rFonts w:ascii="Arial" w:hAnsi="Arial" w:cs="Arial"/>
          <w:sz w:val="24"/>
        </w:rPr>
        <w:t>Alfredo’s</w:t>
      </w:r>
      <w:proofErr w:type="spellEnd"/>
      <w:r w:rsidRPr="00F46892">
        <w:rPr>
          <w:rFonts w:ascii="Arial" w:hAnsi="Arial" w:cs="Arial"/>
          <w:sz w:val="24"/>
        </w:rPr>
        <w:t xml:space="preserve">, </w:t>
      </w:r>
      <w:r w:rsidR="00A25D5F">
        <w:rPr>
          <w:rFonts w:ascii="Arial" w:hAnsi="Arial" w:cs="Arial"/>
          <w:sz w:val="24"/>
        </w:rPr>
        <w:t>dicho proyecto deberá</w:t>
      </w:r>
      <w:r w:rsidR="00FD72FB">
        <w:rPr>
          <w:rFonts w:ascii="Arial" w:hAnsi="Arial" w:cs="Arial"/>
          <w:sz w:val="24"/>
        </w:rPr>
        <w:t xml:space="preserve"> realizar altas, bajas, modificaciones, consultas</w:t>
      </w:r>
      <w:r>
        <w:rPr>
          <w:rFonts w:ascii="Arial" w:hAnsi="Arial" w:cs="Arial"/>
          <w:sz w:val="24"/>
        </w:rPr>
        <w:t xml:space="preserve"> y</w:t>
      </w:r>
      <w:r w:rsidR="00FD72FB">
        <w:rPr>
          <w:rFonts w:ascii="Arial" w:hAnsi="Arial" w:cs="Arial"/>
          <w:sz w:val="24"/>
        </w:rPr>
        <w:t xml:space="preserve"> renta de servicios, la cual</w:t>
      </w:r>
      <w:r>
        <w:rPr>
          <w:rFonts w:ascii="Arial" w:hAnsi="Arial" w:cs="Arial"/>
          <w:sz w:val="24"/>
        </w:rPr>
        <w:t xml:space="preserve"> se realizará en la unidad académica del sureste y/o en los domicilios de los integrantes del equipo, </w:t>
      </w:r>
      <w:r w:rsidRPr="00F46892">
        <w:rPr>
          <w:rFonts w:ascii="Arial" w:hAnsi="Arial" w:cs="Arial"/>
          <w:sz w:val="24"/>
        </w:rPr>
        <w:t xml:space="preserve">la </w:t>
      </w:r>
      <w:r w:rsidR="00FD72FB">
        <w:rPr>
          <w:rFonts w:ascii="Arial" w:hAnsi="Arial" w:cs="Arial"/>
          <w:sz w:val="24"/>
        </w:rPr>
        <w:t>cual se entregará en la primer semana del mes de Agosto</w:t>
      </w:r>
      <w:r w:rsidRPr="00F46892">
        <w:rPr>
          <w:rFonts w:ascii="Arial" w:hAnsi="Arial" w:cs="Arial"/>
          <w:sz w:val="24"/>
        </w:rPr>
        <w:t xml:space="preserve"> del presente año</w:t>
      </w:r>
      <w:r>
        <w:rPr>
          <w:rFonts w:ascii="Arial" w:hAnsi="Arial" w:cs="Arial"/>
          <w:sz w:val="24"/>
        </w:rPr>
        <w:t xml:space="preserve"> al propietario de la empresa Serví-Fiestas </w:t>
      </w:r>
      <w:proofErr w:type="spellStart"/>
      <w:r>
        <w:rPr>
          <w:rFonts w:ascii="Arial" w:hAnsi="Arial" w:cs="Arial"/>
          <w:sz w:val="24"/>
        </w:rPr>
        <w:t>Alfredo’s</w:t>
      </w:r>
      <w:proofErr w:type="spellEnd"/>
      <w:r w:rsidRPr="00F46892">
        <w:rPr>
          <w:rFonts w:ascii="Arial" w:hAnsi="Arial" w:cs="Arial"/>
          <w:sz w:val="24"/>
        </w:rPr>
        <w:t>.</w:t>
      </w:r>
    </w:p>
    <w:p w14:paraId="4FA9283B" w14:textId="77777777" w:rsidR="00376BEE" w:rsidRPr="00227DCF" w:rsidRDefault="00376BEE" w:rsidP="009F525A">
      <w:pPr>
        <w:spacing w:after="0" w:line="360" w:lineRule="auto"/>
        <w:ind w:firstLine="709"/>
        <w:jc w:val="both"/>
        <w:rPr>
          <w:rFonts w:ascii="Arial" w:hAnsi="Arial" w:cs="Arial"/>
          <w:sz w:val="24"/>
        </w:rPr>
      </w:pPr>
    </w:p>
    <w:p w14:paraId="2779342E" w14:textId="77777777" w:rsidR="00376BEE" w:rsidRDefault="00376BEE" w:rsidP="009F525A">
      <w:pPr>
        <w:spacing w:line="360" w:lineRule="auto"/>
        <w:ind w:firstLine="709"/>
        <w:jc w:val="both"/>
        <w:rPr>
          <w:rFonts w:ascii="Arial" w:hAnsi="Arial" w:cs="Arial"/>
          <w:sz w:val="24"/>
        </w:rPr>
      </w:pPr>
      <w:r w:rsidRPr="00B02E5A">
        <w:rPr>
          <w:rFonts w:ascii="Arial" w:hAnsi="Arial" w:cs="Arial"/>
          <w:sz w:val="24"/>
        </w:rPr>
        <w:t xml:space="preserve">Se </w:t>
      </w:r>
      <w:r>
        <w:rPr>
          <w:rFonts w:ascii="Arial" w:hAnsi="Arial" w:cs="Arial"/>
          <w:sz w:val="24"/>
        </w:rPr>
        <w:t>dará inicio formal al</w:t>
      </w:r>
      <w:r w:rsidRPr="00B02E5A">
        <w:rPr>
          <w:rFonts w:ascii="Arial" w:hAnsi="Arial" w:cs="Arial"/>
          <w:sz w:val="24"/>
        </w:rPr>
        <w:t xml:space="preserve"> proyecto, en base a un acta de inicio, donde se establecerá tanto el costo del proyecto como la duración del mismo, además se asignará el equipo de trabajo para el proyecto</w:t>
      </w:r>
      <w:r>
        <w:rPr>
          <w:rFonts w:ascii="Arial" w:hAnsi="Arial" w:cs="Arial"/>
          <w:sz w:val="24"/>
        </w:rPr>
        <w:t>, el acta de proyecto será firmada en el establecimiento del cliente (José Alfredo Muñoz González)</w:t>
      </w:r>
      <w:r w:rsidRPr="00B02E5A">
        <w:rPr>
          <w:rFonts w:ascii="Arial" w:hAnsi="Arial" w:cs="Arial"/>
          <w:sz w:val="24"/>
        </w:rPr>
        <w:t>.</w:t>
      </w:r>
    </w:p>
    <w:p w14:paraId="6FD38CE5" w14:textId="77777777" w:rsidR="00376BEE" w:rsidRDefault="00376BEE" w:rsidP="009F525A">
      <w:pPr>
        <w:spacing w:after="0" w:line="360" w:lineRule="auto"/>
        <w:ind w:firstLine="709"/>
        <w:jc w:val="both"/>
        <w:rPr>
          <w:rFonts w:ascii="Arial" w:hAnsi="Arial" w:cs="Arial"/>
          <w:sz w:val="24"/>
        </w:rPr>
      </w:pPr>
    </w:p>
    <w:p w14:paraId="21D11246" w14:textId="77777777" w:rsidR="00376BEE" w:rsidRDefault="00376BEE" w:rsidP="009F525A">
      <w:pPr>
        <w:spacing w:line="360" w:lineRule="auto"/>
        <w:ind w:firstLine="709"/>
        <w:jc w:val="both"/>
        <w:rPr>
          <w:rFonts w:ascii="Arial" w:hAnsi="Arial" w:cs="Arial"/>
          <w:sz w:val="24"/>
        </w:rPr>
      </w:pPr>
      <w:r>
        <w:rPr>
          <w:rFonts w:ascii="Arial" w:hAnsi="Arial" w:cs="Arial"/>
          <w:sz w:val="24"/>
        </w:rPr>
        <w:t>El administrador Seleccionará el mejor ciclo de vida que nos permita concluir el proyecto y/o las fases determinadas para generar avances a lo largo del tiempo establecido, y disminuir las vulnerabilidades que puedan surgir a lo largo del desarrollo.</w:t>
      </w:r>
    </w:p>
    <w:p w14:paraId="6CB6BC40" w14:textId="77777777" w:rsidR="00376BEE" w:rsidRDefault="00376BEE" w:rsidP="009F525A">
      <w:pPr>
        <w:spacing w:after="0" w:line="360" w:lineRule="auto"/>
        <w:ind w:firstLine="709"/>
        <w:jc w:val="both"/>
        <w:rPr>
          <w:rFonts w:ascii="Arial" w:hAnsi="Arial" w:cs="Arial"/>
          <w:sz w:val="24"/>
        </w:rPr>
      </w:pPr>
    </w:p>
    <w:p w14:paraId="3960E5A0" w14:textId="77777777" w:rsidR="00376BEE" w:rsidRDefault="00376BEE" w:rsidP="009F525A">
      <w:pPr>
        <w:spacing w:line="360" w:lineRule="auto"/>
        <w:ind w:firstLine="709"/>
        <w:jc w:val="both"/>
        <w:rPr>
          <w:rFonts w:ascii="Arial" w:hAnsi="Arial" w:cs="Arial"/>
          <w:sz w:val="24"/>
        </w:rPr>
      </w:pPr>
      <w:r>
        <w:rPr>
          <w:rFonts w:ascii="Arial" w:hAnsi="Arial" w:cs="Arial"/>
          <w:sz w:val="24"/>
        </w:rPr>
        <w:lastRenderedPageBreak/>
        <w:t>El administrador seleccionará los proveedores que suministrarán tanto el material como el equipo que se requerirá para el desarrollo del proyecto, cabe mencionar que solo esta tarea no se debe de concluir en más de una semana.</w:t>
      </w:r>
    </w:p>
    <w:p w14:paraId="55560710" w14:textId="77777777" w:rsidR="00376BEE" w:rsidRDefault="00376BEE" w:rsidP="009F525A">
      <w:pPr>
        <w:spacing w:after="0" w:line="360" w:lineRule="auto"/>
        <w:ind w:firstLine="709"/>
        <w:jc w:val="both"/>
        <w:rPr>
          <w:rFonts w:ascii="Arial" w:hAnsi="Arial" w:cs="Arial"/>
          <w:sz w:val="24"/>
        </w:rPr>
      </w:pPr>
    </w:p>
    <w:p w14:paraId="6059C5C8" w14:textId="77777777" w:rsidR="00376BEE" w:rsidRDefault="00376BEE" w:rsidP="009F525A">
      <w:pPr>
        <w:spacing w:line="360" w:lineRule="auto"/>
        <w:ind w:firstLine="709"/>
        <w:jc w:val="both"/>
        <w:rPr>
          <w:rFonts w:ascii="Arial" w:hAnsi="Arial" w:cs="Arial"/>
          <w:sz w:val="24"/>
        </w:rPr>
      </w:pPr>
      <w:r>
        <w:rPr>
          <w:rFonts w:ascii="Arial" w:hAnsi="Arial" w:cs="Arial"/>
          <w:sz w:val="24"/>
        </w:rPr>
        <w:t>El analista obtendrá los requerimientos funcionales en el establecimiento del cliente, es importante que se desarrolle esta actividad en el tiempo definido por el administrador.</w:t>
      </w:r>
    </w:p>
    <w:p w14:paraId="6F0562BE" w14:textId="77777777" w:rsidR="00376BEE" w:rsidRPr="00B02E5A" w:rsidRDefault="00376BEE" w:rsidP="009F525A">
      <w:pPr>
        <w:spacing w:line="360" w:lineRule="auto"/>
        <w:ind w:firstLine="709"/>
        <w:jc w:val="both"/>
        <w:rPr>
          <w:rFonts w:ascii="Arial" w:hAnsi="Arial" w:cs="Arial"/>
          <w:sz w:val="24"/>
        </w:rPr>
      </w:pPr>
    </w:p>
    <w:p w14:paraId="3CAA121A" w14:textId="5FC310F4" w:rsidR="00376BEE" w:rsidRDefault="00CE631D" w:rsidP="009F525A">
      <w:pPr>
        <w:spacing w:line="360" w:lineRule="auto"/>
        <w:ind w:firstLine="709"/>
        <w:jc w:val="both"/>
        <w:rPr>
          <w:rFonts w:ascii="Arial" w:hAnsi="Arial" w:cs="Arial"/>
          <w:sz w:val="24"/>
        </w:rPr>
      </w:pPr>
      <w:r>
        <w:rPr>
          <w:rFonts w:ascii="Arial" w:hAnsi="Arial" w:cs="Arial"/>
          <w:sz w:val="24"/>
        </w:rPr>
        <w:t>La</w:t>
      </w:r>
      <w:r w:rsidR="00FD72FB">
        <w:rPr>
          <w:rFonts w:ascii="Arial" w:hAnsi="Arial" w:cs="Arial"/>
          <w:sz w:val="24"/>
        </w:rPr>
        <w:t xml:space="preserve"> aplicación web </w:t>
      </w:r>
      <w:r w:rsidR="00376BEE">
        <w:rPr>
          <w:rFonts w:ascii="Arial" w:hAnsi="Arial" w:cs="Arial"/>
          <w:sz w:val="24"/>
        </w:rPr>
        <w:t>contendrá</w:t>
      </w:r>
      <w:r w:rsidR="00376BEE" w:rsidRPr="00F46892">
        <w:rPr>
          <w:rFonts w:ascii="Arial" w:hAnsi="Arial" w:cs="Arial"/>
          <w:sz w:val="24"/>
        </w:rPr>
        <w:t xml:space="preserve"> </w:t>
      </w:r>
      <w:r w:rsidR="00FD72FB">
        <w:rPr>
          <w:rFonts w:ascii="Arial" w:hAnsi="Arial" w:cs="Arial"/>
          <w:sz w:val="24"/>
        </w:rPr>
        <w:t>información de la empresa, podrá dar a conocer los servicios que ofrece la empresa</w:t>
      </w:r>
      <w:r w:rsidR="00906216">
        <w:rPr>
          <w:rFonts w:ascii="Arial" w:hAnsi="Arial" w:cs="Arial"/>
          <w:sz w:val="24"/>
        </w:rPr>
        <w:t xml:space="preserve"> así como la renta </w:t>
      </w:r>
      <w:r>
        <w:rPr>
          <w:rFonts w:ascii="Arial" w:hAnsi="Arial" w:cs="Arial"/>
          <w:sz w:val="24"/>
        </w:rPr>
        <w:t>o reservación de los mismos y</w:t>
      </w:r>
      <w:r w:rsidR="00906216">
        <w:rPr>
          <w:rFonts w:ascii="Arial" w:hAnsi="Arial" w:cs="Arial"/>
          <w:sz w:val="24"/>
        </w:rPr>
        <w:t xml:space="preserve"> mantendrá un control de los trabajadores para la empresa</w:t>
      </w:r>
      <w:r w:rsidR="00376BEE" w:rsidRPr="00F46892">
        <w:rPr>
          <w:rFonts w:ascii="Arial" w:hAnsi="Arial" w:cs="Arial"/>
          <w:sz w:val="24"/>
        </w:rPr>
        <w:t>,</w:t>
      </w:r>
      <w:r w:rsidR="00FD72FB">
        <w:rPr>
          <w:rFonts w:ascii="Arial" w:hAnsi="Arial" w:cs="Arial"/>
          <w:sz w:val="24"/>
        </w:rPr>
        <w:t xml:space="preserve"> </w:t>
      </w:r>
      <w:r w:rsidR="00906216">
        <w:rPr>
          <w:rFonts w:ascii="Arial" w:hAnsi="Arial" w:cs="Arial"/>
          <w:sz w:val="24"/>
        </w:rPr>
        <w:t>la aplicación web</w:t>
      </w:r>
      <w:r w:rsidR="00376BEE" w:rsidRPr="00F46892">
        <w:rPr>
          <w:rFonts w:ascii="Arial" w:hAnsi="Arial" w:cs="Arial"/>
          <w:sz w:val="24"/>
        </w:rPr>
        <w:t xml:space="preserve"> estará completa y funcional para emplearse </w:t>
      </w:r>
      <w:r w:rsidR="00376BEE">
        <w:rPr>
          <w:rFonts w:ascii="Arial" w:hAnsi="Arial" w:cs="Arial"/>
          <w:sz w:val="24"/>
        </w:rPr>
        <w:t>en un lapso de 4 meses</w:t>
      </w:r>
      <w:r w:rsidR="00376BEE" w:rsidRPr="00F46892">
        <w:rPr>
          <w:rFonts w:ascii="Arial" w:hAnsi="Arial" w:cs="Arial"/>
          <w:sz w:val="24"/>
        </w:rPr>
        <w:t>, sin necesidad de que requiera alguna modificación</w:t>
      </w:r>
      <w:r w:rsidR="00376BEE">
        <w:rPr>
          <w:rFonts w:ascii="Arial" w:hAnsi="Arial" w:cs="Arial"/>
          <w:sz w:val="24"/>
        </w:rPr>
        <w:t>.</w:t>
      </w:r>
    </w:p>
    <w:p w14:paraId="63854BAE" w14:textId="77777777" w:rsidR="00376BEE" w:rsidRPr="00F46892" w:rsidRDefault="00376BEE" w:rsidP="009F525A">
      <w:pPr>
        <w:spacing w:after="0" w:line="360" w:lineRule="auto"/>
        <w:ind w:firstLine="709"/>
        <w:jc w:val="both"/>
        <w:rPr>
          <w:rFonts w:ascii="Arial" w:hAnsi="Arial" w:cs="Arial"/>
          <w:sz w:val="24"/>
        </w:rPr>
      </w:pPr>
    </w:p>
    <w:p w14:paraId="0BB5430E" w14:textId="34FC4518" w:rsidR="00376BEE" w:rsidRDefault="00376BEE" w:rsidP="009F525A">
      <w:pPr>
        <w:spacing w:line="360" w:lineRule="auto"/>
        <w:ind w:firstLine="709"/>
        <w:jc w:val="both"/>
        <w:rPr>
          <w:rFonts w:ascii="Arial" w:hAnsi="Arial" w:cs="Arial"/>
          <w:sz w:val="24"/>
        </w:rPr>
      </w:pPr>
      <w:r w:rsidRPr="00CE631D">
        <w:rPr>
          <w:rFonts w:ascii="Arial" w:hAnsi="Arial" w:cs="Arial"/>
          <w:sz w:val="24"/>
        </w:rPr>
        <w:t xml:space="preserve">Es importante especificar que únicamente se entregará </w:t>
      </w:r>
      <w:r w:rsidR="00CE631D" w:rsidRPr="00CE631D">
        <w:rPr>
          <w:rFonts w:ascii="Arial" w:hAnsi="Arial" w:cs="Arial"/>
          <w:sz w:val="24"/>
        </w:rPr>
        <w:t xml:space="preserve">una aplicación web </w:t>
      </w:r>
      <w:r w:rsidRPr="00CE631D">
        <w:rPr>
          <w:rFonts w:ascii="Arial" w:hAnsi="Arial" w:cs="Arial"/>
          <w:sz w:val="24"/>
        </w:rPr>
        <w:t>con la que se pueda interactuar y comenzar a utilizar para resolver su problemática.</w:t>
      </w:r>
    </w:p>
    <w:p w14:paraId="43DA38B1" w14:textId="77777777" w:rsidR="00376BEE" w:rsidRPr="00F46892" w:rsidRDefault="00376BEE" w:rsidP="009F525A">
      <w:pPr>
        <w:spacing w:after="0" w:line="360" w:lineRule="auto"/>
        <w:ind w:firstLine="709"/>
        <w:jc w:val="both"/>
        <w:rPr>
          <w:rFonts w:ascii="Arial" w:hAnsi="Arial" w:cs="Arial"/>
          <w:sz w:val="24"/>
        </w:rPr>
      </w:pPr>
    </w:p>
    <w:p w14:paraId="25BDB884" w14:textId="77777777" w:rsidR="00376BEE" w:rsidRDefault="00376BEE" w:rsidP="009F525A">
      <w:pPr>
        <w:spacing w:line="360" w:lineRule="auto"/>
        <w:ind w:firstLine="709"/>
        <w:jc w:val="both"/>
        <w:rPr>
          <w:rFonts w:ascii="Arial" w:hAnsi="Arial" w:cs="Arial"/>
          <w:sz w:val="24"/>
        </w:rPr>
      </w:pPr>
      <w:r w:rsidRPr="00F46892">
        <w:rPr>
          <w:rFonts w:ascii="Arial" w:hAnsi="Arial" w:cs="Arial"/>
          <w:sz w:val="24"/>
        </w:rPr>
        <w:t xml:space="preserve">La realización de la </w:t>
      </w:r>
      <w:r w:rsidR="00906216" w:rsidRPr="00CE631D">
        <w:rPr>
          <w:rFonts w:ascii="Arial" w:hAnsi="Arial" w:cs="Arial"/>
          <w:sz w:val="24"/>
        </w:rPr>
        <w:t>aplicación web</w:t>
      </w:r>
      <w:r w:rsidRPr="00CE631D">
        <w:rPr>
          <w:rFonts w:ascii="Arial" w:hAnsi="Arial" w:cs="Arial"/>
          <w:sz w:val="24"/>
        </w:rPr>
        <w:t xml:space="preserve"> </w:t>
      </w:r>
      <w:r w:rsidRPr="00F46892">
        <w:rPr>
          <w:rFonts w:ascii="Arial" w:hAnsi="Arial" w:cs="Arial"/>
          <w:sz w:val="24"/>
        </w:rPr>
        <w:t>y de las pruebas o documentación necesaria</w:t>
      </w:r>
      <w:r>
        <w:rPr>
          <w:rFonts w:ascii="Arial" w:hAnsi="Arial" w:cs="Arial"/>
          <w:sz w:val="24"/>
        </w:rPr>
        <w:t xml:space="preserve"> para el proyecto se realizará en instalaciones de la unidad académica del sureste y en los domicilios particulares de cada integrante del equipo de proyecto, las técnicas para la recolección de requerimientos e información se realizarán en la empresa del cliente José Alfredo Muñoz González.</w:t>
      </w:r>
    </w:p>
    <w:p w14:paraId="7A5C6E1A" w14:textId="77777777" w:rsidR="00376BEE" w:rsidRDefault="00376BEE" w:rsidP="009F525A">
      <w:pPr>
        <w:spacing w:after="0" w:line="360" w:lineRule="auto"/>
        <w:ind w:firstLine="709"/>
        <w:jc w:val="both"/>
        <w:rPr>
          <w:rFonts w:ascii="Arial" w:hAnsi="Arial" w:cs="Arial"/>
          <w:sz w:val="24"/>
        </w:rPr>
      </w:pPr>
    </w:p>
    <w:p w14:paraId="46F8C698" w14:textId="77777777" w:rsidR="00376BEE" w:rsidRDefault="00376BEE" w:rsidP="009F525A">
      <w:pPr>
        <w:spacing w:line="360" w:lineRule="auto"/>
        <w:ind w:firstLine="709"/>
        <w:jc w:val="both"/>
        <w:rPr>
          <w:rFonts w:ascii="Arial" w:hAnsi="Arial" w:cs="Arial"/>
          <w:sz w:val="24"/>
        </w:rPr>
      </w:pPr>
      <w:r>
        <w:rPr>
          <w:rFonts w:ascii="Arial" w:hAnsi="Arial" w:cs="Arial"/>
          <w:sz w:val="24"/>
        </w:rPr>
        <w:t>Se realizará una bitácora de actividades en la unidad académica del sureste, la cual se tendrá lista al final del proyecto, misma que será desarrollada por todos los integrantes del equipo y estará disponible para la verificación y comprobación de las tareas realizadas en el transcurso del proyecto.</w:t>
      </w:r>
    </w:p>
    <w:p w14:paraId="50E78577" w14:textId="77777777" w:rsidR="00376BEE" w:rsidRDefault="00376BEE" w:rsidP="009F525A">
      <w:pPr>
        <w:spacing w:after="0" w:line="360" w:lineRule="auto"/>
        <w:ind w:firstLine="709"/>
        <w:jc w:val="both"/>
        <w:rPr>
          <w:rFonts w:ascii="Arial" w:hAnsi="Arial" w:cs="Arial"/>
          <w:sz w:val="24"/>
        </w:rPr>
      </w:pPr>
    </w:p>
    <w:p w14:paraId="5CF814AC" w14:textId="77777777" w:rsidR="00376BEE" w:rsidRDefault="00376BEE" w:rsidP="009F525A">
      <w:pPr>
        <w:spacing w:line="360" w:lineRule="auto"/>
        <w:ind w:firstLine="709"/>
        <w:jc w:val="both"/>
        <w:rPr>
          <w:rFonts w:ascii="Arial" w:hAnsi="Arial" w:cs="Arial"/>
          <w:sz w:val="24"/>
        </w:rPr>
      </w:pPr>
      <w:r>
        <w:rPr>
          <w:rFonts w:ascii="Arial" w:hAnsi="Arial" w:cs="Arial"/>
          <w:sz w:val="24"/>
        </w:rPr>
        <w:t>Se realizará una minuta semanal la cual indicará las actividades por realizarse, mismas que deberán cumplir los integrantes del proyecto ya sea en la unidad académica o en sus domicilios particulares.</w:t>
      </w:r>
    </w:p>
    <w:p w14:paraId="343E00A6" w14:textId="77777777" w:rsidR="00376BEE" w:rsidRDefault="00376BEE" w:rsidP="009F525A">
      <w:pPr>
        <w:spacing w:after="0" w:line="360" w:lineRule="auto"/>
        <w:ind w:firstLine="709"/>
        <w:jc w:val="both"/>
        <w:rPr>
          <w:rFonts w:ascii="Arial" w:hAnsi="Arial" w:cs="Arial"/>
          <w:sz w:val="24"/>
        </w:rPr>
      </w:pPr>
    </w:p>
    <w:p w14:paraId="49ABA4F0" w14:textId="77777777" w:rsidR="00376BEE" w:rsidRDefault="00376BEE" w:rsidP="009F525A">
      <w:pPr>
        <w:spacing w:line="360" w:lineRule="auto"/>
        <w:ind w:firstLine="709"/>
        <w:jc w:val="both"/>
        <w:rPr>
          <w:rFonts w:ascii="Arial" w:hAnsi="Arial" w:cs="Arial"/>
          <w:sz w:val="24"/>
        </w:rPr>
      </w:pPr>
      <w:r>
        <w:rPr>
          <w:rFonts w:ascii="Arial" w:hAnsi="Arial" w:cs="Arial"/>
          <w:sz w:val="24"/>
        </w:rPr>
        <w:t>El administrador realizará un cronograma de actividades en la unidad académica, donde se incluirán las actividades que se deberán de realizar en el lapso definido por el cliente y el administrador del proyecto.</w:t>
      </w:r>
    </w:p>
    <w:p w14:paraId="58E373B6" w14:textId="77777777" w:rsidR="00376BEE" w:rsidRDefault="00376BEE" w:rsidP="009F525A">
      <w:pPr>
        <w:spacing w:line="360" w:lineRule="auto"/>
        <w:ind w:firstLine="709"/>
        <w:jc w:val="both"/>
        <w:rPr>
          <w:rFonts w:ascii="Arial" w:hAnsi="Arial" w:cs="Arial"/>
          <w:sz w:val="24"/>
        </w:rPr>
      </w:pPr>
      <w:r>
        <w:rPr>
          <w:rFonts w:ascii="Arial" w:hAnsi="Arial" w:cs="Arial"/>
          <w:sz w:val="24"/>
        </w:rPr>
        <w:t xml:space="preserve">Todo el equipo de trabajo del proyecto desarrollará un </w:t>
      </w:r>
      <w:r w:rsidR="00906216">
        <w:rPr>
          <w:rFonts w:ascii="Arial" w:hAnsi="Arial" w:cs="Arial"/>
          <w:sz w:val="24"/>
        </w:rPr>
        <w:t>glosario en la unidad académica</w:t>
      </w:r>
      <w:r>
        <w:rPr>
          <w:rFonts w:ascii="Arial" w:hAnsi="Arial" w:cs="Arial"/>
          <w:sz w:val="24"/>
        </w:rPr>
        <w:t xml:space="preserve"> donde se inc</w:t>
      </w:r>
      <w:r w:rsidR="00906216">
        <w:rPr>
          <w:rFonts w:ascii="Arial" w:hAnsi="Arial" w:cs="Arial"/>
          <w:sz w:val="24"/>
        </w:rPr>
        <w:t>luirán las palabras o acrónimos.</w:t>
      </w:r>
    </w:p>
    <w:p w14:paraId="28DAF5DE" w14:textId="77777777" w:rsidR="00376BEE" w:rsidRDefault="00376BEE" w:rsidP="009F525A">
      <w:pPr>
        <w:spacing w:line="360" w:lineRule="auto"/>
        <w:ind w:firstLine="709"/>
        <w:jc w:val="both"/>
        <w:rPr>
          <w:rFonts w:ascii="Arial" w:hAnsi="Arial" w:cs="Arial"/>
          <w:sz w:val="24"/>
        </w:rPr>
      </w:pPr>
    </w:p>
    <w:p w14:paraId="73171CF0" w14:textId="77777777" w:rsidR="00376BEE" w:rsidRDefault="00376BEE" w:rsidP="009F525A">
      <w:pPr>
        <w:spacing w:after="0" w:line="360" w:lineRule="auto"/>
        <w:ind w:firstLine="709"/>
        <w:jc w:val="both"/>
        <w:rPr>
          <w:rFonts w:ascii="Arial" w:hAnsi="Arial" w:cs="Arial"/>
          <w:sz w:val="24"/>
        </w:rPr>
      </w:pPr>
      <w:r>
        <w:rPr>
          <w:rFonts w:ascii="Arial" w:hAnsi="Arial" w:cs="Arial"/>
          <w:sz w:val="24"/>
        </w:rPr>
        <w:t xml:space="preserve">El equipo de trabajo del proyecto no dará capacitación sobre la </w:t>
      </w:r>
      <w:r w:rsidR="00906216">
        <w:rPr>
          <w:rFonts w:ascii="Arial" w:hAnsi="Arial" w:cs="Arial"/>
          <w:sz w:val="24"/>
        </w:rPr>
        <w:t>aplicación web</w:t>
      </w:r>
      <w:r>
        <w:rPr>
          <w:rFonts w:ascii="Arial" w:hAnsi="Arial" w:cs="Arial"/>
          <w:sz w:val="24"/>
        </w:rPr>
        <w:t>, en caso de que el cliente requiera alguna capacitación extra estará obligado a pagar la cantidad requerida para el personal de la capacitación.</w:t>
      </w:r>
    </w:p>
    <w:p w14:paraId="58BE147A" w14:textId="77777777" w:rsidR="00376BEE" w:rsidRDefault="00376BEE" w:rsidP="009F525A">
      <w:pPr>
        <w:spacing w:after="0" w:line="360" w:lineRule="auto"/>
        <w:ind w:firstLine="709"/>
        <w:jc w:val="both"/>
        <w:rPr>
          <w:rFonts w:ascii="Arial" w:hAnsi="Arial" w:cs="Arial"/>
          <w:sz w:val="24"/>
        </w:rPr>
      </w:pPr>
    </w:p>
    <w:p w14:paraId="0F247EBD" w14:textId="77777777" w:rsidR="00376BEE" w:rsidRDefault="00376BEE" w:rsidP="009F525A">
      <w:pPr>
        <w:spacing w:line="360" w:lineRule="auto"/>
        <w:ind w:firstLine="709"/>
        <w:jc w:val="both"/>
        <w:rPr>
          <w:rFonts w:ascii="Arial" w:hAnsi="Arial" w:cs="Arial"/>
          <w:sz w:val="24"/>
        </w:rPr>
      </w:pPr>
      <w:r>
        <w:rPr>
          <w:rFonts w:ascii="Arial" w:hAnsi="Arial" w:cs="Arial"/>
          <w:sz w:val="24"/>
        </w:rPr>
        <w:t>El diseñador realizará el diagrama entidad relación y relacional en la unidad académica o en su domicilio particular en base a los requerimientos determinados por el analista, el diseñador deberá contar con el diagrama diseñado en un lapso de 3 días.</w:t>
      </w:r>
    </w:p>
    <w:p w14:paraId="061EDA27" w14:textId="77777777" w:rsidR="00376BEE" w:rsidRDefault="00376BEE" w:rsidP="009F525A">
      <w:pPr>
        <w:spacing w:after="0" w:line="360" w:lineRule="auto"/>
        <w:jc w:val="both"/>
        <w:rPr>
          <w:rFonts w:ascii="Arial" w:hAnsi="Arial" w:cs="Arial"/>
          <w:sz w:val="24"/>
        </w:rPr>
      </w:pPr>
    </w:p>
    <w:p w14:paraId="68A3B433" w14:textId="77777777" w:rsidR="00376BEE" w:rsidRDefault="00376BEE" w:rsidP="009F525A">
      <w:pPr>
        <w:spacing w:line="360" w:lineRule="auto"/>
        <w:ind w:firstLine="709"/>
        <w:jc w:val="both"/>
        <w:rPr>
          <w:rFonts w:ascii="Arial" w:hAnsi="Arial" w:cs="Arial"/>
          <w:sz w:val="24"/>
        </w:rPr>
      </w:pPr>
      <w:r>
        <w:rPr>
          <w:rFonts w:ascii="Arial" w:hAnsi="Arial" w:cs="Arial"/>
          <w:sz w:val="24"/>
        </w:rPr>
        <w:t xml:space="preserve">El programador deberá codificar la </w:t>
      </w:r>
      <w:r w:rsidR="009F525A">
        <w:rPr>
          <w:rFonts w:ascii="Arial" w:hAnsi="Arial" w:cs="Arial"/>
          <w:sz w:val="24"/>
        </w:rPr>
        <w:t>aplicación web</w:t>
      </w:r>
      <w:r>
        <w:rPr>
          <w:rFonts w:ascii="Arial" w:hAnsi="Arial" w:cs="Arial"/>
          <w:sz w:val="24"/>
        </w:rPr>
        <w:t xml:space="preserve"> de acuerdo a los diagramas que previamente fueron diseñados, misma que deberá de presentar en un lapso no mayor a 25 días, el programador es libre de seleccionar el espacio para la codificación.</w:t>
      </w:r>
    </w:p>
    <w:p w14:paraId="6B4504E8" w14:textId="77777777" w:rsidR="00376BEE" w:rsidRDefault="00376BEE" w:rsidP="009F525A">
      <w:pPr>
        <w:spacing w:after="0" w:line="360" w:lineRule="auto"/>
        <w:ind w:firstLine="709"/>
        <w:jc w:val="both"/>
        <w:rPr>
          <w:rFonts w:ascii="Arial" w:hAnsi="Arial" w:cs="Arial"/>
          <w:sz w:val="24"/>
        </w:rPr>
      </w:pPr>
    </w:p>
    <w:p w14:paraId="51DA2633" w14:textId="77777777" w:rsidR="00376BEE" w:rsidRDefault="00376BEE" w:rsidP="009F525A">
      <w:pPr>
        <w:spacing w:line="360" w:lineRule="auto"/>
        <w:ind w:firstLine="709"/>
        <w:jc w:val="both"/>
        <w:rPr>
          <w:rFonts w:ascii="Arial" w:hAnsi="Arial" w:cs="Arial"/>
          <w:sz w:val="24"/>
        </w:rPr>
      </w:pPr>
      <w:r>
        <w:rPr>
          <w:rFonts w:ascii="Arial" w:hAnsi="Arial" w:cs="Arial"/>
          <w:sz w:val="24"/>
        </w:rPr>
        <w:t xml:space="preserve">El </w:t>
      </w:r>
      <w:proofErr w:type="spellStart"/>
      <w:r>
        <w:rPr>
          <w:rFonts w:ascii="Arial" w:hAnsi="Arial" w:cs="Arial"/>
          <w:sz w:val="24"/>
        </w:rPr>
        <w:t>tester</w:t>
      </w:r>
      <w:proofErr w:type="spellEnd"/>
      <w:r>
        <w:rPr>
          <w:rFonts w:ascii="Arial" w:hAnsi="Arial" w:cs="Arial"/>
          <w:sz w:val="24"/>
        </w:rPr>
        <w:t xml:space="preserve"> deberá de realizar las pruebas pertinentes a la base de datos para determinar y evaluar el funcionamiento de la misma, en caso de ser necesario </w:t>
      </w:r>
      <w:r>
        <w:rPr>
          <w:rFonts w:ascii="Arial" w:hAnsi="Arial" w:cs="Arial"/>
          <w:sz w:val="24"/>
        </w:rPr>
        <w:lastRenderedPageBreak/>
        <w:t>deberá de anunciar las fallas encontradas al programador para su pronta solución, el tiempo otorgado para esta fase es de 7 días.</w:t>
      </w:r>
    </w:p>
    <w:p w14:paraId="38F85E5A" w14:textId="77777777" w:rsidR="00376BEE" w:rsidRDefault="00376BEE" w:rsidP="009F525A">
      <w:pPr>
        <w:spacing w:after="0" w:line="360" w:lineRule="auto"/>
        <w:ind w:firstLine="709"/>
        <w:jc w:val="both"/>
        <w:rPr>
          <w:rFonts w:ascii="Arial" w:hAnsi="Arial" w:cs="Arial"/>
          <w:sz w:val="24"/>
        </w:rPr>
      </w:pPr>
    </w:p>
    <w:p w14:paraId="2B4864C9" w14:textId="77777777" w:rsidR="00376BEE" w:rsidRDefault="00376BEE" w:rsidP="009F525A">
      <w:pPr>
        <w:spacing w:line="360" w:lineRule="auto"/>
        <w:ind w:firstLine="709"/>
        <w:jc w:val="both"/>
        <w:rPr>
          <w:rFonts w:ascii="Arial" w:hAnsi="Arial" w:cs="Arial"/>
          <w:sz w:val="24"/>
        </w:rPr>
      </w:pPr>
      <w:r>
        <w:rPr>
          <w:rFonts w:ascii="Arial" w:hAnsi="Arial" w:cs="Arial"/>
          <w:sz w:val="24"/>
        </w:rPr>
        <w:t xml:space="preserve">La </w:t>
      </w:r>
      <w:r w:rsidR="009F525A">
        <w:rPr>
          <w:rFonts w:ascii="Arial" w:hAnsi="Arial" w:cs="Arial"/>
          <w:sz w:val="24"/>
        </w:rPr>
        <w:t>aplicación web</w:t>
      </w:r>
      <w:r>
        <w:rPr>
          <w:rFonts w:ascii="Arial" w:hAnsi="Arial" w:cs="Arial"/>
          <w:sz w:val="24"/>
        </w:rPr>
        <w:t xml:space="preserve"> será entregada en un CD o en su defecto montada en un servidor local en la </w:t>
      </w:r>
      <w:r w:rsidR="009F525A">
        <w:rPr>
          <w:rFonts w:ascii="Arial" w:hAnsi="Arial" w:cs="Arial"/>
          <w:sz w:val="24"/>
        </w:rPr>
        <w:t>primer semana de agosto</w:t>
      </w:r>
      <w:r>
        <w:rPr>
          <w:rFonts w:ascii="Arial" w:hAnsi="Arial" w:cs="Arial"/>
          <w:sz w:val="24"/>
        </w:rPr>
        <w:t>, solo se contará con un tiempo de 2 días para el análisis y la aprobación del cliente, en caso de que no se cubra las necesidades del cliente y que previamente se hallan definido en los requerimientos, el administrado</w:t>
      </w:r>
      <w:r w:rsidR="009F525A">
        <w:rPr>
          <w:rFonts w:ascii="Arial" w:hAnsi="Arial" w:cs="Arial"/>
          <w:sz w:val="24"/>
        </w:rPr>
        <w:t>r</w:t>
      </w:r>
      <w:r>
        <w:rPr>
          <w:rFonts w:ascii="Arial" w:hAnsi="Arial" w:cs="Arial"/>
          <w:sz w:val="24"/>
        </w:rPr>
        <w:t xml:space="preserve"> deberá de solucionar el problema presentado.</w:t>
      </w:r>
    </w:p>
    <w:p w14:paraId="134F2E71" w14:textId="77777777" w:rsidR="00376BEE" w:rsidRDefault="00376BEE" w:rsidP="009F525A">
      <w:pPr>
        <w:spacing w:after="0" w:line="360" w:lineRule="auto"/>
        <w:ind w:firstLine="709"/>
        <w:jc w:val="both"/>
        <w:rPr>
          <w:rFonts w:ascii="Arial" w:hAnsi="Arial" w:cs="Arial"/>
          <w:sz w:val="24"/>
        </w:rPr>
      </w:pPr>
    </w:p>
    <w:p w14:paraId="5FB55A19" w14:textId="77777777" w:rsidR="00376BEE" w:rsidRDefault="00376BEE" w:rsidP="009F525A">
      <w:pPr>
        <w:spacing w:line="360" w:lineRule="auto"/>
        <w:ind w:firstLine="709"/>
        <w:jc w:val="both"/>
        <w:rPr>
          <w:rFonts w:ascii="Arial" w:hAnsi="Arial" w:cs="Arial"/>
          <w:sz w:val="24"/>
        </w:rPr>
      </w:pPr>
      <w:r>
        <w:rPr>
          <w:rFonts w:ascii="Arial" w:hAnsi="Arial" w:cs="Arial"/>
          <w:sz w:val="24"/>
        </w:rPr>
        <w:t xml:space="preserve"> El equipo de trabajo del proyecto no realizará una aplicación web para la base de datos, si el cliente requiere la aplicación, se deberá de dar inicio a un nuevo y diferente proyecto.</w:t>
      </w:r>
    </w:p>
    <w:p w14:paraId="4B4E6200" w14:textId="77777777" w:rsidR="00376BEE" w:rsidRDefault="00376BEE" w:rsidP="009F525A">
      <w:pPr>
        <w:spacing w:line="360" w:lineRule="auto"/>
        <w:ind w:firstLine="709"/>
        <w:jc w:val="both"/>
        <w:rPr>
          <w:rFonts w:ascii="Arial" w:hAnsi="Arial" w:cs="Arial"/>
          <w:sz w:val="24"/>
        </w:rPr>
      </w:pPr>
      <w:r>
        <w:rPr>
          <w:rFonts w:ascii="Arial" w:hAnsi="Arial" w:cs="Arial"/>
          <w:sz w:val="24"/>
        </w:rPr>
        <w:t>El equipo de trabajo del pr</w:t>
      </w:r>
      <w:r w:rsidR="009F525A">
        <w:rPr>
          <w:rFonts w:ascii="Arial" w:hAnsi="Arial" w:cs="Arial"/>
          <w:sz w:val="24"/>
        </w:rPr>
        <w:t>oyecto no entregará el código de la aplicación web</w:t>
      </w:r>
      <w:r>
        <w:rPr>
          <w:rFonts w:ascii="Arial" w:hAnsi="Arial" w:cs="Arial"/>
          <w:sz w:val="24"/>
        </w:rPr>
        <w:t xml:space="preserve">, si no únicamente </w:t>
      </w:r>
      <w:r w:rsidR="009F525A">
        <w:rPr>
          <w:rFonts w:ascii="Arial" w:hAnsi="Arial" w:cs="Arial"/>
          <w:sz w:val="24"/>
        </w:rPr>
        <w:t>será la aplicación funcional</w:t>
      </w:r>
      <w:r>
        <w:rPr>
          <w:rFonts w:ascii="Arial" w:hAnsi="Arial" w:cs="Arial"/>
          <w:sz w:val="24"/>
        </w:rPr>
        <w:t xml:space="preserve"> previamente en el transcurso del proyecto</w:t>
      </w:r>
      <w:r w:rsidR="009F525A">
        <w:rPr>
          <w:rFonts w:ascii="Arial" w:hAnsi="Arial" w:cs="Arial"/>
          <w:sz w:val="24"/>
        </w:rPr>
        <w:t xml:space="preserve"> como prototipos hasta llegar al final del proyecto cumpliendo con los requerimientos establecidos desde el inicio del proyecto. </w:t>
      </w:r>
    </w:p>
    <w:p w14:paraId="19126994" w14:textId="77777777" w:rsidR="00376BEE" w:rsidRDefault="00376BEE" w:rsidP="009F525A">
      <w:pPr>
        <w:spacing w:after="0" w:line="360" w:lineRule="auto"/>
        <w:ind w:firstLine="709"/>
        <w:rPr>
          <w:rFonts w:ascii="Arial" w:hAnsi="Arial" w:cs="Arial"/>
          <w:sz w:val="24"/>
        </w:rPr>
      </w:pPr>
    </w:p>
    <w:p w14:paraId="7269027E" w14:textId="77777777" w:rsidR="00376BEE" w:rsidRDefault="00376BEE" w:rsidP="009F525A">
      <w:pPr>
        <w:spacing w:line="360" w:lineRule="auto"/>
        <w:ind w:firstLine="709"/>
        <w:jc w:val="both"/>
        <w:rPr>
          <w:rFonts w:ascii="Arial" w:hAnsi="Arial" w:cs="Arial"/>
          <w:sz w:val="24"/>
        </w:rPr>
      </w:pPr>
      <w:r>
        <w:rPr>
          <w:rFonts w:ascii="Arial" w:hAnsi="Arial" w:cs="Arial"/>
          <w:sz w:val="24"/>
        </w:rPr>
        <w:t>Ningún miembro del equipo de trabajo deberá de revelar información acerca de los procesos interno</w:t>
      </w:r>
      <w:bookmarkStart w:id="7" w:name="_GoBack"/>
      <w:bookmarkEnd w:id="7"/>
      <w:r>
        <w:rPr>
          <w:rFonts w:ascii="Arial" w:hAnsi="Arial" w:cs="Arial"/>
          <w:sz w:val="24"/>
        </w:rPr>
        <w:t xml:space="preserve">s que maneja la empresa “Serví-Fiestas </w:t>
      </w:r>
      <w:proofErr w:type="spellStart"/>
      <w:r>
        <w:rPr>
          <w:rFonts w:ascii="Arial" w:hAnsi="Arial" w:cs="Arial"/>
          <w:sz w:val="24"/>
        </w:rPr>
        <w:t>Alfredo’s</w:t>
      </w:r>
      <w:proofErr w:type="spellEnd"/>
      <w:r>
        <w:rPr>
          <w:rFonts w:ascii="Arial" w:hAnsi="Arial" w:cs="Arial"/>
          <w:sz w:val="24"/>
        </w:rPr>
        <w:t>”, ya que será sancionado por las autoridades pertinentes.</w:t>
      </w:r>
    </w:p>
    <w:p w14:paraId="419190A9" w14:textId="77777777" w:rsidR="00376BEE" w:rsidRPr="00376BEE" w:rsidRDefault="00376BEE" w:rsidP="00376BEE">
      <w:pPr>
        <w:rPr>
          <w:lang w:val="es-ES_tradnl" w:eastAsia="es-MX"/>
        </w:rPr>
      </w:pPr>
    </w:p>
    <w:p w14:paraId="08678B06" w14:textId="77777777" w:rsidR="00376BEE" w:rsidRPr="006D5B03" w:rsidRDefault="00376BEE" w:rsidP="00376BEE">
      <w:pPr>
        <w:pStyle w:val="Ttulo1"/>
        <w:rPr>
          <w:rFonts w:eastAsia="Times New Roman"/>
          <w:highlight w:val="magenta"/>
          <w:lang w:val="es-ES_tradnl" w:eastAsia="es-MX"/>
        </w:rPr>
      </w:pPr>
      <w:r w:rsidRPr="006D5B03">
        <w:rPr>
          <w:rFonts w:eastAsia="Times New Roman"/>
          <w:highlight w:val="magenta"/>
          <w:lang w:val="es-ES_tradnl" w:eastAsia="es-MX"/>
        </w:rPr>
        <w:t>ANTECEDENTES</w:t>
      </w:r>
      <w:bookmarkEnd w:id="1"/>
    </w:p>
    <w:p w14:paraId="074D20AD" w14:textId="77777777" w:rsidR="00376BEE" w:rsidRPr="006D5B03" w:rsidRDefault="00376BEE" w:rsidP="00376BEE">
      <w:pPr>
        <w:rPr>
          <w:highlight w:val="magenta"/>
          <w:lang w:val="es-ES_tradnl" w:eastAsia="es-MX"/>
        </w:rPr>
      </w:pPr>
    </w:p>
    <w:p w14:paraId="34EB48DE" w14:textId="77777777" w:rsidR="00376BEE" w:rsidRPr="006D5B03" w:rsidRDefault="00376BEE" w:rsidP="00376BEE">
      <w:pPr>
        <w:pStyle w:val="NormalWeb"/>
        <w:spacing w:line="360" w:lineRule="auto"/>
        <w:ind w:firstLine="709"/>
        <w:jc w:val="both"/>
        <w:rPr>
          <w:rFonts w:ascii="Arial" w:hAnsi="Arial" w:cs="Arial"/>
          <w:highlight w:val="magenta"/>
        </w:rPr>
      </w:pPr>
      <w:r w:rsidRPr="006D5B03">
        <w:rPr>
          <w:rFonts w:ascii="Arial" w:hAnsi="Arial" w:cs="Arial"/>
          <w:highlight w:val="magenta"/>
        </w:rPr>
        <w:t xml:space="preserve">La empresa “Serví-Fiestas </w:t>
      </w:r>
      <w:proofErr w:type="spellStart"/>
      <w:r w:rsidRPr="006D5B03">
        <w:rPr>
          <w:rFonts w:ascii="Arial" w:hAnsi="Arial" w:cs="Arial"/>
          <w:highlight w:val="magenta"/>
        </w:rPr>
        <w:t>Alfredo’s</w:t>
      </w:r>
      <w:proofErr w:type="spellEnd"/>
      <w:r w:rsidRPr="006D5B03">
        <w:rPr>
          <w:rFonts w:ascii="Arial" w:hAnsi="Arial" w:cs="Arial"/>
          <w:highlight w:val="magenta"/>
        </w:rPr>
        <w:t xml:space="preserve">” actualmente está ubicada en Santos Degollado #80 en el municipio de Acámbaro Guanajuato y se fundó en el 2004 por su actual propietario el Sr. José Alfredo Muñoz González gracias a una idea de negocio que tuvo junto con su familia, con el pasar del tiempo la empresa fue creciendo y poco a poco fueron adquiriendo mobiliario para ofrecer servicios de </w:t>
      </w:r>
      <w:r w:rsidRPr="006D5B03">
        <w:rPr>
          <w:rFonts w:ascii="Arial" w:hAnsi="Arial" w:cs="Arial"/>
          <w:highlight w:val="magenta"/>
        </w:rPr>
        <w:lastRenderedPageBreak/>
        <w:t>banquetes más completos y/o cubrir cualquier evento social que además se adaptarán a las necesidades de la gente de Acámbaro y sus alrededores.</w:t>
      </w:r>
    </w:p>
    <w:p w14:paraId="41573315" w14:textId="77777777" w:rsidR="00376BEE" w:rsidRPr="006D5B03" w:rsidRDefault="00376BEE" w:rsidP="00376BEE">
      <w:pPr>
        <w:pStyle w:val="NormalWeb"/>
        <w:spacing w:line="360" w:lineRule="auto"/>
        <w:ind w:firstLine="709"/>
        <w:jc w:val="both"/>
        <w:rPr>
          <w:rFonts w:ascii="Arial" w:hAnsi="Arial" w:cs="Arial"/>
          <w:highlight w:val="magenta"/>
        </w:rPr>
      </w:pPr>
      <w:r w:rsidRPr="006D5B03">
        <w:rPr>
          <w:rFonts w:ascii="Arial" w:hAnsi="Arial" w:cs="Arial"/>
          <w:highlight w:val="magenta"/>
        </w:rPr>
        <w:t xml:space="preserve">Gracias a la demanda que tuvo la empresa, surgió la necesidad de adquirir más mobiliario para su alquiler, además de contratar a un encargado de logística y mobiliario, el puesto es cubierto por el Sr. David Muñoz Lara. </w:t>
      </w:r>
    </w:p>
    <w:p w14:paraId="494F7C94" w14:textId="77777777" w:rsidR="00376BEE" w:rsidRDefault="00376BEE" w:rsidP="00376BEE">
      <w:pPr>
        <w:pStyle w:val="NormalWeb"/>
        <w:spacing w:line="360" w:lineRule="auto"/>
        <w:ind w:firstLine="709"/>
        <w:jc w:val="both"/>
        <w:rPr>
          <w:rFonts w:ascii="Arial" w:hAnsi="Arial" w:cs="Arial"/>
        </w:rPr>
      </w:pPr>
      <w:r w:rsidRPr="006D5B03">
        <w:rPr>
          <w:rFonts w:ascii="Arial" w:hAnsi="Arial" w:cs="Arial"/>
          <w:highlight w:val="magenta"/>
        </w:rPr>
        <w:t xml:space="preserve">Actualmente son varios rubros los que se abarcan tales como, alquiler de mobiliario para todo tipo de evento social o su especialidad que son los banquetes para eventos sociales donde el cliente solo debe realizar la reservación con la persona correspondiente y dejar un abono según el servicio solicitado, los cuales son administrados por el Sr. Juan Antonio García </w:t>
      </w:r>
      <w:proofErr w:type="spellStart"/>
      <w:r w:rsidRPr="006D5B03">
        <w:rPr>
          <w:rFonts w:ascii="Arial" w:hAnsi="Arial" w:cs="Arial"/>
          <w:highlight w:val="magenta"/>
        </w:rPr>
        <w:t>García</w:t>
      </w:r>
      <w:proofErr w:type="spellEnd"/>
      <w:r w:rsidRPr="006D5B03">
        <w:rPr>
          <w:rFonts w:ascii="Arial" w:hAnsi="Arial" w:cs="Arial"/>
          <w:highlight w:val="magenta"/>
        </w:rPr>
        <w:t>, y a su vez cubiertos por Juan Rodríguez Ortega y Francisco Nieves García, quienes se encargan de preparar el mobiliario necesario antes de cada evento, el traslado de los recursos hasta el sitio indicado, así como su regreso a las instalaciones; dichos alimentos son preparados por personal eventual previamente capacitado.</w:t>
      </w:r>
    </w:p>
    <w:p w14:paraId="096B0C57" w14:textId="77777777" w:rsidR="00376BEE" w:rsidRDefault="00376BEE" w:rsidP="00376BEE">
      <w:pPr>
        <w:pStyle w:val="NormalWeb"/>
        <w:spacing w:line="360" w:lineRule="auto"/>
        <w:ind w:firstLine="709"/>
        <w:jc w:val="both"/>
        <w:rPr>
          <w:rFonts w:ascii="Arial" w:hAnsi="Arial" w:cs="Arial"/>
        </w:rPr>
      </w:pPr>
      <w:r w:rsidRPr="00F345A4">
        <w:rPr>
          <w:rFonts w:ascii="Arial" w:hAnsi="Arial" w:cs="Arial"/>
          <w:highlight w:val="yellow"/>
        </w:rPr>
        <w:t>Debido a que no se venden productos propios o de alguna otra compañía la empresa es considerada con un giro de servicios públicos debido a que el cliente solo realiza renta de mobiliario, banquetes que se realizan dentro de la misma empresa y contratación de meseros para atender las respectivas acciones de acuerdo a los eventos solicitados. En base a las constantes solicitudes de los clientes y los lugares a los que se han estado acudiendo para cumplir con las rentas se considera que es una pequeña empresa debido a que no cuenta con mucho personal para atender las necesidades del cliente y tampoco cuenta con más locales aparate del que existe en la ciudad de Acámbaro Guanajuato.</w:t>
      </w:r>
      <w:r>
        <w:rPr>
          <w:rFonts w:ascii="Arial" w:hAnsi="Arial" w:cs="Arial"/>
        </w:rPr>
        <w:t xml:space="preserve">  (Bien, solo cambiar redacción)</w:t>
      </w:r>
    </w:p>
    <w:p w14:paraId="6AC51F86" w14:textId="77777777" w:rsidR="00376BEE" w:rsidRDefault="00A07CDB" w:rsidP="00A07CDB">
      <w:pPr>
        <w:pStyle w:val="Ttulo1"/>
        <w:rPr>
          <w:lang w:val="es-ES_tradnl" w:eastAsia="es-MX"/>
        </w:rPr>
      </w:pPr>
      <w:r>
        <w:rPr>
          <w:lang w:val="es-ES_tradnl" w:eastAsia="es-MX"/>
        </w:rPr>
        <w:t xml:space="preserve">RIESGOS </w:t>
      </w:r>
    </w:p>
    <w:tbl>
      <w:tblPr>
        <w:tblStyle w:val="Tablaconcuadrcula"/>
        <w:tblW w:w="9606" w:type="dxa"/>
        <w:tblLayout w:type="fixed"/>
        <w:tblLook w:val="04A0" w:firstRow="1" w:lastRow="0" w:firstColumn="1" w:lastColumn="0" w:noHBand="0" w:noVBand="1"/>
      </w:tblPr>
      <w:tblGrid>
        <w:gridCol w:w="631"/>
        <w:gridCol w:w="2029"/>
        <w:gridCol w:w="1559"/>
        <w:gridCol w:w="2693"/>
        <w:gridCol w:w="2694"/>
      </w:tblGrid>
      <w:tr w:rsidR="00A07CDB" w:rsidRPr="002A6D05" w14:paraId="5A551894" w14:textId="77777777" w:rsidTr="00947280">
        <w:tc>
          <w:tcPr>
            <w:tcW w:w="631" w:type="dxa"/>
          </w:tcPr>
          <w:p w14:paraId="2757412E"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No.</w:t>
            </w:r>
          </w:p>
        </w:tc>
        <w:tc>
          <w:tcPr>
            <w:tcW w:w="2029" w:type="dxa"/>
          </w:tcPr>
          <w:p w14:paraId="596C51F5"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Riesgos</w:t>
            </w:r>
          </w:p>
        </w:tc>
        <w:tc>
          <w:tcPr>
            <w:tcW w:w="1559" w:type="dxa"/>
          </w:tcPr>
          <w:p w14:paraId="2B911273"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probabilidad</w:t>
            </w:r>
          </w:p>
        </w:tc>
        <w:tc>
          <w:tcPr>
            <w:tcW w:w="2693" w:type="dxa"/>
          </w:tcPr>
          <w:p w14:paraId="777D9593" w14:textId="77777777" w:rsidR="00A07CDB" w:rsidRPr="00954B1C" w:rsidRDefault="00A07CDB" w:rsidP="00947280">
            <w:pPr>
              <w:jc w:val="both"/>
              <w:rPr>
                <w:rFonts w:ascii="Arial" w:hAnsi="Arial" w:cs="Arial"/>
                <w:sz w:val="24"/>
                <w:szCs w:val="24"/>
              </w:rPr>
            </w:pPr>
            <w:commentRangeStart w:id="8"/>
            <w:r w:rsidRPr="00954B1C">
              <w:rPr>
                <w:rFonts w:ascii="Arial" w:hAnsi="Arial" w:cs="Arial"/>
                <w:sz w:val="24"/>
                <w:szCs w:val="24"/>
              </w:rPr>
              <w:t>Mitigación</w:t>
            </w:r>
            <w:commentRangeEnd w:id="8"/>
            <w:r>
              <w:rPr>
                <w:rStyle w:val="Refdecomentario"/>
                <w:rFonts w:ascii="Arial" w:hAnsi="Arial"/>
              </w:rPr>
              <w:commentReference w:id="8"/>
            </w:r>
          </w:p>
        </w:tc>
        <w:tc>
          <w:tcPr>
            <w:tcW w:w="2694" w:type="dxa"/>
          </w:tcPr>
          <w:p w14:paraId="27E01367"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Contingencia</w:t>
            </w:r>
          </w:p>
        </w:tc>
      </w:tr>
      <w:tr w:rsidR="00A07CDB" w:rsidRPr="002A6D05" w14:paraId="06BE7704" w14:textId="77777777" w:rsidTr="00947280">
        <w:tc>
          <w:tcPr>
            <w:tcW w:w="631" w:type="dxa"/>
          </w:tcPr>
          <w:p w14:paraId="0D9CCE85"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1</w:t>
            </w:r>
          </w:p>
        </w:tc>
        <w:tc>
          <w:tcPr>
            <w:tcW w:w="2029" w:type="dxa"/>
          </w:tcPr>
          <w:p w14:paraId="53AB753E"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Presupuesto</w:t>
            </w:r>
          </w:p>
          <w:p w14:paraId="73BDBCD0" w14:textId="77777777" w:rsidR="00A07CDB" w:rsidRPr="00954B1C" w:rsidRDefault="00A07CDB" w:rsidP="00947280">
            <w:pPr>
              <w:jc w:val="both"/>
              <w:rPr>
                <w:rFonts w:ascii="Arial" w:hAnsi="Arial" w:cs="Arial"/>
                <w:b/>
                <w:sz w:val="24"/>
                <w:szCs w:val="24"/>
              </w:rPr>
            </w:pPr>
          </w:p>
        </w:tc>
        <w:tc>
          <w:tcPr>
            <w:tcW w:w="1559" w:type="dxa"/>
          </w:tcPr>
          <w:p w14:paraId="510169FA" w14:textId="77777777" w:rsidR="00A07CDB" w:rsidRPr="00954B1C" w:rsidRDefault="00A07CDB" w:rsidP="00947280">
            <w:pPr>
              <w:jc w:val="both"/>
              <w:rPr>
                <w:rFonts w:ascii="Arial" w:hAnsi="Arial" w:cs="Arial"/>
                <w:b/>
                <w:sz w:val="24"/>
                <w:szCs w:val="24"/>
              </w:rPr>
            </w:pPr>
            <w:r w:rsidRPr="00954B1C">
              <w:rPr>
                <w:rFonts w:ascii="Arial" w:hAnsi="Arial" w:cs="Arial"/>
                <w:sz w:val="24"/>
                <w:szCs w:val="24"/>
              </w:rPr>
              <w:lastRenderedPageBreak/>
              <w:t>70%</w:t>
            </w:r>
          </w:p>
        </w:tc>
        <w:tc>
          <w:tcPr>
            <w:tcW w:w="2693" w:type="dxa"/>
          </w:tcPr>
          <w:p w14:paraId="3E4B83BF"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No sobrepasar el prepuesto acordado.</w:t>
            </w:r>
          </w:p>
        </w:tc>
        <w:tc>
          <w:tcPr>
            <w:tcW w:w="2694" w:type="dxa"/>
          </w:tcPr>
          <w:p w14:paraId="720A0DC0"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Financiamiento económico de </w:t>
            </w:r>
            <w:r w:rsidRPr="00954B1C">
              <w:rPr>
                <w:rFonts w:ascii="Arial" w:hAnsi="Arial" w:cs="Arial"/>
                <w:sz w:val="24"/>
                <w:szCs w:val="24"/>
              </w:rPr>
              <w:lastRenderedPageBreak/>
              <w:t>terceros.</w:t>
            </w:r>
          </w:p>
        </w:tc>
      </w:tr>
      <w:tr w:rsidR="00A07CDB" w:rsidRPr="002A6D05" w14:paraId="522C2059" w14:textId="77777777" w:rsidTr="00947280">
        <w:tc>
          <w:tcPr>
            <w:tcW w:w="631" w:type="dxa"/>
          </w:tcPr>
          <w:p w14:paraId="53E87618"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lastRenderedPageBreak/>
              <w:t>2</w:t>
            </w:r>
          </w:p>
        </w:tc>
        <w:tc>
          <w:tcPr>
            <w:tcW w:w="2029" w:type="dxa"/>
          </w:tcPr>
          <w:p w14:paraId="180765EA" w14:textId="77777777" w:rsidR="00A07CDB" w:rsidRPr="00954B1C" w:rsidRDefault="00A07CDB" w:rsidP="00947280">
            <w:pPr>
              <w:jc w:val="both"/>
              <w:rPr>
                <w:rFonts w:ascii="Arial" w:hAnsi="Arial" w:cs="Arial"/>
                <w:sz w:val="24"/>
                <w:szCs w:val="24"/>
              </w:rPr>
            </w:pPr>
            <w:commentRangeStart w:id="9"/>
            <w:r w:rsidRPr="00954B1C">
              <w:rPr>
                <w:rFonts w:ascii="Arial" w:hAnsi="Arial" w:cs="Arial"/>
                <w:sz w:val="24"/>
                <w:szCs w:val="24"/>
              </w:rPr>
              <w:t xml:space="preserve">Dejar de funcionar la computadora </w:t>
            </w:r>
            <w:commentRangeEnd w:id="9"/>
            <w:r>
              <w:rPr>
                <w:rStyle w:val="Refdecomentario"/>
                <w:rFonts w:ascii="Arial" w:hAnsi="Arial"/>
              </w:rPr>
              <w:commentReference w:id="9"/>
            </w:r>
          </w:p>
        </w:tc>
        <w:tc>
          <w:tcPr>
            <w:tcW w:w="1559" w:type="dxa"/>
          </w:tcPr>
          <w:p w14:paraId="6EDD8AC3"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30%</w:t>
            </w:r>
          </w:p>
        </w:tc>
        <w:tc>
          <w:tcPr>
            <w:tcW w:w="2693" w:type="dxa"/>
          </w:tcPr>
          <w:p w14:paraId="442142FE"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Perdida de información </w:t>
            </w:r>
          </w:p>
        </w:tc>
        <w:tc>
          <w:tcPr>
            <w:tcW w:w="2694" w:type="dxa"/>
          </w:tcPr>
          <w:p w14:paraId="4B13D055"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Tener varios respaldos </w:t>
            </w:r>
          </w:p>
        </w:tc>
      </w:tr>
      <w:tr w:rsidR="00A07CDB" w:rsidRPr="002A6D05" w14:paraId="2FBD7F85" w14:textId="77777777" w:rsidTr="00947280">
        <w:tc>
          <w:tcPr>
            <w:tcW w:w="631" w:type="dxa"/>
          </w:tcPr>
          <w:p w14:paraId="01E1DD83"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3</w:t>
            </w:r>
          </w:p>
        </w:tc>
        <w:tc>
          <w:tcPr>
            <w:tcW w:w="2029" w:type="dxa"/>
          </w:tcPr>
          <w:p w14:paraId="50FBA2A3" w14:textId="77777777" w:rsidR="00A07CDB" w:rsidRPr="00954B1C" w:rsidRDefault="00A07CDB" w:rsidP="00947280">
            <w:pPr>
              <w:jc w:val="both"/>
              <w:rPr>
                <w:rFonts w:ascii="Arial" w:hAnsi="Arial" w:cs="Arial"/>
                <w:sz w:val="24"/>
                <w:szCs w:val="24"/>
              </w:rPr>
            </w:pPr>
            <w:commentRangeStart w:id="10"/>
            <w:r w:rsidRPr="00954B1C">
              <w:rPr>
                <w:rFonts w:ascii="Arial" w:hAnsi="Arial" w:cs="Arial"/>
                <w:sz w:val="24"/>
                <w:szCs w:val="24"/>
              </w:rPr>
              <w:t>Fallas del servidor</w:t>
            </w:r>
            <w:commentRangeEnd w:id="10"/>
            <w:r>
              <w:rPr>
                <w:rStyle w:val="Refdecomentario"/>
                <w:rFonts w:ascii="Arial" w:hAnsi="Arial"/>
              </w:rPr>
              <w:commentReference w:id="10"/>
            </w:r>
          </w:p>
        </w:tc>
        <w:tc>
          <w:tcPr>
            <w:tcW w:w="1559" w:type="dxa"/>
          </w:tcPr>
          <w:p w14:paraId="609B1BF6"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40%</w:t>
            </w:r>
          </w:p>
        </w:tc>
        <w:tc>
          <w:tcPr>
            <w:tcW w:w="2693" w:type="dxa"/>
          </w:tcPr>
          <w:p w14:paraId="398C878E"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No poder consultar el sitio</w:t>
            </w:r>
          </w:p>
        </w:tc>
        <w:tc>
          <w:tcPr>
            <w:tcW w:w="2694" w:type="dxa"/>
          </w:tcPr>
          <w:p w14:paraId="5F392E99"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Pagar un buen servidor </w:t>
            </w:r>
          </w:p>
        </w:tc>
      </w:tr>
      <w:tr w:rsidR="00A07CDB" w:rsidRPr="002A6D05" w14:paraId="7A9D0C1D" w14:textId="77777777" w:rsidTr="00947280">
        <w:tc>
          <w:tcPr>
            <w:tcW w:w="631" w:type="dxa"/>
          </w:tcPr>
          <w:p w14:paraId="13D1E64A"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4</w:t>
            </w:r>
          </w:p>
        </w:tc>
        <w:tc>
          <w:tcPr>
            <w:tcW w:w="2029" w:type="dxa"/>
          </w:tcPr>
          <w:p w14:paraId="767C579B" w14:textId="77777777" w:rsidR="00A07CDB" w:rsidRPr="00954B1C" w:rsidRDefault="00A07CDB" w:rsidP="00947280">
            <w:pPr>
              <w:jc w:val="both"/>
              <w:rPr>
                <w:rFonts w:ascii="Arial" w:hAnsi="Arial" w:cs="Arial"/>
                <w:sz w:val="24"/>
                <w:szCs w:val="24"/>
              </w:rPr>
            </w:pPr>
            <w:proofErr w:type="spellStart"/>
            <w:r w:rsidRPr="00954B1C">
              <w:rPr>
                <w:rFonts w:ascii="Arial" w:hAnsi="Arial" w:cs="Arial"/>
                <w:sz w:val="24"/>
                <w:szCs w:val="24"/>
              </w:rPr>
              <w:t>Hack</w:t>
            </w:r>
            <w:proofErr w:type="spellEnd"/>
            <w:r w:rsidRPr="00954B1C">
              <w:rPr>
                <w:rFonts w:ascii="Arial" w:hAnsi="Arial" w:cs="Arial"/>
                <w:sz w:val="24"/>
                <w:szCs w:val="24"/>
              </w:rPr>
              <w:t xml:space="preserve"> o robo de información </w:t>
            </w:r>
          </w:p>
        </w:tc>
        <w:tc>
          <w:tcPr>
            <w:tcW w:w="1559" w:type="dxa"/>
          </w:tcPr>
          <w:p w14:paraId="1B39D464"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30%</w:t>
            </w:r>
          </w:p>
        </w:tc>
        <w:tc>
          <w:tcPr>
            <w:tcW w:w="2693" w:type="dxa"/>
          </w:tcPr>
          <w:p w14:paraId="1495B634"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Pérdida de derechos reservados y originalidad</w:t>
            </w:r>
          </w:p>
        </w:tc>
        <w:tc>
          <w:tcPr>
            <w:tcW w:w="2694" w:type="dxa"/>
          </w:tcPr>
          <w:p w14:paraId="4E7BB35E"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Tener protegida la información </w:t>
            </w:r>
          </w:p>
        </w:tc>
      </w:tr>
      <w:tr w:rsidR="00A07CDB" w:rsidRPr="002A6D05" w14:paraId="33737274" w14:textId="77777777" w:rsidTr="00947280">
        <w:tc>
          <w:tcPr>
            <w:tcW w:w="631" w:type="dxa"/>
          </w:tcPr>
          <w:p w14:paraId="75E6B51C"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5</w:t>
            </w:r>
          </w:p>
        </w:tc>
        <w:tc>
          <w:tcPr>
            <w:tcW w:w="2029" w:type="dxa"/>
          </w:tcPr>
          <w:p w14:paraId="2EBEE7B0"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Terremoto</w:t>
            </w:r>
          </w:p>
        </w:tc>
        <w:tc>
          <w:tcPr>
            <w:tcW w:w="1559" w:type="dxa"/>
          </w:tcPr>
          <w:p w14:paraId="6CCB0FCB"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10%</w:t>
            </w:r>
          </w:p>
        </w:tc>
        <w:tc>
          <w:tcPr>
            <w:tcW w:w="2693" w:type="dxa"/>
          </w:tcPr>
          <w:p w14:paraId="4529DC2D"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Perdida de información </w:t>
            </w:r>
          </w:p>
        </w:tc>
        <w:tc>
          <w:tcPr>
            <w:tcW w:w="2694" w:type="dxa"/>
          </w:tcPr>
          <w:p w14:paraId="71F086E2"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Generar respaldos en la nube </w:t>
            </w:r>
          </w:p>
        </w:tc>
      </w:tr>
      <w:tr w:rsidR="00A07CDB" w:rsidRPr="002A6D05" w14:paraId="590F4CCB" w14:textId="77777777" w:rsidTr="00947280">
        <w:tc>
          <w:tcPr>
            <w:tcW w:w="631" w:type="dxa"/>
          </w:tcPr>
          <w:p w14:paraId="6EFAAAC6"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5</w:t>
            </w:r>
          </w:p>
        </w:tc>
        <w:tc>
          <w:tcPr>
            <w:tcW w:w="2029" w:type="dxa"/>
          </w:tcPr>
          <w:p w14:paraId="21765795"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Tormenta eléctrica</w:t>
            </w:r>
          </w:p>
        </w:tc>
        <w:tc>
          <w:tcPr>
            <w:tcW w:w="1559" w:type="dxa"/>
          </w:tcPr>
          <w:p w14:paraId="540AA719"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20%</w:t>
            </w:r>
          </w:p>
        </w:tc>
        <w:tc>
          <w:tcPr>
            <w:tcW w:w="2693" w:type="dxa"/>
          </w:tcPr>
          <w:p w14:paraId="37B95E39"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Perdida de hardware </w:t>
            </w:r>
          </w:p>
        </w:tc>
        <w:tc>
          <w:tcPr>
            <w:tcW w:w="2694" w:type="dxa"/>
          </w:tcPr>
          <w:p w14:paraId="5D607903"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Contar con un para rayos y reguladores.</w:t>
            </w:r>
          </w:p>
        </w:tc>
      </w:tr>
      <w:tr w:rsidR="00A07CDB" w:rsidRPr="002A6D05" w14:paraId="6348AEE2" w14:textId="77777777" w:rsidTr="00947280">
        <w:tc>
          <w:tcPr>
            <w:tcW w:w="631" w:type="dxa"/>
          </w:tcPr>
          <w:p w14:paraId="3B01E662"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6</w:t>
            </w:r>
          </w:p>
        </w:tc>
        <w:tc>
          <w:tcPr>
            <w:tcW w:w="2029" w:type="dxa"/>
          </w:tcPr>
          <w:p w14:paraId="52F000E3"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Fallo de luz </w:t>
            </w:r>
          </w:p>
        </w:tc>
        <w:tc>
          <w:tcPr>
            <w:tcW w:w="1559" w:type="dxa"/>
          </w:tcPr>
          <w:p w14:paraId="5C5EE2A6"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50%</w:t>
            </w:r>
          </w:p>
        </w:tc>
        <w:tc>
          <w:tcPr>
            <w:tcW w:w="2693" w:type="dxa"/>
          </w:tcPr>
          <w:p w14:paraId="3F29E082"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No poder trabajar con las máquinas de escritorio o laptops después de terminarse la carga</w:t>
            </w:r>
          </w:p>
        </w:tc>
        <w:tc>
          <w:tcPr>
            <w:tcW w:w="2694" w:type="dxa"/>
          </w:tcPr>
          <w:p w14:paraId="4496ABC6"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Utilizar baterías recargables y generador de gasolina.</w:t>
            </w:r>
          </w:p>
        </w:tc>
      </w:tr>
      <w:tr w:rsidR="00A07CDB" w:rsidRPr="002A6D05" w14:paraId="62158455" w14:textId="77777777" w:rsidTr="00947280">
        <w:tc>
          <w:tcPr>
            <w:tcW w:w="631" w:type="dxa"/>
          </w:tcPr>
          <w:p w14:paraId="7669F9C7"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7</w:t>
            </w:r>
          </w:p>
        </w:tc>
        <w:tc>
          <w:tcPr>
            <w:tcW w:w="2029" w:type="dxa"/>
          </w:tcPr>
          <w:p w14:paraId="5AA033CA"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Virus</w:t>
            </w:r>
          </w:p>
        </w:tc>
        <w:tc>
          <w:tcPr>
            <w:tcW w:w="1559" w:type="dxa"/>
          </w:tcPr>
          <w:p w14:paraId="4EEFA6D2"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60%</w:t>
            </w:r>
          </w:p>
        </w:tc>
        <w:tc>
          <w:tcPr>
            <w:tcW w:w="2693" w:type="dxa"/>
          </w:tcPr>
          <w:p w14:paraId="5ADFA958"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Perdida de información </w:t>
            </w:r>
          </w:p>
        </w:tc>
        <w:tc>
          <w:tcPr>
            <w:tcW w:w="2694" w:type="dxa"/>
          </w:tcPr>
          <w:p w14:paraId="517073C1"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Tener conocimientos para erradicarlo o utilizar antivirus. </w:t>
            </w:r>
          </w:p>
        </w:tc>
      </w:tr>
      <w:tr w:rsidR="00A07CDB" w:rsidRPr="002A6D05" w14:paraId="297E5AB8" w14:textId="77777777" w:rsidTr="00947280">
        <w:tc>
          <w:tcPr>
            <w:tcW w:w="631" w:type="dxa"/>
          </w:tcPr>
          <w:p w14:paraId="6E82AD2F"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8</w:t>
            </w:r>
          </w:p>
        </w:tc>
        <w:tc>
          <w:tcPr>
            <w:tcW w:w="2029" w:type="dxa"/>
          </w:tcPr>
          <w:p w14:paraId="263ACB07"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Fallas de software </w:t>
            </w:r>
          </w:p>
        </w:tc>
        <w:tc>
          <w:tcPr>
            <w:tcW w:w="1559" w:type="dxa"/>
          </w:tcPr>
          <w:p w14:paraId="388B9533"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40%</w:t>
            </w:r>
          </w:p>
        </w:tc>
        <w:tc>
          <w:tcPr>
            <w:tcW w:w="2693" w:type="dxa"/>
          </w:tcPr>
          <w:p w14:paraId="5DE78E35"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Perdida de información </w:t>
            </w:r>
          </w:p>
        </w:tc>
        <w:tc>
          <w:tcPr>
            <w:tcW w:w="2694" w:type="dxa"/>
          </w:tcPr>
          <w:p w14:paraId="17476870"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No saturarlos y dejarlos trabajar </w:t>
            </w:r>
          </w:p>
        </w:tc>
      </w:tr>
      <w:tr w:rsidR="00A07CDB" w:rsidRPr="002A6D05" w14:paraId="5EA0C922" w14:textId="77777777" w:rsidTr="00947280">
        <w:tc>
          <w:tcPr>
            <w:tcW w:w="631" w:type="dxa"/>
          </w:tcPr>
          <w:p w14:paraId="6F6B0A00"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9</w:t>
            </w:r>
          </w:p>
        </w:tc>
        <w:tc>
          <w:tcPr>
            <w:tcW w:w="2029" w:type="dxa"/>
          </w:tcPr>
          <w:p w14:paraId="786B94F0"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Falta de respaldo</w:t>
            </w:r>
          </w:p>
        </w:tc>
        <w:tc>
          <w:tcPr>
            <w:tcW w:w="1559" w:type="dxa"/>
          </w:tcPr>
          <w:p w14:paraId="523DAD9A"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40%</w:t>
            </w:r>
          </w:p>
        </w:tc>
        <w:tc>
          <w:tcPr>
            <w:tcW w:w="2693" w:type="dxa"/>
          </w:tcPr>
          <w:p w14:paraId="2339D4DF"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Perdida de información </w:t>
            </w:r>
          </w:p>
        </w:tc>
        <w:tc>
          <w:tcPr>
            <w:tcW w:w="2694" w:type="dxa"/>
          </w:tcPr>
          <w:p w14:paraId="7CA84660"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 xml:space="preserve">Realizar varias copias e irlas actualizando </w:t>
            </w:r>
          </w:p>
        </w:tc>
      </w:tr>
      <w:tr w:rsidR="00A07CDB" w:rsidRPr="002A6D05" w14:paraId="749A65BB" w14:textId="77777777" w:rsidTr="00947280">
        <w:tc>
          <w:tcPr>
            <w:tcW w:w="631" w:type="dxa"/>
          </w:tcPr>
          <w:p w14:paraId="59510BB8"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10</w:t>
            </w:r>
          </w:p>
        </w:tc>
        <w:tc>
          <w:tcPr>
            <w:tcW w:w="2029" w:type="dxa"/>
          </w:tcPr>
          <w:p w14:paraId="153B810A"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Abandono de un miembro del equipo</w:t>
            </w:r>
          </w:p>
        </w:tc>
        <w:tc>
          <w:tcPr>
            <w:tcW w:w="1559" w:type="dxa"/>
          </w:tcPr>
          <w:p w14:paraId="26D22564"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30%</w:t>
            </w:r>
          </w:p>
        </w:tc>
        <w:tc>
          <w:tcPr>
            <w:tcW w:w="2693" w:type="dxa"/>
          </w:tcPr>
          <w:p w14:paraId="66F12F1D"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Sobrecarga de trabajo</w:t>
            </w:r>
          </w:p>
        </w:tc>
        <w:tc>
          <w:tcPr>
            <w:tcW w:w="2694" w:type="dxa"/>
          </w:tcPr>
          <w:p w14:paraId="4DA957CE" w14:textId="77777777" w:rsidR="00A07CDB" w:rsidRPr="00954B1C" w:rsidRDefault="00A07CDB" w:rsidP="00947280">
            <w:pPr>
              <w:jc w:val="both"/>
              <w:rPr>
                <w:rFonts w:ascii="Arial" w:hAnsi="Arial" w:cs="Arial"/>
                <w:sz w:val="24"/>
                <w:szCs w:val="24"/>
              </w:rPr>
            </w:pPr>
            <w:r w:rsidRPr="00954B1C">
              <w:rPr>
                <w:rFonts w:ascii="Arial" w:hAnsi="Arial" w:cs="Arial"/>
                <w:sz w:val="24"/>
                <w:szCs w:val="24"/>
              </w:rPr>
              <w:t>Firmando un contrato o contratando alguien de confianza</w:t>
            </w:r>
          </w:p>
        </w:tc>
      </w:tr>
    </w:tbl>
    <w:p w14:paraId="623DA65A" w14:textId="77777777" w:rsidR="00A07CDB" w:rsidRPr="00A07CDB" w:rsidRDefault="00A07CDB" w:rsidP="00A07CDB">
      <w:pPr>
        <w:rPr>
          <w:lang w:eastAsia="es-MX"/>
        </w:rPr>
      </w:pPr>
    </w:p>
    <w:p w14:paraId="7223A86E" w14:textId="77777777" w:rsidR="00376BEE" w:rsidRDefault="00376BEE"/>
    <w:sectPr w:rsidR="00376BE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ergio orrala" w:date="2016-02-09T12:04:00Z" w:initials="so">
    <w:p w14:paraId="48746F7D" w14:textId="77777777" w:rsidR="00A07CDB" w:rsidRDefault="00A07CDB" w:rsidP="00A07CDB">
      <w:pPr>
        <w:pStyle w:val="Textocomentario"/>
      </w:pPr>
      <w:r>
        <w:rPr>
          <w:rStyle w:val="Refdecomentario"/>
        </w:rPr>
        <w:annotationRef/>
      </w:r>
      <w:r>
        <w:t>Ésta columna indica las tareas preventivas que se tomaran para el riesgo, más no la consecuencia.</w:t>
      </w:r>
    </w:p>
  </w:comment>
  <w:comment w:id="9" w:author="sergio orrala" w:date="2016-02-09T12:05:00Z" w:initials="so">
    <w:p w14:paraId="35E5E0C2" w14:textId="77777777" w:rsidR="00A07CDB" w:rsidRDefault="00A07CDB" w:rsidP="00A07CDB">
      <w:pPr>
        <w:pStyle w:val="Textocomentario"/>
      </w:pPr>
      <w:r>
        <w:rPr>
          <w:rStyle w:val="Refdecomentario"/>
        </w:rPr>
        <w:annotationRef/>
      </w:r>
      <w:r>
        <w:t xml:space="preserve">Mal funcionamiento del equipo de </w:t>
      </w:r>
      <w:proofErr w:type="spellStart"/>
      <w:r>
        <w:t>computo</w:t>
      </w:r>
      <w:proofErr w:type="spellEnd"/>
      <w:r>
        <w:t>.</w:t>
      </w:r>
    </w:p>
  </w:comment>
  <w:comment w:id="10" w:author="sergio orrala" w:date="2016-02-09T12:05:00Z" w:initials="so">
    <w:p w14:paraId="4EEC3DDB" w14:textId="77777777" w:rsidR="00A07CDB" w:rsidRDefault="00A07CDB" w:rsidP="00A07CDB">
      <w:pPr>
        <w:pStyle w:val="Textocomentario"/>
      </w:pPr>
      <w:r>
        <w:rPr>
          <w:rStyle w:val="Refdecomentario"/>
        </w:rPr>
        <w:annotationRef/>
      </w:r>
      <w:r>
        <w:t>Riesgo 2 y 3 englobar en uno solo.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746F7D" w15:done="0"/>
  <w15:commentEx w15:paraId="35E5E0C2" w15:done="0"/>
  <w15:commentEx w15:paraId="4EEC3D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E6C"/>
    <w:multiLevelType w:val="hybridMultilevel"/>
    <w:tmpl w:val="07280A92"/>
    <w:lvl w:ilvl="0" w:tplc="080A000B">
      <w:start w:val="1"/>
      <w:numFmt w:val="bullet"/>
      <w:lvlText w:val=""/>
      <w:lvlJc w:val="left"/>
      <w:pPr>
        <w:ind w:left="855" w:hanging="360"/>
      </w:pPr>
      <w:rPr>
        <w:rFonts w:ascii="Wingdings" w:hAnsi="Wingdings"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1">
    <w:nsid w:val="37521208"/>
    <w:multiLevelType w:val="hybridMultilevel"/>
    <w:tmpl w:val="C57C9A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48512EF"/>
    <w:multiLevelType w:val="hybridMultilevel"/>
    <w:tmpl w:val="1654E406"/>
    <w:lvl w:ilvl="0" w:tplc="08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io orrala">
    <w15:presenceInfo w15:providerId="Windows Live" w15:userId="1f0985d52a74a1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BEE"/>
    <w:rsid w:val="000F41AB"/>
    <w:rsid w:val="0016623D"/>
    <w:rsid w:val="001D3BDA"/>
    <w:rsid w:val="00225272"/>
    <w:rsid w:val="00243AD6"/>
    <w:rsid w:val="002D7DCE"/>
    <w:rsid w:val="00363AD2"/>
    <w:rsid w:val="00376BEE"/>
    <w:rsid w:val="00410956"/>
    <w:rsid w:val="0044698E"/>
    <w:rsid w:val="004638DD"/>
    <w:rsid w:val="00596353"/>
    <w:rsid w:val="00621DB5"/>
    <w:rsid w:val="006D5B03"/>
    <w:rsid w:val="00786BB2"/>
    <w:rsid w:val="00861711"/>
    <w:rsid w:val="00906216"/>
    <w:rsid w:val="009E222E"/>
    <w:rsid w:val="009F525A"/>
    <w:rsid w:val="00A07CDB"/>
    <w:rsid w:val="00A25D5F"/>
    <w:rsid w:val="00A603A4"/>
    <w:rsid w:val="00A73A05"/>
    <w:rsid w:val="00B954D7"/>
    <w:rsid w:val="00CE631D"/>
    <w:rsid w:val="00CF7F6B"/>
    <w:rsid w:val="00E7370E"/>
    <w:rsid w:val="00FA2F83"/>
    <w:rsid w:val="00FC4860"/>
    <w:rsid w:val="00FD72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line="480" w:lineRule="auto"/>
        <w:ind w:left="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BEE"/>
    <w:pPr>
      <w:spacing w:after="200" w:line="276" w:lineRule="auto"/>
      <w:ind w:left="0"/>
      <w:jc w:val="left"/>
    </w:pPr>
  </w:style>
  <w:style w:type="paragraph" w:styleId="Ttulo1">
    <w:name w:val="heading 1"/>
    <w:basedOn w:val="Normal"/>
    <w:next w:val="Normal"/>
    <w:link w:val="Ttulo1Car"/>
    <w:uiPriority w:val="9"/>
    <w:qFormat/>
    <w:rsid w:val="002D7DCE"/>
    <w:pPr>
      <w:keepNext/>
      <w:keepLines/>
      <w:spacing w:before="240" w:after="0" w:line="360" w:lineRule="auto"/>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2D7DCE"/>
    <w:pPr>
      <w:keepNext/>
      <w:keepLines/>
      <w:spacing w:before="40" w:after="0" w:line="360" w:lineRule="auto"/>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semiHidden/>
    <w:unhideWhenUsed/>
    <w:qFormat/>
    <w:rsid w:val="00861711"/>
    <w:pPr>
      <w:keepNext/>
      <w:keepLines/>
      <w:spacing w:before="40" w:after="0" w:line="360" w:lineRule="auto"/>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D7DCE"/>
    <w:rPr>
      <w:rFonts w:ascii="Arial" w:eastAsiaTheme="majorEastAsia" w:hAnsi="Arial" w:cstheme="majorBidi"/>
      <w:b/>
      <w:color w:val="000000" w:themeColor="text1"/>
      <w:sz w:val="24"/>
      <w:szCs w:val="26"/>
    </w:rPr>
  </w:style>
  <w:style w:type="character" w:customStyle="1" w:styleId="Ttulo1Car">
    <w:name w:val="Título 1 Car"/>
    <w:basedOn w:val="Fuentedeprrafopredeter"/>
    <w:link w:val="Ttulo1"/>
    <w:uiPriority w:val="9"/>
    <w:rsid w:val="002D7DCE"/>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861711"/>
    <w:rPr>
      <w:rFonts w:ascii="Arial" w:eastAsiaTheme="majorEastAsia" w:hAnsi="Arial" w:cstheme="majorBidi"/>
      <w:b/>
      <w:color w:val="000000" w:themeColor="text1"/>
      <w:sz w:val="24"/>
      <w:szCs w:val="24"/>
    </w:rPr>
  </w:style>
  <w:style w:type="paragraph" w:styleId="NormalWeb">
    <w:name w:val="Normal (Web)"/>
    <w:basedOn w:val="Normal"/>
    <w:uiPriority w:val="99"/>
    <w:unhideWhenUsed/>
    <w:rsid w:val="00376BE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376BEE"/>
    <w:pPr>
      <w:ind w:left="720"/>
      <w:contextualSpacing/>
    </w:pPr>
  </w:style>
  <w:style w:type="table" w:styleId="Tablaconcuadrcula">
    <w:name w:val="Table Grid"/>
    <w:basedOn w:val="Tablanormal"/>
    <w:uiPriority w:val="59"/>
    <w:rsid w:val="00A07CDB"/>
    <w:pPr>
      <w:spacing w:line="240" w:lineRule="auto"/>
      <w:ind w:lef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A07CDB"/>
    <w:rPr>
      <w:sz w:val="16"/>
      <w:szCs w:val="16"/>
    </w:rPr>
  </w:style>
  <w:style w:type="paragraph" w:styleId="Textocomentario">
    <w:name w:val="annotation text"/>
    <w:basedOn w:val="Normal"/>
    <w:link w:val="TextocomentarioCar"/>
    <w:uiPriority w:val="99"/>
    <w:semiHidden/>
    <w:unhideWhenUsed/>
    <w:rsid w:val="00A07CDB"/>
    <w:pPr>
      <w:spacing w:before="120" w:after="120" w:line="240" w:lineRule="auto"/>
      <w:jc w:val="both"/>
    </w:pPr>
    <w:rPr>
      <w:rFonts w:ascii="Arial" w:hAnsi="Arial"/>
      <w:sz w:val="20"/>
      <w:szCs w:val="20"/>
    </w:rPr>
  </w:style>
  <w:style w:type="character" w:customStyle="1" w:styleId="TextocomentarioCar">
    <w:name w:val="Texto comentario Car"/>
    <w:basedOn w:val="Fuentedeprrafopredeter"/>
    <w:link w:val="Textocomentario"/>
    <w:uiPriority w:val="99"/>
    <w:semiHidden/>
    <w:rsid w:val="00A07CDB"/>
    <w:rPr>
      <w:rFonts w:ascii="Arial" w:hAnsi="Arial"/>
      <w:sz w:val="20"/>
      <w:szCs w:val="20"/>
    </w:rPr>
  </w:style>
  <w:style w:type="paragraph" w:styleId="Textodeglobo">
    <w:name w:val="Balloon Text"/>
    <w:basedOn w:val="Normal"/>
    <w:link w:val="TextodegloboCar"/>
    <w:uiPriority w:val="99"/>
    <w:semiHidden/>
    <w:unhideWhenUsed/>
    <w:rsid w:val="00CE63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31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line="480" w:lineRule="auto"/>
        <w:ind w:left="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BEE"/>
    <w:pPr>
      <w:spacing w:after="200" w:line="276" w:lineRule="auto"/>
      <w:ind w:left="0"/>
      <w:jc w:val="left"/>
    </w:pPr>
  </w:style>
  <w:style w:type="paragraph" w:styleId="Ttulo1">
    <w:name w:val="heading 1"/>
    <w:basedOn w:val="Normal"/>
    <w:next w:val="Normal"/>
    <w:link w:val="Ttulo1Car"/>
    <w:uiPriority w:val="9"/>
    <w:qFormat/>
    <w:rsid w:val="002D7DCE"/>
    <w:pPr>
      <w:keepNext/>
      <w:keepLines/>
      <w:spacing w:before="240" w:after="0" w:line="360" w:lineRule="auto"/>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2D7DCE"/>
    <w:pPr>
      <w:keepNext/>
      <w:keepLines/>
      <w:spacing w:before="40" w:after="0" w:line="360" w:lineRule="auto"/>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semiHidden/>
    <w:unhideWhenUsed/>
    <w:qFormat/>
    <w:rsid w:val="00861711"/>
    <w:pPr>
      <w:keepNext/>
      <w:keepLines/>
      <w:spacing w:before="40" w:after="0" w:line="360" w:lineRule="auto"/>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D7DCE"/>
    <w:rPr>
      <w:rFonts w:ascii="Arial" w:eastAsiaTheme="majorEastAsia" w:hAnsi="Arial" w:cstheme="majorBidi"/>
      <w:b/>
      <w:color w:val="000000" w:themeColor="text1"/>
      <w:sz w:val="24"/>
      <w:szCs w:val="26"/>
    </w:rPr>
  </w:style>
  <w:style w:type="character" w:customStyle="1" w:styleId="Ttulo1Car">
    <w:name w:val="Título 1 Car"/>
    <w:basedOn w:val="Fuentedeprrafopredeter"/>
    <w:link w:val="Ttulo1"/>
    <w:uiPriority w:val="9"/>
    <w:rsid w:val="002D7DCE"/>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861711"/>
    <w:rPr>
      <w:rFonts w:ascii="Arial" w:eastAsiaTheme="majorEastAsia" w:hAnsi="Arial" w:cstheme="majorBidi"/>
      <w:b/>
      <w:color w:val="000000" w:themeColor="text1"/>
      <w:sz w:val="24"/>
      <w:szCs w:val="24"/>
    </w:rPr>
  </w:style>
  <w:style w:type="paragraph" w:styleId="NormalWeb">
    <w:name w:val="Normal (Web)"/>
    <w:basedOn w:val="Normal"/>
    <w:uiPriority w:val="99"/>
    <w:unhideWhenUsed/>
    <w:rsid w:val="00376BE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376BEE"/>
    <w:pPr>
      <w:ind w:left="720"/>
      <w:contextualSpacing/>
    </w:pPr>
  </w:style>
  <w:style w:type="table" w:styleId="Tablaconcuadrcula">
    <w:name w:val="Table Grid"/>
    <w:basedOn w:val="Tablanormal"/>
    <w:uiPriority w:val="59"/>
    <w:rsid w:val="00A07CDB"/>
    <w:pPr>
      <w:spacing w:line="240" w:lineRule="auto"/>
      <w:ind w:lef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A07CDB"/>
    <w:rPr>
      <w:sz w:val="16"/>
      <w:szCs w:val="16"/>
    </w:rPr>
  </w:style>
  <w:style w:type="paragraph" w:styleId="Textocomentario">
    <w:name w:val="annotation text"/>
    <w:basedOn w:val="Normal"/>
    <w:link w:val="TextocomentarioCar"/>
    <w:uiPriority w:val="99"/>
    <w:semiHidden/>
    <w:unhideWhenUsed/>
    <w:rsid w:val="00A07CDB"/>
    <w:pPr>
      <w:spacing w:before="120" w:after="120" w:line="240" w:lineRule="auto"/>
      <w:jc w:val="both"/>
    </w:pPr>
    <w:rPr>
      <w:rFonts w:ascii="Arial" w:hAnsi="Arial"/>
      <w:sz w:val="20"/>
      <w:szCs w:val="20"/>
    </w:rPr>
  </w:style>
  <w:style w:type="character" w:customStyle="1" w:styleId="TextocomentarioCar">
    <w:name w:val="Texto comentario Car"/>
    <w:basedOn w:val="Fuentedeprrafopredeter"/>
    <w:link w:val="Textocomentario"/>
    <w:uiPriority w:val="99"/>
    <w:semiHidden/>
    <w:rsid w:val="00A07CDB"/>
    <w:rPr>
      <w:rFonts w:ascii="Arial" w:hAnsi="Arial"/>
      <w:sz w:val="20"/>
      <w:szCs w:val="20"/>
    </w:rPr>
  </w:style>
  <w:style w:type="paragraph" w:styleId="Textodeglobo">
    <w:name w:val="Balloon Text"/>
    <w:basedOn w:val="Normal"/>
    <w:link w:val="TextodegloboCar"/>
    <w:uiPriority w:val="99"/>
    <w:semiHidden/>
    <w:unhideWhenUsed/>
    <w:rsid w:val="00CE63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3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1751</Words>
  <Characters>9877</Characters>
  <Application>Microsoft Office Word</Application>
  <DocSecurity>0</DocSecurity>
  <Lines>274</Lines>
  <Paragraphs>126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Grace</cp:lastModifiedBy>
  <cp:revision>6</cp:revision>
  <dcterms:created xsi:type="dcterms:W3CDTF">2017-05-26T03:26:00Z</dcterms:created>
  <dcterms:modified xsi:type="dcterms:W3CDTF">2017-05-31T12:31:00Z</dcterms:modified>
</cp:coreProperties>
</file>