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32"/>
          <w:lang w:val="en-US" w:eastAsia="zh-CN"/>
        </w:rPr>
      </w:pPr>
      <w:bookmarkStart w:id="0" w:name="_GoBack"/>
      <w:r>
        <w:rPr>
          <w:rFonts w:hint="eastAsia"/>
          <w:sz w:val="32"/>
          <w:szCs w:val="32"/>
          <w:lang w:val="en-US" w:eastAsia="zh-CN"/>
        </w:rPr>
        <w:t>现代控制理论及应用 实验一</w:t>
      </w:r>
    </w:p>
    <w:bookmarkEnd w:id="0"/>
    <w:p>
      <w:pPr>
        <w:rPr>
          <w:rFonts w:hint="eastAsia"/>
          <w:lang w:val="en-US" w:eastAsia="zh-CN"/>
        </w:rPr>
      </w:pPr>
    </w:p>
    <w:p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假设系统微分方程如下:</w:t>
      </w:r>
    </w:p>
    <w:p>
      <w:pPr>
        <w:jc w:val="center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position w:val="-10"/>
          <w:sz w:val="28"/>
          <w:szCs w:val="28"/>
          <w:lang w:val="en-US" w:eastAsia="zh-CN"/>
        </w:rPr>
        <w:object>
          <v:shape id="_x0000_i1026" o:spt="75" type="#_x0000_t75" style="height:16pt;width:107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6" DrawAspect="Content" ObjectID="_1468075725" r:id="rId4">
            <o:LockedField>false</o:LockedField>
          </o:OLEObject>
        </w:object>
      </w:r>
    </w:p>
    <w:p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要求用如下三种方式求出该系统在输入u为单位阶跃信号时的输出y（绘制出曲线）。</w:t>
      </w:r>
    </w:p>
    <w:p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采用传递函数模型求解；</w:t>
      </w:r>
    </w:p>
    <w:p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采用状态空间模型求解（顺便求出y的一阶导数和二阶导数，</w:t>
      </w:r>
      <w:r>
        <w:rPr>
          <w:rFonts w:hint="eastAsia"/>
          <w:sz w:val="28"/>
          <w:szCs w:val="28"/>
          <w:lang w:val="en-US" w:eastAsia="zh-CN"/>
        </w:rPr>
        <w:t>绘制出曲线</w:t>
      </w:r>
      <w:r>
        <w:rPr>
          <w:rFonts w:hint="eastAsia"/>
          <w:sz w:val="28"/>
          <w:szCs w:val="28"/>
          <w:lang w:val="en-US" w:eastAsia="zh-CN"/>
        </w:rPr>
        <w:t>）；</w:t>
      </w:r>
    </w:p>
    <w:p>
      <w:pPr>
        <w:numPr>
          <w:ilvl w:val="0"/>
          <w:numId w:val="1"/>
        </w:num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采用方框图建模求解（顺便求出y的一阶导数和二阶导数，</w:t>
      </w:r>
      <w:r>
        <w:rPr>
          <w:rFonts w:hint="eastAsia"/>
          <w:sz w:val="28"/>
          <w:szCs w:val="28"/>
          <w:lang w:val="en-US" w:eastAsia="zh-CN"/>
        </w:rPr>
        <w:t>绘制出曲线</w:t>
      </w:r>
      <w:r>
        <w:rPr>
          <w:rFonts w:hint="eastAsia"/>
          <w:sz w:val="28"/>
          <w:szCs w:val="28"/>
          <w:lang w:val="en-US" w:eastAsia="zh-CN"/>
        </w:rPr>
        <w:t>）。</w:t>
      </w: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sz w:val="28"/>
          <w:szCs w:val="28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DB946F"/>
    <w:multiLevelType w:val="singleLevel"/>
    <w:tmpl w:val="9ADB946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ZhN2ZjNzZkNjI5NjNhNzA1ZWZhZWJkN2U4NjQwMjUifQ=="/>
  </w:docVars>
  <w:rsids>
    <w:rsidRoot w:val="0E126D5D"/>
    <w:rsid w:val="0E126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Office_12.1.0.16250_F1E327BC-269C-435d-A152-05C5408002CA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2024-10-24T15:25:00Z</dcterms:created>
  <dc:creator>Air</dc:creator>
  <cp:lastModifiedBy>Air</cp:lastModifiedBy>
  <dcterms:modified xsi:type="dcterms:W3CDTF">2024-10-24T15:36:04Z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2052-12.1.0.16250</vt:lpwstr>
  </property>
  <property fmtid="{D5CDD505-2E9C-101B-9397-08002B2CF9AE}" pid="3" name="ICV">
    <vt:lpwstr>3F7989E0D33447FDB5F48AA26F5E4FD6_11</vt:lpwstr>
  </property>
</Properties>
</file>