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pict>
          <v:rect id="_x0000_s1031" o:spid="_x0000_s1031" o:spt="1" style="position:absolute;left:0pt;margin-left:212.75pt;margin-top:544.65pt;height:100.2pt;width:208.6pt;z-index:251662336;v-text-anchor:bottom;mso-width-relative:page;mso-height-relative:page;" fillcolor="#C0504D" filled="f" stroked="f" coordsize="21600,21600">
            <v:path/>
            <v:fill on="f" focussize="0,0"/>
            <v:stroke on="f"/>
            <v:imagedata o:title=""/>
            <o:lock v:ext="edit" grouping="f" rotation="f" text="f" aspectratio="f"/>
            <v:textbox inset="0mm,1.27mm,2.54mm,1.27mm">
              <w:txbxContent>
                <w:p>
                  <w:pPr>
                    <w:ind w:left="0" w:leftChars="0" w:right="0" w:rightChars="0" w:firstLine="0" w:firstLineChars="0"/>
                    <w:jc w:val="center"/>
                    <w:rPr>
                      <w:rFonts w:hint="default" w:ascii="Arial" w:hAnsi="Arial" w:cs="Arial"/>
                      <w:b/>
                      <w:color w:val="000000"/>
                      <w:spacing w:val="60"/>
                      <w:lang w:val="pt-PT"/>
                    </w:rPr>
                  </w:pPr>
                  <w:r>
                    <w:rPr>
                      <w:rFonts w:hint="default" w:ascii="Arial" w:hAnsi="Arial" w:cs="Arial"/>
                      <w:b/>
                      <w:color w:val="000000"/>
                      <w:spacing w:val="60"/>
                      <w:lang w:val="pt-PT"/>
                    </w:rPr>
                    <w:t>Nº 43087</w:t>
                  </w:r>
                </w:p>
                <w:p>
                  <w:pPr>
                    <w:ind w:left="0" w:leftChars="0" w:right="0" w:rightChars="0" w:firstLine="0" w:firstLineChars="0"/>
                    <w:jc w:val="center"/>
                    <w:rPr>
                      <w:rFonts w:hint="default" w:ascii="Arial" w:hAnsi="Arial" w:cs="Arial"/>
                      <w:b/>
                      <w:color w:val="000000"/>
                      <w:spacing w:val="60"/>
                      <w:lang w:val="pt-PT"/>
                    </w:rPr>
                  </w:pPr>
                  <w:r>
                    <w:rPr>
                      <w:rFonts w:hint="default" w:ascii="Arial" w:hAnsi="Arial" w:cs="Arial"/>
                      <w:b/>
                      <w:color w:val="000000"/>
                      <w:spacing w:val="60"/>
                      <w:lang w:val="pt-PT"/>
                    </w:rPr>
                    <w:t>M</w:t>
                  </w:r>
                  <w:r>
                    <w:rPr>
                      <w:rFonts w:hint="default" w:ascii="Arial" w:hAnsi="Arial" w:cs="Arial"/>
                      <w:b/>
                      <w:color w:val="000000"/>
                      <w:spacing w:val="60"/>
                      <w:lang w:val="pt-PT"/>
                    </w:rPr>
                    <w:t>anuel Gonçalves</w:t>
                  </w:r>
                </w:p>
                <w:p>
                  <w:pPr>
                    <w:ind w:left="0" w:leftChars="0" w:right="0" w:rightChars="0" w:firstLine="0" w:firstLineChars="0"/>
                    <w:jc w:val="center"/>
                    <w:rPr>
                      <w:rFonts w:hint="default" w:ascii="Arial" w:hAnsi="Arial" w:cs="Arial"/>
                      <w:b/>
                      <w:color w:val="000000"/>
                      <w:spacing w:val="60"/>
                      <w:lang w:val="pt-PT"/>
                    </w:rPr>
                  </w:pPr>
                  <w:r>
                    <w:rPr>
                      <w:rFonts w:hint="default" w:ascii="Arial" w:hAnsi="Arial" w:cs="Arial"/>
                      <w:b/>
                      <w:color w:val="000000"/>
                      <w:spacing w:val="60"/>
                      <w:lang w:val="pt-PT"/>
                    </w:rPr>
                    <w:t>Engenharia Informática</w:t>
                  </w:r>
                </w:p>
                <w:p>
                  <w:pPr>
                    <w:ind w:left="0" w:leftChars="0" w:right="0" w:rightChars="0" w:firstLine="0" w:firstLineChars="0"/>
                    <w:jc w:val="center"/>
                    <w:rPr>
                      <w:rFonts w:hint="default" w:ascii="Arial" w:hAnsi="Arial" w:cs="Arial"/>
                      <w:b/>
                      <w:color w:val="000000"/>
                      <w:spacing w:val="60"/>
                      <w:lang w:val="pt-PT"/>
                    </w:rPr>
                  </w:pPr>
                  <w:r>
                    <w:rPr>
                      <w:rFonts w:hint="default" w:ascii="Arial" w:hAnsi="Arial" w:cs="Arial"/>
                      <w:b/>
                      <w:color w:val="000000"/>
                      <w:spacing w:val="60"/>
                      <w:lang w:val="pt-PT"/>
                    </w:rPr>
                    <w:t>Arquitetura de Computadores</w:t>
                  </w:r>
                </w:p>
                <w:p>
                  <w:pPr>
                    <w:ind w:left="0" w:leftChars="0" w:right="0" w:rightChars="0" w:firstLine="0" w:firstLineChars="0"/>
                    <w:jc w:val="center"/>
                    <w:rPr>
                      <w:rFonts w:hint="default" w:ascii="Arial" w:hAnsi="Arial" w:cs="Arial"/>
                      <w:b/>
                      <w:color w:val="000000"/>
                      <w:spacing w:val="60"/>
                      <w:lang w:val="pt-PT"/>
                    </w:rPr>
                  </w:pPr>
                  <w:r>
                    <w:rPr>
                      <w:rFonts w:hint="default" w:ascii="Arial" w:hAnsi="Arial" w:cs="Arial"/>
                      <w:b/>
                      <w:color w:val="000000"/>
                      <w:spacing w:val="60"/>
                      <w:lang w:val="pt-PT"/>
                    </w:rPr>
                    <w:t>08/01/2023</w:t>
                  </w:r>
                </w:p>
                <w:p>
                  <w:pPr>
                    <w:ind w:left="0" w:leftChars="0" w:right="0" w:rightChars="0" w:firstLine="0" w:firstLineChars="0"/>
                    <w:jc w:val="center"/>
                    <w:rPr>
                      <w:rFonts w:hint="default" w:ascii="Arial" w:hAnsi="Arial" w:cs="Arial"/>
                      <w:b/>
                      <w:color w:val="000000"/>
                      <w:spacing w:val="60"/>
                      <w:lang w:val="pt-PT"/>
                    </w:rPr>
                  </w:pPr>
                </w:p>
              </w:txbxContent>
            </v:textbox>
          </v:rect>
        </w:pict>
      </w:r>
      <w:r>
        <w:pict>
          <v:rect id="_x0000_s1032" o:spid="_x0000_s1032" o:spt="1" style="position:absolute;left:0pt;margin-left:2.35pt;margin-top:469.65pt;height:54pt;width:431.1pt;mso-wrap-style:none;z-index:251661312;mso-width-relative:page;mso-height-relative:page;" stroked="f" coordsize="21600,21600">
            <v:path/>
            <v:fill focussize="0,0"/>
            <v:stroke on="f"/>
            <v:imagedata o:title=""/>
            <o:lock v:ext="edit" grouping="f" rotation="f" text="f" aspectratio="f"/>
            <v:textbox style="mso-fit-shape-to-text:t;">
              <w:txbxContent>
                <w:p>
                  <w:pPr>
                    <w:rPr>
                      <w:rFonts w:hint="default" w:ascii="Arial" w:hAnsi="Arial" w:cs="Arial"/>
                      <w:b/>
                      <w:bCs/>
                      <w:sz w:val="84"/>
                      <w:lang w:val="pt-PT"/>
                    </w:rPr>
                  </w:pPr>
                  <w:r>
                    <w:rPr>
                      <w:rFonts w:hint="default" w:ascii="Arial" w:hAnsi="Arial" w:cs="Arial"/>
                      <w:b/>
                      <w:bCs/>
                      <w:color w:val="808080"/>
                      <w:lang w:val="pt-PT"/>
                    </w:rPr>
                    <w:t>Manual de utilização do projeto de arquitetura de computadores.</w:t>
                  </w:r>
                </w:p>
              </w:txbxContent>
            </v:textbox>
          </v:rect>
        </w:pict>
      </w:r>
      <w:bookmarkStart w:id="4" w:name="_GoBack"/>
      <w:bookmarkEnd w:id="4"/>
      <w:r>
        <w:pict>
          <v:rect id="_x0000_s1033" o:spid="_x0000_s1033" o:spt="1" style="position:absolute;left:0pt;margin-left:4.6pt;margin-top:388.55pt;height:132pt;width:448.85pt;z-index:251660288;mso-width-relative:page;mso-height-relative:page;" stroked="f" coordsize="21600,21600">
            <v:path/>
            <v:fill focussize="0,0"/>
            <v:stroke on="f"/>
            <v:imagedata o:title=""/>
            <o:lock v:ext="edit" grouping="f" rotation="f" text="f" aspectratio="f"/>
            <v:textbox>
              <w:txbxContent>
                <w:p>
                  <w:pPr>
                    <w:pStyle w:val="8"/>
                    <w:rPr>
                      <w:rFonts w:hint="default" w:ascii="Arial" w:hAnsi="Arial" w:cs="Arial"/>
                      <w:sz w:val="84"/>
                      <w:lang w:val="pt-PT"/>
                    </w:rPr>
                  </w:pPr>
                  <w:r>
                    <w:rPr>
                      <w:rFonts w:hint="default" w:ascii="Arial" w:hAnsi="Arial" w:cs="Arial"/>
                      <w:sz w:val="84"/>
                      <w:lang w:val="pt-PT"/>
                    </w:rPr>
                    <w:t>User Manual - How To</w:t>
                  </w:r>
                </w:p>
              </w:txbxContent>
            </v:textbox>
          </v:rect>
        </w:pict>
      </w:r>
      <w:r>
        <w:rPr>
          <w:rFonts w:hint="eastAsia" w:eastAsia="SimSun"/>
          <w:lang w:eastAsia="zh-CN"/>
        </w:rPr>
        <w:pict>
          <v:shape id="_x0000_s1034" o:spid="_x0000_s1034" o:spt="75" type="#_x0000_t75" style="position:absolute;left:0pt;height:453.4pt;width:612.5pt;mso-position-horizontal:left;mso-position-horizontal-relative:page;mso-position-vertical:top;mso-position-vertical-relative:page;z-index:-251657216;mso-width-relative:page;mso-height-relative:page;" filled="f" o:preferrelative="t" stroked="f" coordsize="21600,21600">
            <v:path/>
            <v:fill on="f" focussize="0,0"/>
            <v:stroke on="f"/>
            <v:imagedata r:id="rId5" o:title="未标题-1"/>
            <o:lock v:ext="edit" grouping="f" rotation="f" text="f" aspectratio="t"/>
          </v:shape>
        </w:pict>
      </w:r>
    </w:p>
    <w:p>
      <w:pPr>
        <w:sectPr>
          <w:footerReference r:id="rId3" w:type="default"/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sdt>
      <w:sdtPr>
        <w:rPr>
          <w:rFonts w:ascii="SimSun" w:hAnsi="SimSun" w:eastAsia="SimSun"/>
          <w:kern w:val="2"/>
          <w:sz w:val="21"/>
          <w:lang w:val="en-US" w:eastAsia="zh-CN"/>
        </w:rPr>
        <w:id w:val="147475227"/>
        <w15:color w:val="DBDBDB"/>
        <w:docPartObj>
          <w:docPartGallery w:val="Table of Contents"/>
          <w:docPartUnique/>
        </w:docPartObj>
      </w:sdtPr>
      <w:sdtEndPr>
        <w:rPr>
          <w:rFonts w:ascii="Times New Roman" w:hAnsi="Times New Roman" w:eastAsia="SimSun"/>
          <w:kern w:val="2"/>
          <w:sz w:val="21"/>
          <w:lang w:val="en-US" w:eastAsia="zh-CN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SimSun" w:hAnsi="SimSun" w:eastAsia="SimSun"/>
              <w:sz w:val="21"/>
            </w:rPr>
            <w:t>Índice</w:t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"1-1"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_Toc1639 </w:instrText>
          </w:r>
          <w:r>
            <w:fldChar w:fldCharType="separate"/>
          </w:r>
          <w:r>
            <w:rPr>
              <w:rFonts w:hint="default"/>
              <w:lang w:val="pt-PT"/>
            </w:rPr>
            <w:t>Inicializar o Programa</w:t>
          </w:r>
          <w:r>
            <w:tab/>
          </w:r>
          <w:r>
            <w:fldChar w:fldCharType="begin"/>
          </w:r>
          <w:r>
            <w:instrText xml:space="preserve"> PAGEREF _Toc1639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_Toc32434 </w:instrText>
          </w:r>
          <w:r>
            <w:fldChar w:fldCharType="separate"/>
          </w:r>
          <w:r>
            <w:rPr>
              <w:rFonts w:hint="default"/>
              <w:lang w:val="pt-PT"/>
            </w:rPr>
            <w:t>Fase 1</w:t>
          </w:r>
          <w:r>
            <w:tab/>
          </w:r>
          <w:r>
            <w:fldChar w:fldCharType="begin"/>
          </w:r>
          <w:r>
            <w:instrText xml:space="preserve"> PAGEREF _Toc32434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_Toc28684 </w:instrText>
          </w:r>
          <w:r>
            <w:fldChar w:fldCharType="separate"/>
          </w:r>
          <w:r>
            <w:rPr>
              <w:rFonts w:hint="default"/>
              <w:lang w:val="pt-PT"/>
            </w:rPr>
            <w:t>Fase 2</w:t>
          </w:r>
          <w:r>
            <w:tab/>
          </w:r>
          <w:r>
            <w:fldChar w:fldCharType="begin"/>
          </w:r>
          <w:r>
            <w:instrText xml:space="preserve"> PAGEREF _Toc28684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_Toc11325 </w:instrText>
          </w:r>
          <w:r>
            <w:fldChar w:fldCharType="separate"/>
          </w:r>
          <w:r>
            <w:rPr>
              <w:rFonts w:hint="default"/>
              <w:lang w:val="pt-PT"/>
            </w:rPr>
            <w:t>Menu Editar Tamanho Barcos</w:t>
          </w:r>
          <w:r>
            <w:tab/>
          </w:r>
          <w:r>
            <w:fldChar w:fldCharType="begin"/>
          </w:r>
          <w:r>
            <w:instrText xml:space="preserve"> PAGEREF _Toc11325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rPr>
              <w:rFonts w:ascii="Times New Roman" w:hAnsi="Times New Roman" w:eastAsia="SimSun"/>
              <w:kern w:val="2"/>
              <w:sz w:val="21"/>
              <w:lang w:val="en-US" w:eastAsia="zh-CN"/>
            </w:rPr>
            <w:sectPr>
              <w:pgSz w:w="11906" w:h="16838"/>
              <w:pgMar w:top="1440" w:right="1800" w:bottom="1440" w:left="1800" w:header="720" w:footer="720" w:gutter="0"/>
              <w:cols w:space="720" w:num="1"/>
              <w:docGrid w:linePitch="360" w:charSpace="0"/>
            </w:sectPr>
          </w:pPr>
          <w:r>
            <w:fldChar w:fldCharType="end"/>
          </w:r>
        </w:p>
      </w:sdtContent>
    </w:sdt>
    <w:p>
      <w:pPr>
        <w:pStyle w:val="2"/>
        <w:bidi w:val="0"/>
        <w:rPr>
          <w:rFonts w:hint="default"/>
          <w:lang w:val="pt-PT"/>
        </w:rPr>
      </w:pPr>
      <w:bookmarkStart w:id="0" w:name="_Toc1639"/>
      <w:r>
        <w:rPr>
          <w:rFonts w:hint="default"/>
          <w:lang w:val="pt-PT"/>
        </w:rPr>
        <w:t>Inicializar o Programa</w:t>
      </w:r>
      <w:bookmarkEnd w:id="0"/>
    </w:p>
    <w:p>
      <w:r>
        <w:drawing>
          <wp:inline distT="0" distB="0" distL="114300" distR="114300">
            <wp:extent cx="5266690" cy="2861310"/>
            <wp:effectExtent l="0" t="0" r="10160" b="152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861310"/>
            <wp:effectExtent l="0" t="0" r="10160" b="152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450465"/>
            <wp:effectExtent l="0" t="0" r="7620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5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2"/>
        <w:bidi w:val="0"/>
        <w:rPr>
          <w:rFonts w:hint="default"/>
          <w:lang w:val="pt-PT"/>
        </w:rPr>
      </w:pPr>
      <w:bookmarkStart w:id="1" w:name="_Toc32434"/>
      <w:r>
        <w:rPr>
          <w:rFonts w:hint="default"/>
          <w:lang w:val="pt-PT"/>
        </w:rPr>
        <w:t>Fase 1</w:t>
      </w:r>
      <w:bookmarkEnd w:id="1"/>
    </w:p>
    <w:p>
      <w:pPr>
        <w:rPr>
          <w:rFonts w:hint="default"/>
          <w:lang w:val="pt-PT"/>
        </w:rPr>
      </w:pPr>
    </w:p>
    <w:p>
      <w:r>
        <w:drawing>
          <wp:inline distT="0" distB="0" distL="114300" distR="114300">
            <wp:extent cx="5265420" cy="3425190"/>
            <wp:effectExtent l="0" t="0" r="11430" b="38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2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Menu com 3 opções:</w:t>
      </w: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A - Jogar Sozinho;</w:t>
      </w: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B - Jogar Vs Pc;</w:t>
      </w: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E - Sair</w:t>
      </w:r>
    </w:p>
    <w:p>
      <w:pPr>
        <w:rPr>
          <w:rFonts w:hint="default"/>
          <w:lang w:val="pt-PT"/>
        </w:rPr>
      </w:pPr>
    </w:p>
    <w:p>
      <w:r>
        <w:drawing>
          <wp:inline distT="0" distB="0" distL="114300" distR="114300">
            <wp:extent cx="5269865" cy="2006600"/>
            <wp:effectExtent l="0" t="0" r="6985" b="1270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Ao se inserir o valor ‘</w:t>
      </w:r>
      <w:r>
        <w:rPr>
          <w:rFonts w:hint="default"/>
          <w:b/>
          <w:bCs/>
          <w:lang w:val="pt-PT"/>
        </w:rPr>
        <w:t>a</w:t>
      </w:r>
      <w:r>
        <w:rPr>
          <w:rFonts w:hint="default"/>
          <w:lang w:val="pt-PT"/>
        </w:rPr>
        <w:t>’ vamos para o “</w:t>
      </w:r>
      <w:r>
        <w:rPr>
          <w:rFonts w:hint="default"/>
          <w:b/>
          <w:bCs/>
          <w:lang w:val="pt-PT"/>
        </w:rPr>
        <w:t>Jogar Sozinho</w:t>
      </w:r>
      <w:r>
        <w:rPr>
          <w:rFonts w:hint="default"/>
          <w:lang w:val="pt-PT"/>
        </w:rPr>
        <w:t>”.</w:t>
      </w: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Aqui aparece primeiro um tabuleiro em branco onde futuramente vão ficar registadas as jogadas.</w:t>
      </w:r>
    </w:p>
    <w:p>
      <w:pPr>
        <w:rPr>
          <w:rFonts w:hint="default"/>
          <w:lang w:val="pt-PT"/>
        </w:rPr>
      </w:pPr>
    </w:p>
    <w:p>
      <w:r>
        <w:drawing>
          <wp:inline distT="0" distB="0" distL="114300" distR="114300">
            <wp:extent cx="5273040" cy="1829435"/>
            <wp:effectExtent l="0" t="0" r="3810" b="184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2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Para jogar é necessário inserir uma letra para as colunas e um numero para as linhas.</w:t>
      </w:r>
    </w:p>
    <w:p>
      <w:pPr>
        <w:rPr>
          <w:rFonts w:hint="default"/>
          <w:lang w:val="pt-PT"/>
        </w:rPr>
      </w:pPr>
    </w:p>
    <w:p>
      <w:r>
        <w:drawing>
          <wp:inline distT="0" distB="0" distL="114300" distR="114300">
            <wp:extent cx="5267960" cy="1780540"/>
            <wp:effectExtent l="0" t="0" r="8890" b="1016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Nesta imagem vemos que foi inserida uma posição onde não existia nenhum barco no tabuleiro logo, o programa escreveu “</w:t>
      </w:r>
      <w:r>
        <w:rPr>
          <w:rFonts w:hint="default"/>
          <w:b/>
          <w:bCs/>
          <w:lang w:val="pt-PT"/>
        </w:rPr>
        <w:t>Agua</w:t>
      </w:r>
      <w:r>
        <w:rPr>
          <w:rFonts w:hint="default"/>
          <w:lang w:val="pt-PT"/>
        </w:rPr>
        <w:t>” e foi inserido ‘</w:t>
      </w:r>
      <w:r>
        <w:rPr>
          <w:rFonts w:hint="default"/>
          <w:b/>
          <w:bCs/>
          <w:lang w:val="pt-PT"/>
        </w:rPr>
        <w:t>0</w:t>
      </w:r>
      <w:r>
        <w:rPr>
          <w:rFonts w:hint="default"/>
          <w:lang w:val="pt-PT"/>
        </w:rPr>
        <w:t>’ na posição do tabuleiro escolhida pelo utilizador.</w:t>
      </w:r>
    </w:p>
    <w:p>
      <w:pPr>
        <w:rPr>
          <w:rFonts w:hint="default"/>
          <w:lang w:val="pt-PT"/>
        </w:rPr>
      </w:pPr>
    </w:p>
    <w:p>
      <w:r>
        <w:drawing>
          <wp:inline distT="0" distB="0" distL="114300" distR="114300">
            <wp:extent cx="5272405" cy="1858645"/>
            <wp:effectExtent l="0" t="0" r="4445" b="825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Ao se inserir uma posição escolhida anteriormente o programa vai avisar o utilizador do mesmo e pedir para que insira uma nova posição do tabuleiro.</w:t>
      </w: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br w:type="page"/>
      </w:r>
    </w:p>
    <w:p>
      <w:pPr>
        <w:rPr>
          <w:rFonts w:hint="default"/>
          <w:lang w:val="pt-PT"/>
        </w:rPr>
      </w:pPr>
    </w:p>
    <w:p>
      <w:r>
        <w:drawing>
          <wp:inline distT="0" distB="0" distL="114300" distR="114300">
            <wp:extent cx="5273040" cy="2077720"/>
            <wp:effectExtent l="0" t="0" r="3810" b="1778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006600"/>
            <wp:effectExtent l="0" t="0" r="8255" b="1270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Aqui já foi inserida uma posição que contem um barco então o programa escreve “</w:t>
      </w:r>
      <w:r>
        <w:rPr>
          <w:rFonts w:hint="default"/>
          <w:b/>
          <w:bCs/>
          <w:lang w:val="pt-PT"/>
        </w:rPr>
        <w:t>Bomba</w:t>
      </w:r>
      <w:r>
        <w:rPr>
          <w:rFonts w:hint="default"/>
          <w:lang w:val="pt-PT"/>
        </w:rPr>
        <w:t>” e foi também inserido um ‘</w:t>
      </w:r>
      <w:r>
        <w:rPr>
          <w:rFonts w:hint="default"/>
          <w:b/>
          <w:bCs/>
          <w:lang w:val="pt-PT"/>
        </w:rPr>
        <w:t>X</w:t>
      </w:r>
      <w:r>
        <w:rPr>
          <w:rFonts w:hint="default"/>
          <w:lang w:val="pt-PT"/>
        </w:rPr>
        <w:t>’ na posição do tabuleiro que o utilizador escolheu.</w:t>
      </w:r>
    </w:p>
    <w:p>
      <w:r>
        <w:drawing>
          <wp:inline distT="0" distB="0" distL="114300" distR="114300">
            <wp:extent cx="5273040" cy="1821180"/>
            <wp:effectExtent l="0" t="0" r="3810" b="762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Quando um barco é completamente destruído o programa avisa o utilizador com a mensagem “</w:t>
      </w:r>
      <w:r>
        <w:rPr>
          <w:rFonts w:hint="default"/>
          <w:b/>
          <w:bCs/>
          <w:lang w:val="pt-PT"/>
        </w:rPr>
        <w:t>Afundou</w:t>
      </w:r>
      <w:r>
        <w:rPr>
          <w:rFonts w:hint="default"/>
          <w:lang w:val="pt-PT"/>
        </w:rPr>
        <w:t>”.</w:t>
      </w:r>
    </w:p>
    <w:p>
      <w:r>
        <w:drawing>
          <wp:inline distT="0" distB="0" distL="114300" distR="114300">
            <wp:extent cx="5270500" cy="1666240"/>
            <wp:effectExtent l="0" t="0" r="6350" b="1016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E quando o utilizador afunda todos os barcos do tabuleiro o jogo termina e o programa volta para o menu inicial.</w:t>
      </w:r>
    </w:p>
    <w:p>
      <w:pPr>
        <w:rPr>
          <w:rFonts w:hint="default"/>
          <w:lang w:val="pt-PT"/>
        </w:rPr>
      </w:pPr>
    </w:p>
    <w:p>
      <w:pPr>
        <w:pStyle w:val="2"/>
        <w:bidi w:val="0"/>
        <w:rPr>
          <w:rFonts w:hint="default"/>
          <w:lang w:val="pt-PT"/>
        </w:rPr>
      </w:pPr>
      <w:bookmarkStart w:id="2" w:name="_Toc28684"/>
      <w:r>
        <w:rPr>
          <w:rFonts w:hint="default"/>
          <w:lang w:val="pt-PT"/>
        </w:rPr>
        <w:t>Fase 2</w:t>
      </w:r>
      <w:bookmarkEnd w:id="2"/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 xml:space="preserve">Nesta fase é necessário utilizar o </w:t>
      </w:r>
      <w:r>
        <w:rPr>
          <w:rFonts w:hint="default"/>
          <w:b/>
          <w:bCs/>
          <w:lang w:val="pt-PT"/>
        </w:rPr>
        <w:t>BitMap</w:t>
      </w:r>
      <w:r>
        <w:rPr>
          <w:rFonts w:hint="default"/>
          <w:lang w:val="pt-PT"/>
        </w:rPr>
        <w:t xml:space="preserve"> para dar display aos tabuleiros do jogo.</w:t>
      </w:r>
    </w:p>
    <w:p>
      <w:r>
        <w:drawing>
          <wp:inline distT="0" distB="0" distL="114300" distR="114300">
            <wp:extent cx="5266690" cy="2847340"/>
            <wp:effectExtent l="0" t="0" r="10160" b="1016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432175"/>
            <wp:effectExtent l="0" t="0" r="4445" b="1587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032125"/>
            <wp:effectExtent l="0" t="0" r="8890" b="1587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0975" cy="2494280"/>
            <wp:effectExtent l="0" t="0" r="15875" b="127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49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922145"/>
            <wp:effectExtent l="0" t="0" r="3175" b="190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2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1517650"/>
            <wp:effectExtent l="0" t="0" r="8255" b="635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pt-PT"/>
        </w:rPr>
      </w:pPr>
      <w:r>
        <w:rPr>
          <w:rFonts w:hint="default"/>
          <w:lang w:val="pt-PT"/>
        </w:rPr>
        <w:t>Ao inserir ‘</w:t>
      </w:r>
      <w:r>
        <w:rPr>
          <w:rFonts w:hint="default"/>
          <w:b/>
          <w:bCs/>
          <w:lang w:val="pt-PT"/>
        </w:rPr>
        <w:t>b</w:t>
      </w:r>
      <w:r>
        <w:rPr>
          <w:rFonts w:hint="default"/>
          <w:lang w:val="pt-PT"/>
        </w:rPr>
        <w:t>’ no menu entramos na opção de jogar contra o PC. A primeira coisa que aparece é um menu com opções de edição dos tamanhos dos barcos.</w:t>
      </w: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Menu editar tamanho dos barcos:</w:t>
      </w: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1 - Editar Barcos;</w:t>
      </w: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Qualquer outra tecla - Usar Barcos Padrão.</w:t>
      </w:r>
    </w:p>
    <w:p>
      <w:pPr>
        <w:rPr>
          <w:rFonts w:hint="default"/>
          <w:lang w:val="pt-PT"/>
        </w:rPr>
      </w:pPr>
    </w:p>
    <w:p>
      <w:r>
        <w:drawing>
          <wp:inline distT="0" distB="0" distL="114300" distR="114300">
            <wp:extent cx="5268595" cy="1515110"/>
            <wp:effectExtent l="0" t="0" r="8255" b="889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1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Por exemplo ao inserir 0 estamos a dizer que queremos usar os barcos com os tamanhos padrão.</w:t>
      </w: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Para ver como é o “</w:t>
      </w:r>
      <w:r>
        <w:rPr>
          <w:rFonts w:hint="default"/>
          <w:b/>
          <w:bCs/>
          <w:lang w:val="pt-PT"/>
        </w:rPr>
        <w:t>Menu Editar Tamanho Barcos</w:t>
      </w:r>
      <w:r>
        <w:rPr>
          <w:rFonts w:hint="default"/>
          <w:lang w:val="pt-PT"/>
        </w:rPr>
        <w:t>” vá para a página 15.</w:t>
      </w:r>
    </w:p>
    <w:p>
      <w:r>
        <w:drawing>
          <wp:inline distT="0" distB="0" distL="114300" distR="114300">
            <wp:extent cx="5273040" cy="1524635"/>
            <wp:effectExtent l="0" t="0" r="3810" b="1841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2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Em seguida podemos mudar o numero de barcos que vão ser gerados para o tabuleiro.</w:t>
      </w: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 xml:space="preserve">1 - Carrier </w:t>
      </w:r>
      <w:r>
        <w:rPr>
          <w:rFonts w:hint="default"/>
          <w:lang w:val="pt-PT"/>
        </w:rPr>
        <w:tab/>
        <w:t>(tamanho 5)</w:t>
      </w: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 xml:space="preserve">2 - Battleship </w:t>
      </w:r>
      <w:r>
        <w:rPr>
          <w:rFonts w:hint="default"/>
          <w:lang w:val="pt-PT"/>
        </w:rPr>
        <w:tab/>
        <w:t>(tamanho 4)</w:t>
      </w:r>
    </w:p>
    <w:p>
      <w:pPr>
        <w:numPr>
          <w:numId w:val="0"/>
        </w:numPr>
        <w:rPr>
          <w:rFonts w:hint="default"/>
          <w:lang w:val="pt-PT"/>
        </w:rPr>
      </w:pPr>
      <w:r>
        <w:rPr>
          <w:rFonts w:hint="default"/>
          <w:lang w:val="pt-PT"/>
        </w:rPr>
        <w:t xml:space="preserve">1 - Destroyer </w:t>
      </w:r>
      <w:r>
        <w:rPr>
          <w:rFonts w:hint="default"/>
          <w:lang w:val="pt-PT"/>
        </w:rPr>
        <w:tab/>
        <w:t>(tamanho 3)</w:t>
      </w:r>
    </w:p>
    <w:p>
      <w:pPr>
        <w:numPr>
          <w:numId w:val="0"/>
        </w:numPr>
        <w:rPr>
          <w:rFonts w:hint="default"/>
          <w:lang w:val="pt-PT"/>
        </w:rPr>
      </w:pPr>
      <w:r>
        <w:rPr>
          <w:rFonts w:hint="default"/>
          <w:lang w:val="pt-PT"/>
        </w:rPr>
        <w:t xml:space="preserve">1 - Submarine </w:t>
      </w:r>
      <w:r>
        <w:rPr>
          <w:rFonts w:hint="default"/>
          <w:lang w:val="pt-PT"/>
        </w:rPr>
        <w:tab/>
        <w:t>(tamanho 3)</w:t>
      </w:r>
    </w:p>
    <w:p>
      <w:pPr>
        <w:numPr>
          <w:numId w:val="0"/>
        </w:numPr>
        <w:rPr>
          <w:rFonts w:hint="default"/>
          <w:lang w:val="pt-PT"/>
        </w:rPr>
      </w:pPr>
      <w:r>
        <w:rPr>
          <w:rFonts w:hint="default"/>
          <w:lang w:val="pt-PT"/>
        </w:rPr>
        <w:t>1 - Patrol</w:t>
      </w:r>
      <w:r>
        <w:rPr>
          <w:rFonts w:hint="default"/>
          <w:lang w:val="pt-PT"/>
        </w:rPr>
        <w:tab/>
        <w:t>(tamanho 2)</w:t>
      </w: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br w:type="page"/>
      </w:r>
    </w:p>
    <w:p>
      <w:pPr>
        <w:numPr>
          <w:numId w:val="0"/>
        </w:numPr>
        <w:rPr>
          <w:rFonts w:hint="default"/>
          <w:lang w:val="pt-PT"/>
        </w:rPr>
      </w:pPr>
    </w:p>
    <w:p>
      <w:pPr>
        <w:numPr>
          <w:numId w:val="0"/>
        </w:numPr>
        <w:rPr>
          <w:rFonts w:hint="default"/>
          <w:lang w:val="pt-PT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70500" cy="1659255"/>
            <wp:effectExtent l="0" t="0" r="6350" b="1714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5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pt-PT"/>
        </w:rPr>
      </w:pPr>
      <w:r>
        <w:rPr>
          <w:rFonts w:hint="default"/>
          <w:lang w:val="pt-PT"/>
        </w:rPr>
        <w:t>Este é o tabuleiro do utilizador escrito na consola.</w:t>
      </w:r>
    </w:p>
    <w:p>
      <w:pPr>
        <w:numPr>
          <w:numId w:val="0"/>
        </w:numPr>
      </w:pPr>
      <w:r>
        <w:rPr>
          <w:rFonts w:hint="default"/>
          <w:lang w:val="pt-PT"/>
        </w:rPr>
        <w:t xml:space="preserve"> </w:t>
      </w:r>
      <w:r>
        <w:drawing>
          <wp:inline distT="0" distB="0" distL="114300" distR="114300">
            <wp:extent cx="5271135" cy="1704340"/>
            <wp:effectExtent l="0" t="0" r="5715" b="1016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pt-PT"/>
        </w:rPr>
      </w:pPr>
      <w:r>
        <w:rPr>
          <w:rFonts w:hint="default"/>
          <w:lang w:val="pt-PT"/>
        </w:rPr>
        <w:t>Tabuleiro do jogo.</w:t>
      </w:r>
    </w:p>
    <w:p>
      <w:pPr>
        <w:numPr>
          <w:numId w:val="0"/>
        </w:numPr>
        <w:rPr>
          <w:rFonts w:hint="default"/>
          <w:lang w:val="pt-PT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6055" cy="2586355"/>
            <wp:effectExtent l="0" t="0" r="10795" b="444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8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pt-PT"/>
        </w:rPr>
      </w:pPr>
      <w:r>
        <w:rPr>
          <w:rFonts w:hint="default"/>
          <w:lang w:val="pt-PT"/>
        </w:rPr>
        <w:t>Tabuleiros no BitMap</w:t>
      </w:r>
    </w:p>
    <w:p>
      <w:pPr>
        <w:numPr>
          <w:numId w:val="0"/>
        </w:numPr>
        <w:rPr>
          <w:rFonts w:hint="default"/>
          <w:lang w:val="pt-PT"/>
        </w:rPr>
      </w:pPr>
      <w:r>
        <w:rPr>
          <w:rFonts w:hint="default"/>
          <w:lang w:val="pt-PT"/>
        </w:rPr>
        <w:t>Esquerda tabuleiro utilizador;</w:t>
      </w:r>
    </w:p>
    <w:p>
      <w:pPr>
        <w:numPr>
          <w:numId w:val="0"/>
        </w:numPr>
        <w:rPr>
          <w:rFonts w:hint="default"/>
          <w:lang w:val="pt-PT"/>
        </w:rPr>
      </w:pPr>
      <w:r>
        <w:rPr>
          <w:rFonts w:hint="default"/>
          <w:lang w:val="pt-PT"/>
        </w:rPr>
        <w:t>Direita tabuleiro PC.</w:t>
      </w: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br w:type="page"/>
      </w:r>
    </w:p>
    <w:p>
      <w:pPr>
        <w:numPr>
          <w:numId w:val="0"/>
        </w:numPr>
        <w:rPr>
          <w:rFonts w:hint="default"/>
          <w:lang w:val="pt-PT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7325" cy="1480820"/>
            <wp:effectExtent l="0" t="0" r="9525" b="508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8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pt-PT"/>
        </w:rPr>
      </w:pPr>
      <w:r>
        <w:rPr>
          <w:rFonts w:hint="default"/>
          <w:lang w:val="pt-PT"/>
        </w:rPr>
        <w:t>Foi inserida a linha ‘</w:t>
      </w:r>
      <w:r>
        <w:rPr>
          <w:rFonts w:hint="default"/>
          <w:b/>
          <w:bCs/>
          <w:lang w:val="pt-PT"/>
        </w:rPr>
        <w:t>a</w:t>
      </w:r>
      <w:r>
        <w:rPr>
          <w:rFonts w:hint="default"/>
          <w:lang w:val="pt-PT"/>
        </w:rPr>
        <w:t>’ e coluna ‘</w:t>
      </w:r>
      <w:r>
        <w:rPr>
          <w:rFonts w:hint="default"/>
          <w:b/>
          <w:bCs/>
          <w:lang w:val="pt-PT"/>
        </w:rPr>
        <w:t>0</w:t>
      </w:r>
      <w:r>
        <w:rPr>
          <w:rFonts w:hint="default"/>
          <w:lang w:val="pt-PT"/>
        </w:rPr>
        <w:t>’.</w:t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67960" cy="1557655"/>
            <wp:effectExtent l="0" t="0" r="8890" b="444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5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pt-PT"/>
        </w:rPr>
      </w:pPr>
      <w:r>
        <w:rPr>
          <w:rFonts w:hint="default"/>
          <w:lang w:val="pt-PT"/>
        </w:rPr>
        <w:t>Foi acertado um barco.</w:t>
      </w:r>
    </w:p>
    <w:p>
      <w:pPr>
        <w:numPr>
          <w:numId w:val="0"/>
        </w:numPr>
        <w:rPr>
          <w:rFonts w:hint="default"/>
          <w:lang w:val="pt-PT"/>
        </w:rPr>
      </w:pPr>
      <w:r>
        <w:rPr>
          <w:rFonts w:hint="default"/>
          <w:lang w:val="pt-PT"/>
        </w:rPr>
        <w:t>Enquanto se acertar em barcos continua-se a jogar</w:t>
      </w:r>
    </w:p>
    <w:p>
      <w:pPr>
        <w:numPr>
          <w:numId w:val="0"/>
        </w:numPr>
      </w:pPr>
      <w:r>
        <w:drawing>
          <wp:inline distT="0" distB="0" distL="114300" distR="114300">
            <wp:extent cx="5272405" cy="2729865"/>
            <wp:effectExtent l="0" t="0" r="4445" b="1333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pt-PT"/>
        </w:rPr>
      </w:pPr>
      <w:r>
        <w:rPr>
          <w:rFonts w:hint="default"/>
          <w:lang w:val="pt-PT"/>
        </w:rPr>
        <w:t>Quando um barco é acertado, no tabuleiro do BitMap a posição aparece a vermelho.</w:t>
      </w: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br w:type="page"/>
      </w:r>
    </w:p>
    <w:p>
      <w:pPr>
        <w:numPr>
          <w:numId w:val="0"/>
        </w:numPr>
        <w:rPr>
          <w:rFonts w:hint="default"/>
          <w:lang w:val="pt-PT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72405" cy="1631950"/>
            <wp:effectExtent l="0" t="0" r="4445" b="635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pt-PT"/>
        </w:rPr>
      </w:pPr>
      <w:r>
        <w:rPr>
          <w:rFonts w:hint="default"/>
          <w:lang w:val="pt-PT"/>
        </w:rPr>
        <w:t>Foi inserida a posição linha ‘</w:t>
      </w:r>
      <w:r>
        <w:rPr>
          <w:rFonts w:hint="default"/>
          <w:b/>
          <w:bCs/>
          <w:lang w:val="pt-PT"/>
        </w:rPr>
        <w:t>d</w:t>
      </w:r>
      <w:r>
        <w:rPr>
          <w:rFonts w:hint="default"/>
          <w:lang w:val="pt-PT"/>
        </w:rPr>
        <w:t>’ e coluna ‘</w:t>
      </w:r>
      <w:r>
        <w:rPr>
          <w:rFonts w:hint="default"/>
          <w:b/>
          <w:bCs/>
          <w:lang w:val="pt-PT"/>
        </w:rPr>
        <w:t>4’</w:t>
      </w:r>
      <w:r>
        <w:rPr>
          <w:rFonts w:hint="default"/>
          <w:lang w:val="pt-PT"/>
        </w:rPr>
        <w:t>.</w:t>
      </w:r>
    </w:p>
    <w:p>
      <w:pPr>
        <w:numPr>
          <w:numId w:val="0"/>
        </w:numPr>
        <w:rPr>
          <w:rFonts w:hint="default"/>
          <w:lang w:val="pt-PT"/>
        </w:rPr>
      </w:pPr>
      <w:r>
        <w:rPr>
          <w:rFonts w:hint="default"/>
          <w:lang w:val="pt-PT"/>
        </w:rPr>
        <w:t>Mas não existia barco como podemos ver pela mensagem escrita pelo programa “</w:t>
      </w:r>
      <w:r>
        <w:rPr>
          <w:rFonts w:hint="default"/>
          <w:b/>
          <w:bCs/>
          <w:lang w:val="pt-PT"/>
        </w:rPr>
        <w:t>Agua</w:t>
      </w:r>
      <w:r>
        <w:rPr>
          <w:rFonts w:hint="default"/>
          <w:lang w:val="pt-PT"/>
        </w:rPr>
        <w:t>”.</w:t>
      </w:r>
    </w:p>
    <w:p>
      <w:pPr>
        <w:numPr>
          <w:numId w:val="0"/>
        </w:numPr>
        <w:rPr>
          <w:rFonts w:hint="default"/>
          <w:lang w:val="pt-PT"/>
        </w:rPr>
      </w:pPr>
      <w:r>
        <w:rPr>
          <w:rFonts w:hint="default"/>
          <w:lang w:val="pt-PT"/>
        </w:rPr>
        <w:t>Quando o utilizador erra perde a vez de jogar e começa a ser o PC e quando o PC errar volta a ser a vez do utilizador de jogar.</w:t>
      </w:r>
    </w:p>
    <w:p>
      <w:pPr>
        <w:numPr>
          <w:numId w:val="0"/>
        </w:numPr>
        <w:rPr>
          <w:rFonts w:hint="default"/>
          <w:lang w:val="pt-PT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5420" cy="2625090"/>
            <wp:effectExtent l="0" t="0" r="11430" b="381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2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pt-PT"/>
        </w:rPr>
      </w:pPr>
      <w:r>
        <w:rPr>
          <w:rFonts w:hint="default"/>
          <w:lang w:val="pt-PT"/>
        </w:rPr>
        <w:t>Quando não acertamos num barco, no tabuleiro do BitMap vai aparecer a posição a azul claro.</w:t>
      </w: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br w:type="page"/>
      </w:r>
    </w:p>
    <w:p>
      <w:pPr>
        <w:numPr>
          <w:numId w:val="0"/>
        </w:numPr>
        <w:rPr>
          <w:rFonts w:hint="default"/>
          <w:lang w:val="pt-PT"/>
        </w:rPr>
      </w:pP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73675" cy="1804035"/>
            <wp:effectExtent l="0" t="0" r="3175" b="571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0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pt-PT"/>
        </w:rPr>
      </w:pPr>
      <w:r>
        <w:rPr>
          <w:rFonts w:hint="default"/>
          <w:lang w:val="pt-PT"/>
        </w:rPr>
        <w:t>Como na fase 1, quando um barco é completamente destruído o programa escreve “</w:t>
      </w:r>
      <w:r>
        <w:rPr>
          <w:rFonts w:hint="default"/>
          <w:b/>
          <w:bCs/>
          <w:lang w:val="pt-PT"/>
        </w:rPr>
        <w:t>Afundou</w:t>
      </w:r>
      <w:r>
        <w:rPr>
          <w:rFonts w:hint="default"/>
          <w:lang w:val="pt-PT"/>
        </w:rPr>
        <w:t>” na consola.</w:t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66055" cy="2774315"/>
            <wp:effectExtent l="0" t="0" r="10795" b="698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7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1643380"/>
            <wp:effectExtent l="0" t="0" r="5080" b="1397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4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pt-PT"/>
        </w:rPr>
      </w:pPr>
      <w:r>
        <w:rPr>
          <w:rFonts w:hint="default"/>
          <w:lang w:val="pt-PT"/>
        </w:rPr>
        <w:t>E quando todos os barcos são destruídos o vencedor recebe 5 pontos e o perdedor perde 3 (não sendo possível haver pontuações negativas).</w:t>
      </w:r>
    </w:p>
    <w:p>
      <w:pPr>
        <w:numPr>
          <w:numId w:val="0"/>
        </w:numPr>
        <w:rPr>
          <w:rFonts w:hint="default"/>
          <w:lang w:val="pt-PT"/>
        </w:rPr>
      </w:pPr>
      <w:r>
        <w:rPr>
          <w:rFonts w:hint="default"/>
          <w:lang w:val="pt-PT"/>
        </w:rPr>
        <w:t>O programa escreve as pontuações de cada utilizador.</w:t>
      </w:r>
    </w:p>
    <w:p>
      <w:pPr>
        <w:numPr>
          <w:numId w:val="0"/>
        </w:numPr>
        <w:rPr>
          <w:rFonts w:hint="default"/>
          <w:lang w:val="pt-PT"/>
        </w:rPr>
      </w:pPr>
      <w:r>
        <w:rPr>
          <w:rFonts w:hint="default"/>
          <w:lang w:val="pt-PT"/>
        </w:rPr>
        <w:t>O jogo termina e voltamos ao menu inicial.</w:t>
      </w:r>
    </w:p>
    <w:p>
      <w:pPr>
        <w:numPr>
          <w:numId w:val="0"/>
        </w:numPr>
      </w:pPr>
      <w:r>
        <w:drawing>
          <wp:inline distT="0" distB="0" distL="114300" distR="114300">
            <wp:extent cx="5265420" cy="2690495"/>
            <wp:effectExtent l="0" t="0" r="11430" b="1460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9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1530985"/>
            <wp:effectExtent l="0" t="0" r="10160" b="1206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pt-PT"/>
        </w:rPr>
      </w:pPr>
      <w:r>
        <w:rPr>
          <w:rFonts w:hint="default"/>
          <w:lang w:val="pt-PT"/>
        </w:rPr>
        <w:t>Inserido o caráter ‘</w:t>
      </w:r>
      <w:r>
        <w:rPr>
          <w:rFonts w:hint="default"/>
          <w:b/>
          <w:bCs/>
          <w:lang w:val="pt-PT"/>
        </w:rPr>
        <w:t>e</w:t>
      </w:r>
      <w:r>
        <w:rPr>
          <w:rFonts w:hint="default"/>
          <w:lang w:val="pt-PT"/>
        </w:rPr>
        <w:t>’ para sair do programa.</w:t>
      </w: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br w:type="page"/>
      </w:r>
    </w:p>
    <w:p>
      <w:pPr>
        <w:pStyle w:val="2"/>
        <w:bidi w:val="0"/>
        <w:rPr>
          <w:rFonts w:hint="default"/>
          <w:lang w:val="pt-PT"/>
        </w:rPr>
      </w:pPr>
      <w:bookmarkStart w:id="3" w:name="_Toc11325"/>
      <w:r>
        <w:rPr>
          <w:rFonts w:hint="default"/>
          <w:lang w:val="pt-PT"/>
        </w:rPr>
        <w:t>Menu Editar Tamanho Barcos</w:t>
      </w:r>
      <w:bookmarkEnd w:id="3"/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69865" cy="1452880"/>
            <wp:effectExtent l="0" t="0" r="6985" b="1397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5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pt-PT"/>
        </w:rPr>
      </w:pPr>
      <w:r>
        <w:rPr>
          <w:rFonts w:hint="default"/>
          <w:lang w:val="pt-PT"/>
        </w:rPr>
        <w:t>Para abrir o menu de editar tamanho dos barcos, é necessário inserir o valor ‘</w:t>
      </w:r>
      <w:r>
        <w:rPr>
          <w:rFonts w:hint="default"/>
          <w:b/>
          <w:bCs/>
          <w:lang w:val="pt-PT"/>
        </w:rPr>
        <w:t>1</w:t>
      </w:r>
      <w:r>
        <w:rPr>
          <w:rFonts w:hint="default"/>
          <w:lang w:val="pt-PT"/>
        </w:rPr>
        <w:t>’ quando aparecer a mensagem “</w:t>
      </w:r>
      <w:r>
        <w:rPr>
          <w:rFonts w:hint="default"/>
          <w:b/>
          <w:bCs/>
          <w:lang w:val="pt-PT"/>
        </w:rPr>
        <w:t>Editar tamanho dos Barcos? 1 -&gt; Editar</w:t>
      </w:r>
      <w:r>
        <w:rPr>
          <w:rFonts w:hint="default"/>
          <w:lang w:val="pt-PT"/>
        </w:rPr>
        <w:t>” no programa.</w:t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74310" cy="1755775"/>
            <wp:effectExtent l="0" t="0" r="2540" b="1587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pt-PT"/>
        </w:rPr>
      </w:pPr>
      <w:r>
        <w:rPr>
          <w:rFonts w:hint="default"/>
          <w:lang w:val="pt-PT"/>
        </w:rPr>
        <w:t>Em seguida o programa vai pedir o tamanho de cada tipo de barcos, cada classe de barco só pode ter no máximo 9 de tamanho.</w:t>
      </w:r>
    </w:p>
    <w:p>
      <w:pPr>
        <w:numPr>
          <w:numId w:val="0"/>
        </w:numPr>
        <w:rPr>
          <w:rFonts w:hint="default"/>
          <w:lang w:val="pt-PT"/>
        </w:rPr>
      </w:pPr>
      <w:r>
        <w:rPr>
          <w:rFonts w:hint="default"/>
          <w:lang w:val="pt-PT"/>
        </w:rPr>
        <w:t>Para utilizar o tamanho padrão de um certo tipo de barcos é necessário inserir o valor ‘</w:t>
      </w:r>
      <w:r>
        <w:rPr>
          <w:rFonts w:hint="default"/>
          <w:b/>
          <w:bCs/>
          <w:lang w:val="pt-PT"/>
        </w:rPr>
        <w:t>0</w:t>
      </w:r>
      <w:r>
        <w:rPr>
          <w:rFonts w:hint="default"/>
          <w:lang w:val="pt-PT"/>
        </w:rPr>
        <w:t>’.</w:t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69230" cy="1678305"/>
            <wp:effectExtent l="0" t="0" r="7620" b="1714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7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pt-PT"/>
        </w:rPr>
      </w:pPr>
      <w:r>
        <w:rPr>
          <w:rFonts w:hint="default"/>
          <w:lang w:val="pt-PT"/>
        </w:rPr>
        <w:t>Aqui foi mudado o tamanho da classe de barcos Carrier para 4 (tamanho padrão é 5).</w:t>
      </w: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br w:type="page"/>
      </w:r>
    </w:p>
    <w:p>
      <w:pPr>
        <w:numPr>
          <w:numId w:val="0"/>
        </w:numPr>
        <w:rPr>
          <w:rFonts w:hint="default"/>
          <w:lang w:val="pt-PT"/>
        </w:rPr>
      </w:pP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69865" cy="1647825"/>
            <wp:effectExtent l="0" t="0" r="6985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pt-PT"/>
        </w:rPr>
      </w:pPr>
      <w:r>
        <w:rPr>
          <w:rFonts w:hint="default"/>
          <w:lang w:val="pt-PT"/>
        </w:rPr>
        <w:t>Ao inserir o valor ‘</w:t>
      </w:r>
      <w:r>
        <w:rPr>
          <w:rFonts w:hint="default"/>
          <w:b/>
          <w:bCs/>
          <w:lang w:val="pt-PT"/>
        </w:rPr>
        <w:t>0</w:t>
      </w:r>
      <w:r>
        <w:rPr>
          <w:rFonts w:hint="default"/>
          <w:lang w:val="pt-PT"/>
        </w:rPr>
        <w:t>’ o utilizador está a dizer ao programa que quer utilizar o tamanho original daquele tipo de barcos.</w:t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72405" cy="1750060"/>
            <wp:effectExtent l="0" t="0" r="4445" b="254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5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pt-PT"/>
        </w:rPr>
      </w:pPr>
      <w:r>
        <w:rPr>
          <w:rFonts w:hint="default"/>
          <w:lang w:val="pt-PT"/>
        </w:rPr>
        <w:t>Se o utilizador tentar inserir um tamanho com valor superior a 9 o programa vai pedir outro tamanho.</w:t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71770" cy="1559560"/>
            <wp:effectExtent l="0" t="0" r="5080" b="254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5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pt-PT"/>
        </w:rPr>
      </w:pPr>
      <w:r>
        <w:rPr>
          <w:rFonts w:hint="default"/>
          <w:lang w:val="pt-PT"/>
        </w:rPr>
        <w:t>Quando todos os barcos forem editados o programa sai do menu de editar o tamanho dos barcos e continua.</w:t>
      </w:r>
    </w:p>
    <w:p>
      <w:pPr>
        <w:numPr>
          <w:numId w:val="0"/>
        </w:numPr>
        <w:rPr>
          <w:rFonts w:hint="default"/>
          <w:b/>
          <w:bCs/>
          <w:lang w:val="pt-PT"/>
        </w:rPr>
      </w:pPr>
      <w:r>
        <w:rPr>
          <w:rFonts w:hint="default"/>
          <w:b/>
          <w:bCs/>
          <w:lang w:val="pt-PT"/>
        </w:rPr>
        <w:t>(Continuação na página 9)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Segoe MDL2 Assets">
    <w:panose1 w:val="050A0102010101010101"/>
    <w:charset w:val="00"/>
    <w:family w:val="auto"/>
    <w:pitch w:val="default"/>
    <w:sig w:usb0="00000000" w:usb1="10000000" w:usb2="00000000" w:usb3="00000000" w:csb0="00000001" w:csb1="00000000"/>
  </w:font>
  <w:font w:name="Segoe Script">
    <w:panose1 w:val="030B0504020000000003"/>
    <w:charset w:val="00"/>
    <w:family w:val="auto"/>
    <w:pitch w:val="default"/>
    <w:sig w:usb0="0000028F" w:usb1="00000000" w:usb2="00000000" w:usb3="00000000" w:csb0="0000009F" w:csb1="00000000"/>
  </w:font>
  <w:font w:name="Palatino Linotype">
    <w:panose1 w:val="02040502050505030304"/>
    <w:charset w:val="00"/>
    <w:family w:val="auto"/>
    <w:pitch w:val="default"/>
    <w:sig w:usb0="E0000287" w:usb1="40000013" w:usb2="00000000" w:usb3="00000000" w:csb0="2000019F" w:csb1="00000000"/>
  </w:font>
  <w:font w:name="Segoe UI Black">
    <w:panose1 w:val="020B0A02040204020203"/>
    <w:charset w:val="00"/>
    <w:family w:val="auto"/>
    <w:pitch w:val="default"/>
    <w:sig w:usb0="E00002FF" w:usb1="4000E47F" w:usb2="00000021" w:usb3="00000000" w:csb0="200001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8" name="Caixa de Texto 4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attachedTemplate r:id="rId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72D10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uiPriority w:val="0"/>
    <w:pPr>
      <w:widowControl w:val="0"/>
      <w:jc w:val="both"/>
    </w:pPr>
    <w:rPr>
      <w:rFonts w:ascii="Times New Roman" w:hAnsi="Times New Roman" w:eastAsia="SimSun"/>
      <w:kern w:val="2"/>
      <w:sz w:val="21"/>
      <w:lang w:val="en-US" w:eastAsia="zh-CN"/>
    </w:rPr>
  </w:style>
  <w:style w:type="paragraph" w:styleId="2">
    <w:name w:val="heading 1"/>
    <w:basedOn w:val="1"/>
    <w:next w:val="1"/>
    <w:qFormat/>
    <w:uiPriority w:val="0"/>
    <w:pPr>
      <w:keepNext/>
      <w:spacing w:before="240" w:after="60"/>
      <w:outlineLvl w:val="0"/>
    </w:pPr>
    <w:rPr>
      <w:rFonts w:ascii="Arial" w:hAnsi="Arial"/>
      <w:b/>
      <w:bCs/>
      <w:kern w:val="32"/>
      <w:sz w:val="32"/>
      <w:szCs w:val="44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1"/>
    <w:basedOn w:val="1"/>
    <w:next w:val="1"/>
    <w:uiPriority w:val="0"/>
  </w:style>
  <w:style w:type="paragraph" w:styleId="6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Times New Roman" w:hAnsi="Times New Roman"/>
      <w:sz w:val="18"/>
    </w:rPr>
  </w:style>
  <w:style w:type="paragraph" w:customStyle="1" w:styleId="8">
    <w:name w:val="No Spacing"/>
    <w:link w:val="9"/>
    <w:uiPriority w:val="0"/>
    <w:rPr>
      <w:rFonts w:hint="default" w:ascii="Times New Roman" w:hAnsi="Times New Roman" w:eastAsia="SimSun"/>
      <w:sz w:val="22"/>
    </w:rPr>
  </w:style>
  <w:style w:type="character" w:customStyle="1" w:styleId="9">
    <w:name w:val="无间隔 Char"/>
    <w:basedOn w:val="3"/>
    <w:link w:val="8"/>
    <w:uiPriority w:val="0"/>
    <w:rPr>
      <w:rFonts w:hint="default" w:ascii="Times New Roman" w:hAnsi="Times New Roman" w:eastAsia="SimSun"/>
      <w:sz w:val="22"/>
    </w:rPr>
  </w:style>
  <w:style w:type="paragraph" w:customStyle="1" w:styleId="10">
    <w:name w:val="WPSOffice手动目录 1"/>
    <w:uiPriority w:val="0"/>
    <w:pPr>
      <w:ind w:leftChars="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6" Type="http://schemas.openxmlformats.org/officeDocument/2006/relationships/fontTable" Target="fontTable.xml"/><Relationship Id="rId45" Type="http://schemas.openxmlformats.org/officeDocument/2006/relationships/customXml" Target="../customXml/item1.xml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c\AppData\Local\Kingsoft\WPS%20Office\Normal.wp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Grelha"/>
      <sectRole val="1"/>
    </customSectPr>
    <customSectPr/>
    <customSectPr/>
  </customSectProps>
  <customShpExts>
    <customShpInfo spid="_x0000_s1026" textRotate="1"/>
    <customShpInfo spid="_x0000_s1031"/>
    <customShpInfo spid="_x0000_s1032"/>
    <customShpInfo spid="_x0000_s1033"/>
    <customShpInfo spid="_x0000_s1034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2022-12-22T22:04:00Z</dcterms:created>
  <dc:creator>pc</dc:creator>
  <cp:lastModifiedBy>pc</cp:lastModifiedBy>
  <dcterms:modified xsi:type="dcterms:W3CDTF">2022-12-22T23:22:02Z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2070-11.2.0.11440</vt:lpwstr>
  </property>
  <property fmtid="{D5CDD505-2E9C-101B-9397-08002B2CF9AE}" pid="3" name="ICV">
    <vt:lpwstr>E5BA30640D21409E955FB938764D05F8</vt:lpwstr>
  </property>
</Properties>
</file>