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ED18" w14:textId="52F74AA8" w:rsidR="007D6859" w:rsidRDefault="009346EC">
      <w:r>
        <w:t xml:space="preserve">Hi </w:t>
      </w:r>
    </w:p>
    <w:sectPr w:rsidR="007D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9"/>
    <w:rsid w:val="007D6859"/>
    <w:rsid w:val="009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818B6"/>
  <w15:chartTrackingRefBased/>
  <w15:docId w15:val="{1793F653-69F3-49B7-BE9B-3D877F77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Soliyana Zewdu</dc:creator>
  <cp:keywords/>
  <dc:description/>
  <cp:lastModifiedBy>Soliyana Zewdu</cp:lastModifiedBy>
  <cp:revision>2</cp:revision>
  <dcterms:created xsi:type="dcterms:W3CDTF">2024-03-13T19:23:00Z</dcterms:created>
  <dcterms:modified xsi:type="dcterms:W3CDTF">2024-03-13T19:23:00Z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5a2a4882d0695d25dc56b5317cfa377f36e76386597d8f5da9e8b6891fc924a4</vt:lpwstr>
  </property>
</Properties>
</file>