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51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225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«Семург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Генеральному директору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О.М.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Юлдашеву 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К.К.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Юсупова 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менеджера отдела ВК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Прошу Вас выплатить мне материальную помощь </w:t>
      </w:r>
      <w:r>
        <w:rPr>
          <w:rFonts w:hAnsi="Times New Roman" w:cs="Times New Roman"/>
          <w:color w:val="000000"/>
          <w:sz w:val="24"/>
          <w:szCs w:val="24"/>
        </w:rPr>
        <w:t>на проведение свадьбы сына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8846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10.01.2020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К.К.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Юсупова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Юсупов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645d87509547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