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Общество с ограниченной ответственностью «Барака Савдо»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__________Г.Г. Ибрагимов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06.10.2022 года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ОТЧЕТ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по итогам командировки </w:t>
      </w:r>
      <w:r>
        <w:rPr>
          <w:rFonts w:hAnsi="Times New Roman" w:cs="Times New Roman"/>
          <w:color w:val="000000"/>
          <w:sz w:val="24"/>
          <w:szCs w:val="24"/>
        </w:rPr>
        <w:t>главного инженера Кадырова Акмаля Курбановича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Период командировки:</w:t>
      </w:r>
      <w:r>
        <w:rPr>
          <w:rFonts w:hAnsi="Times New Roman" w:cs="Times New Roman"/>
          <w:color w:val="000000"/>
          <w:sz w:val="24"/>
          <w:szCs w:val="24"/>
        </w:rPr>
        <w:t>02.10.2022 г. – 05.10.2022 г.в ООО «Равон савдо» г. Андижан, Андижанской области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Основание командировки:</w:t>
      </w:r>
      <w:r>
        <w:rPr>
          <w:rFonts w:hAnsi="Times New Roman" w:cs="Times New Roman"/>
          <w:color w:val="000000"/>
          <w:sz w:val="24"/>
          <w:szCs w:val="24"/>
        </w:rPr>
        <w:t>Рабочий план служебной командировки 30.09.2022 г., приказ о направлении в служебную командировку № 4-ком от 30.09.2022 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Цель командировки</w:t>
      </w:r>
      <w:r>
        <w:rPr>
          <w:rFonts w:hAnsi="Times New Roman" w:cs="Times New Roman"/>
          <w:color w:val="000000"/>
          <w:sz w:val="24"/>
          <w:szCs w:val="24"/>
        </w:rPr>
        <w:t xml:space="preserve">: </w:t>
      </w:r>
      <w:r>
        <w:rPr>
          <w:rFonts w:hAnsi="Times New Roman" w:cs="Times New Roman"/>
          <w:color w:val="000000"/>
          <w:sz w:val="24"/>
          <w:szCs w:val="24"/>
        </w:rPr>
        <w:t>проведение деловых переговоров; презентация продукта; заключение предварительного договора.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Результаты: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Проведена презентация продуктов топ менеджерам ООО «Равон савдо».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Проведены переговоры по итогам презентации с собственником и генеральным директором ООО «Равон савдо» (приложение: протокол переговоров (ссылка на протокол)).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Заключен договор № 1227 от 04.10.2022 года на поставку в на сумму 200 миллион сумов.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Планируется дальнейшее сотрудничество в 2023 году.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Главный инженер ООО «Барака Савдо» Кадыров Кадыров А.К.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06.10.2022 г.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5f5c09895834e7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